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BF6E57">
      <w:pPr>
        <w:snapToGrid w:val="0"/>
        <w:rPr>
          <w:rFonts w:ascii="黑体" w:eastAsia="黑体" w:hAnsi="黑体"/>
          <w:b/>
          <w:sz w:val="36"/>
          <w:szCs w:val="36"/>
          <w:lang/>
        </w:rPr>
      </w:pPr>
      <w:bookmarkStart w:id="0" w:name="_GoBack"/>
      <w:bookmarkEnd w:id="0"/>
      <w:r>
        <w:rPr>
          <w:noProof/>
          <w:lang w:eastAsia="zh-CN"/>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081E0" id="Group 2" o:spid="_x0000_s1026" style="position:absolute;left:0;text-align:left;margin-left:351pt;margin-top:0;width:128.2pt;height:23.95pt;z-index:251657216;mso-wrap-distance-left:0;mso-wrap-distance-right:0" coordorigin="7020" coordsize="25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">
                <v:shape id="Freeform 3" o:spid="_x0000_s1027" style="position:absolute;left:7020;top:23;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4" o:spid="_x0000_s1028" style="position:absolute;left:7486;top:123;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5" o:spid="_x0000_s1029" style="position:absolute;left:7897;top:131;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6" o:spid="_x0000_s1030" style="position:absolute;left:8291;top:123;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7" o:spid="_x0000_s1031" style="position:absolute;left:8651;top:123;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8" o:spid="_x0000_s1032" style="position:absolute;left:9063;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p>
    <w:p w:rsidR="00000000" w:rsidRDefault="0056738F">
      <w:pPr>
        <w:snapToGrid w:val="0"/>
        <w:rPr>
          <w:rFonts w:eastAsia="楷体_GB2312"/>
          <w:sz w:val="28"/>
        </w:rPr>
      </w:pPr>
      <w:r>
        <w:rPr>
          <w:rFonts w:ascii="黑体" w:eastAsia="黑体" w:hAnsi="黑体"/>
          <w:b/>
          <w:sz w:val="36"/>
          <w:szCs w:val="36"/>
        </w:rPr>
        <w:t>东软机密</w:t>
      </w:r>
    </w:p>
    <w:p w:rsidR="00000000" w:rsidRDefault="0056738F">
      <w:pPr>
        <w:snapToGrid w:val="0"/>
        <w:rPr>
          <w:sz w:val="28"/>
        </w:rPr>
      </w:pPr>
      <w:r>
        <w:rPr>
          <w:rFonts w:eastAsia="楷体_GB2312"/>
          <w:sz w:val="28"/>
        </w:rPr>
        <w:t>文件编号：</w:t>
      </w:r>
      <w:r>
        <w:rPr>
          <w:rFonts w:eastAsia="楷体_GB2312"/>
          <w:sz w:val="28"/>
        </w:rPr>
        <w:t>D05-PDT073</w:t>
      </w: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jc w:val="center"/>
        <w:rPr>
          <w:rFonts w:ascii="楷体_GB2312" w:eastAsia="楷体_GB2312" w:hAnsi="楷体_GB2312"/>
          <w:b/>
          <w:sz w:val="28"/>
        </w:rPr>
      </w:pPr>
      <w:r>
        <w:rPr>
          <w:rFonts w:eastAsia="楷体_GB2312"/>
          <w:sz w:val="84"/>
          <w:szCs w:val="84"/>
        </w:rPr>
        <w:t>详细设计说明书模板</w:t>
      </w:r>
    </w:p>
    <w:p w:rsidR="00000000" w:rsidRDefault="0056738F">
      <w:pPr>
        <w:snapToGrid w:val="0"/>
        <w:jc w:val="center"/>
        <w:rPr>
          <w:rFonts w:ascii="楷体_GB2312" w:eastAsia="楷体_GB2312" w:hAnsi="楷体_GB2312"/>
          <w:b/>
          <w:sz w:val="28"/>
        </w:rPr>
      </w:pPr>
    </w:p>
    <w:p w:rsidR="00000000" w:rsidRDefault="0056738F">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000000" w:rsidRDefault="0056738F">
      <w:pPr>
        <w:snapToGrid w:val="0"/>
        <w:jc w:val="center"/>
        <w:rPr>
          <w:sz w:val="28"/>
        </w:rPr>
      </w:pPr>
      <w:r>
        <w:rPr>
          <w:rFonts w:eastAsia="楷体_GB2312"/>
          <w:sz w:val="28"/>
          <w:szCs w:val="28"/>
        </w:rPr>
        <w:t>2009-6-30</w:t>
      </w: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snapToGrid w:val="0"/>
        <w:rPr>
          <w:sz w:val="28"/>
        </w:rPr>
      </w:pPr>
    </w:p>
    <w:p w:rsidR="00000000" w:rsidRDefault="0056738F">
      <w:pPr>
        <w:autoSpaceDE w:val="0"/>
        <w:jc w:val="center"/>
        <w:rPr>
          <w:rFonts w:ascii="黑体" w:eastAsia="黑体" w:hAnsi="黑体"/>
          <w:b/>
          <w:bCs/>
          <w:sz w:val="30"/>
          <w:szCs w:val="30"/>
        </w:rPr>
      </w:pPr>
      <w:r>
        <w:rPr>
          <w:rFonts w:ascii="楷体_GB2312" w:eastAsia="楷体_GB2312" w:hAnsi="楷体_GB2312"/>
          <w:sz w:val="30"/>
          <w:szCs w:val="30"/>
        </w:rPr>
        <w:t>东软集团股份有限公司</w:t>
      </w:r>
      <w:r>
        <w:rPr>
          <w:rFonts w:ascii="楷体_GB2312" w:eastAsia="楷体_GB2312" w:hAnsi="楷体_GB2312"/>
          <w:sz w:val="30"/>
          <w:szCs w:val="30"/>
        </w:rPr>
        <w:t xml:space="preserve"> </w:t>
      </w:r>
      <w:r>
        <w:rPr>
          <w:rFonts w:ascii="楷体_GB2312" w:eastAsia="楷体_GB2312" w:hAnsi="楷体_GB2312"/>
          <w:sz w:val="30"/>
          <w:szCs w:val="30"/>
        </w:rPr>
        <w:t>软件开发事业部</w:t>
      </w:r>
    </w:p>
    <w:p w:rsidR="00000000" w:rsidRDefault="0056738F">
      <w:pPr>
        <w:jc w:val="center"/>
        <w:rPr>
          <w:rFonts w:ascii="黑体" w:eastAsia="黑体" w:hAnsi="黑体"/>
          <w:b/>
          <w:bCs/>
          <w:sz w:val="30"/>
          <w:szCs w:val="30"/>
        </w:rPr>
      </w:pPr>
      <w:r>
        <w:rPr>
          <w:rFonts w:ascii="黑体" w:eastAsia="黑体" w:hAnsi="黑体"/>
          <w:b/>
          <w:bCs/>
          <w:sz w:val="30"/>
          <w:szCs w:val="30"/>
        </w:rPr>
        <w:t>(</w:t>
      </w:r>
      <w:r>
        <w:rPr>
          <w:rFonts w:ascii="黑体" w:eastAsia="黑体" w:hAnsi="黑体"/>
          <w:b/>
          <w:bCs/>
          <w:sz w:val="30"/>
          <w:szCs w:val="30"/>
        </w:rPr>
        <w:t>版权所有，翻版必究</w:t>
      </w:r>
      <w:r>
        <w:rPr>
          <w:rFonts w:ascii="黑体" w:eastAsia="黑体" w:hAnsi="黑体"/>
          <w:b/>
          <w:bCs/>
          <w:sz w:val="30"/>
          <w:szCs w:val="30"/>
        </w:rPr>
        <w:t>)</w:t>
      </w:r>
    </w:p>
    <w:p w:rsidR="00000000" w:rsidRDefault="0056738F">
      <w:pPr>
        <w:jc w:val="center"/>
        <w:rPr>
          <w:rFonts w:ascii="黑体" w:eastAsia="黑体" w:hAnsi="黑体"/>
          <w:b/>
          <w:bCs/>
          <w:sz w:val="30"/>
          <w:szCs w:val="30"/>
        </w:rPr>
      </w:pPr>
    </w:p>
    <w:p w:rsidR="00000000" w:rsidRDefault="0056738F">
      <w:pPr>
        <w:jc w:val="center"/>
        <w:rPr>
          <w:rFonts w:eastAsia="黑体"/>
          <w:sz w:val="44"/>
        </w:rPr>
        <w:sectPr w:rsidR="00000000">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000000" w:rsidRDefault="0056738F">
      <w:pPr>
        <w:snapToGrid w:val="0"/>
        <w:jc w:val="center"/>
        <w:rPr>
          <w:rFonts w:eastAsia="黑体"/>
        </w:rPr>
      </w:pPr>
      <w:r>
        <w:rPr>
          <w:rFonts w:eastAsia="黑体"/>
          <w:sz w:val="44"/>
        </w:rPr>
        <w:lastRenderedPageBreak/>
        <w:t>文件修改控制</w:t>
      </w:r>
    </w:p>
    <w:p w:rsidR="00000000" w:rsidRDefault="0056738F">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000000">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000000" w:rsidRDefault="0056738F">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000000" w:rsidRDefault="0056738F">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000000" w:rsidRDefault="0056738F">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r>
              <w:rPr>
                <w:rFonts w:eastAsia="楷体_GB2312"/>
                <w:b/>
              </w:rPr>
              <w:t>修改日期</w:t>
            </w:r>
          </w:p>
        </w:tc>
      </w:tr>
      <w:tr w:rsidR="00000000">
        <w:trPr>
          <w:trHeight w:val="256"/>
        </w:trPr>
        <w:tc>
          <w:tcPr>
            <w:tcW w:w="1606" w:type="dxa"/>
            <w:tcBorders>
              <w:top w:val="single" w:sz="4" w:space="0" w:color="000000"/>
              <w:left w:val="single" w:sz="4" w:space="0" w:color="000000"/>
              <w:bottom w:val="single" w:sz="4" w:space="0" w:color="000000"/>
            </w:tcBorders>
            <w:shd w:val="clear" w:color="auto" w:fill="auto"/>
          </w:tcPr>
          <w:p w:rsidR="00000000" w:rsidRDefault="0056738F">
            <w:pPr>
              <w:snapToGrid w:val="0"/>
              <w:rPr>
                <w:rFonts w:eastAsia="楷体_GB2312"/>
              </w:rPr>
            </w:pPr>
            <w:r>
              <w:rPr>
                <w:rFonts w:eastAsia="楷体_GB2312"/>
              </w:rPr>
              <w:t>1</w:t>
            </w: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pStyle w:val="xl45"/>
              <w:widowControl w:val="0"/>
              <w:snapToGrid w:val="0"/>
              <w:spacing w:before="0" w:after="0"/>
              <w:jc w:val="both"/>
              <w:textAlignment w:val="auto"/>
              <w:rPr>
                <w:rFonts w:eastAsia="楷体_GB2312"/>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snapToGrid w:val="0"/>
              <w:rPr>
                <w:rFonts w:eastAsia="楷体_GB2312"/>
              </w:rPr>
            </w:pPr>
            <w:r>
              <w:rPr>
                <w:rFonts w:eastAsia="楷体_GB2312"/>
              </w:rPr>
              <w:t>修改</w:t>
            </w:r>
            <w:r>
              <w:rPr>
                <w:rFonts w:eastAsia="楷体_GB2312"/>
              </w:rPr>
              <w:t>LOGO</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r>
              <w:rPr>
                <w:rFonts w:eastAsia="楷体_GB2312"/>
              </w:rPr>
              <w:t>2005-7-29</w:t>
            </w:r>
          </w:p>
        </w:tc>
      </w:tr>
      <w:tr w:rsidR="00000000">
        <w:trPr>
          <w:trHeight w:val="234"/>
        </w:trPr>
        <w:tc>
          <w:tcPr>
            <w:tcW w:w="1606" w:type="dxa"/>
            <w:tcBorders>
              <w:top w:val="single" w:sz="4" w:space="0" w:color="000000"/>
              <w:left w:val="single" w:sz="4" w:space="0" w:color="000000"/>
              <w:bottom w:val="single" w:sz="4" w:space="0" w:color="000000"/>
            </w:tcBorders>
            <w:shd w:val="clear" w:color="auto" w:fill="auto"/>
          </w:tcPr>
          <w:p w:rsidR="00000000" w:rsidRDefault="0056738F">
            <w:pPr>
              <w:snapToGrid w:val="0"/>
              <w:rPr>
                <w:rFonts w:eastAsia="楷体_GB2312"/>
              </w:rPr>
            </w:pPr>
            <w:r>
              <w:rPr>
                <w:rFonts w:eastAsia="楷体_GB2312"/>
              </w:rPr>
              <w:t>2</w:t>
            </w: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snapToGrid w:val="0"/>
              <w:rPr>
                <w:rFonts w:eastAsia="楷体_GB2312"/>
              </w:rPr>
            </w:pPr>
            <w:r>
              <w:rPr>
                <w:rFonts w:eastAsia="楷体_GB2312"/>
              </w:rPr>
              <w:t>0.0.0-1.1.1</w:t>
            </w: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snapToGrid w:val="0"/>
              <w:rPr>
                <w:rFonts w:eastAsia="楷体_GB2312"/>
              </w:rPr>
            </w:pPr>
            <w:r>
              <w:rPr>
                <w:rFonts w:eastAsia="楷体_GB2312"/>
              </w:rPr>
              <w:t>1</w:t>
            </w:r>
            <w:r>
              <w:rPr>
                <w:rFonts w:eastAsia="楷体_GB2312"/>
              </w:rPr>
              <w:t>、修改公司标识为</w:t>
            </w:r>
            <w:r>
              <w:rPr>
                <w:rFonts w:eastAsia="楷体_GB2312"/>
              </w:rPr>
              <w:t>“</w:t>
            </w:r>
            <w:r>
              <w:rPr>
                <w:rFonts w:eastAsia="楷体_GB2312"/>
              </w:rPr>
              <w:t>东软集团股份有限公司</w:t>
            </w:r>
            <w:r>
              <w:rPr>
                <w:rFonts w:eastAsia="楷体_GB2312"/>
              </w:rPr>
              <w:t>”</w:t>
            </w:r>
            <w:r>
              <w:rPr>
                <w:rFonts w:eastAsia="楷体_GB2312"/>
              </w:rPr>
              <w:t>。</w:t>
            </w:r>
          </w:p>
          <w:p w:rsidR="00000000" w:rsidRDefault="0056738F">
            <w:pPr>
              <w:snapToGrid w:val="0"/>
              <w:rPr>
                <w:rFonts w:eastAsia="楷体_GB2312"/>
              </w:rPr>
            </w:pPr>
            <w:r>
              <w:rPr>
                <w:rFonts w:eastAsia="楷体_GB2312"/>
              </w:rPr>
              <w:t>2</w:t>
            </w:r>
            <w:r>
              <w:rPr>
                <w:rFonts w:eastAsia="楷体_GB2312"/>
              </w:rPr>
              <w:t>、修改文件密级标识为</w:t>
            </w:r>
            <w:r>
              <w:rPr>
                <w:rFonts w:eastAsia="楷体_GB2312"/>
              </w:rPr>
              <w:t>“</w:t>
            </w:r>
            <w:r>
              <w:rPr>
                <w:rFonts w:eastAsia="楷体_GB2312"/>
              </w:rPr>
              <w:t>东软机密</w:t>
            </w:r>
            <w:r>
              <w:rPr>
                <w:rFonts w:eastAsia="楷体_GB2312"/>
              </w:rPr>
              <w:t>”</w:t>
            </w:r>
            <w:r>
              <w:rPr>
                <w:rFonts w:eastAsia="楷体_GB2312"/>
              </w:rPr>
              <w:t>。</w:t>
            </w:r>
          </w:p>
          <w:p w:rsidR="00000000" w:rsidRDefault="0056738F">
            <w:pPr>
              <w:snapToGrid w:val="0"/>
              <w:rPr>
                <w:rFonts w:eastAsia="楷体_GB2312"/>
                <w:strike/>
              </w:rPr>
            </w:pPr>
            <w:r>
              <w:rPr>
                <w:rFonts w:eastAsia="楷体_GB2312"/>
              </w:rPr>
              <w:t>3</w:t>
            </w:r>
            <w:r>
              <w:rPr>
                <w:rFonts w:eastAsia="楷体_GB2312"/>
              </w:rPr>
              <w:t>、将</w:t>
            </w:r>
            <w:r>
              <w:rPr>
                <w:rFonts w:eastAsia="楷体_GB2312"/>
              </w:rPr>
              <w:t>“</w:t>
            </w:r>
            <w:r>
              <w:rPr>
                <w:rFonts w:eastAsia="楷体_GB2312"/>
              </w:rPr>
              <w:t>单体测试</w:t>
            </w:r>
            <w:r>
              <w:rPr>
                <w:rFonts w:eastAsia="楷体_GB2312"/>
              </w:rPr>
              <w:t>”</w:t>
            </w:r>
            <w:r>
              <w:rPr>
                <w:rFonts w:eastAsia="楷体_GB2312"/>
              </w:rPr>
              <w:t>改为</w:t>
            </w:r>
            <w:r>
              <w:rPr>
                <w:rFonts w:eastAsia="楷体_GB2312"/>
              </w:rPr>
              <w:t>“</w:t>
            </w:r>
            <w:r>
              <w:rPr>
                <w:rFonts w:eastAsia="楷体_GB2312"/>
              </w:rPr>
              <w:t>单元测试</w:t>
            </w:r>
            <w:r>
              <w:rPr>
                <w:rFonts w:eastAsia="楷体_GB2312"/>
              </w:rPr>
              <w:t>”</w:t>
            </w:r>
          </w:p>
          <w:p w:rsidR="00000000" w:rsidRDefault="0056738F">
            <w:pPr>
              <w:snapToGrid w:val="0"/>
              <w:rPr>
                <w:rFonts w:eastAsia="楷体_GB2312"/>
                <w:strike/>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r>
              <w:rPr>
                <w:rFonts w:eastAsia="楷体_GB2312"/>
              </w:rPr>
              <w:t>2008-8-25</w:t>
            </w:r>
          </w:p>
        </w:tc>
      </w:tr>
      <w:tr w:rsidR="00000000">
        <w:trPr>
          <w:trHeight w:val="264"/>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r>
              <w:rPr>
                <w:rFonts w:eastAsia="楷体_GB2312"/>
              </w:rPr>
              <w:t>3</w:t>
            </w: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r>
              <w:rPr>
                <w:rFonts w:eastAsia="楷体_GB2312"/>
              </w:rPr>
              <w:t>0.0.0-1.2.0</w:t>
            </w: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r>
              <w:rPr>
                <w:rFonts w:eastAsia="楷体_GB2312"/>
              </w:rPr>
              <w:t>根据公司要求，转换为</w:t>
            </w:r>
            <w:r>
              <w:rPr>
                <w:rFonts w:ascii="楷体_GB2312" w:eastAsia="楷体_GB2312" w:hAnsi="楷体_GB2312"/>
              </w:rPr>
              <w:t>OpenOffice</w:t>
            </w:r>
            <w:r>
              <w:rPr>
                <w:rFonts w:eastAsia="楷体_GB2312"/>
              </w:rPr>
              <w:t>格式</w:t>
            </w:r>
            <w:r>
              <w:rPr>
                <w:rFonts w:eastAsia="楷体_GB2312"/>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r>
              <w:rPr>
                <w:rFonts w:eastAsia="楷体_GB2312"/>
              </w:rPr>
              <w:t>2009-06-17</w:t>
            </w: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000000" w:rsidRDefault="005673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autoSpaceDE w:val="0"/>
              <w:snapToGrid w:val="0"/>
              <w:jc w:val="center"/>
              <w:rPr>
                <w:rFonts w:eastAsia="楷体_GB2312"/>
              </w:rPr>
            </w:pPr>
          </w:p>
        </w:tc>
      </w:tr>
    </w:tbl>
    <w:p w:rsidR="00000000" w:rsidRDefault="0056738F">
      <w:pPr>
        <w:jc w:val="center"/>
        <w:rPr>
          <w:rFonts w:eastAsia="黑体"/>
          <w:sz w:val="36"/>
        </w:rPr>
      </w:pPr>
    </w:p>
    <w:p w:rsidR="00000000" w:rsidRDefault="0056738F">
      <w:pPr>
        <w:rPr>
          <w:rFonts w:eastAsia="楷体_GB2312"/>
          <w:sz w:val="28"/>
        </w:rPr>
      </w:pPr>
    </w:p>
    <w:p w:rsidR="00000000" w:rsidRDefault="0056738F">
      <w:pPr>
        <w:pageBreakBefore/>
        <w:rPr>
          <w:rFonts w:eastAsia="楷体_GB2312"/>
          <w:sz w:val="28"/>
        </w:rPr>
      </w:pPr>
    </w:p>
    <w:p w:rsidR="00000000" w:rsidRDefault="00BF6E57">
      <w:pPr>
        <w:rPr>
          <w:rFonts w:ascii="幼圆" w:eastAsia="幼圆" w:hAnsi="幼圆"/>
          <w:sz w:val="36"/>
        </w:rPr>
      </w:pPr>
      <w:r>
        <w:rPr>
          <w:noProof/>
          <w:lang w:eastAsia="zh-CN"/>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5C885" id="Group 9" o:spid="_x0000_s1026" style="position:absolute;left:0;text-align:left;margin-left:351pt;margin-top:-18pt;width:128.2pt;height:24pt;z-index:251658240;mso-wrap-distance-left:0;mso-wrap-distance-right:0" coordorigin="7020,-360" coordsize="25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">
                <v:shape id="Freeform 10" o:spid="_x0000_s1027" style="position:absolute;left:7020;top:-336;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11" o:spid="_x0000_s1028" style="position:absolute;left:7486;top:-236;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12" o:spid="_x0000_s1029" style="position:absolute;left:7897;top:-228;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13" o:spid="_x0000_s1030" style="position:absolute;left:8291;top:-236;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14" o:spid="_x0000_s1031" style="position:absolute;left:8651;top:-236;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15" o:spid="_x0000_s1032" style="position:absolute;left:9063;top:-360;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r w:rsidR="0056738F">
        <w:rPr>
          <w:rFonts w:ascii="黑体" w:eastAsia="黑体" w:hAnsi="黑体"/>
          <w:b/>
          <w:sz w:val="36"/>
          <w:szCs w:val="36"/>
        </w:rPr>
        <w:t>东</w:t>
      </w:r>
      <w:r w:rsidR="0056738F">
        <w:rPr>
          <w:rFonts w:ascii="黑体" w:eastAsia="黑体" w:hAnsi="黑体"/>
          <w:b/>
          <w:sz w:val="36"/>
          <w:szCs w:val="36"/>
        </w:rPr>
        <w:t>软机密</w:t>
      </w:r>
    </w:p>
    <w:p w:rsidR="00000000" w:rsidRDefault="0056738F">
      <w:pPr>
        <w:rPr>
          <w:rFonts w:ascii="幼圆" w:eastAsia="幼圆" w:hAnsi="幼圆"/>
          <w:sz w:val="36"/>
        </w:rPr>
      </w:pPr>
      <w:r>
        <w:rPr>
          <w:rFonts w:ascii="幼圆" w:eastAsia="幼圆" w:hAnsi="幼圆"/>
          <w:sz w:val="36"/>
        </w:rPr>
        <w:t>文件编号：项目编号</w:t>
      </w:r>
      <w:r>
        <w:rPr>
          <w:rFonts w:eastAsia="幼圆"/>
          <w:sz w:val="36"/>
        </w:rPr>
        <w:t>DDR</w:t>
      </w:r>
      <w:r>
        <w:rPr>
          <w:rFonts w:ascii="幼圆" w:eastAsia="幼圆" w:hAnsi="幼圆"/>
          <w:sz w:val="36"/>
        </w:rPr>
        <w:t>顺序号</w:t>
      </w:r>
      <w:r>
        <w:rPr>
          <w:rFonts w:ascii="幼圆" w:eastAsia="幼圆" w:hAnsi="幼圆"/>
          <w:sz w:val="36"/>
        </w:rPr>
        <w:t xml:space="preserve">                  </w:t>
      </w:r>
      <w:r>
        <w:rPr>
          <w:rFonts w:ascii="幼圆" w:eastAsia="幼圆" w:hAnsi="幼圆"/>
          <w:sz w:val="36"/>
        </w:rPr>
        <w:t>第</w:t>
      </w:r>
      <w:r>
        <w:rPr>
          <w:rFonts w:ascii="幼圆" w:eastAsia="幼圆" w:hAnsi="幼圆"/>
          <w:sz w:val="36"/>
        </w:rPr>
        <w:t xml:space="preserve">  </w:t>
      </w:r>
      <w:r>
        <w:rPr>
          <w:rFonts w:ascii="幼圆" w:eastAsia="幼圆" w:hAnsi="幼圆"/>
          <w:sz w:val="36"/>
        </w:rPr>
        <w:t>版</w:t>
      </w:r>
    </w:p>
    <w:p w:rsidR="00000000" w:rsidRDefault="0056738F">
      <w:pPr>
        <w:rPr>
          <w:rFonts w:eastAsia="楷体_GB2312"/>
          <w:sz w:val="28"/>
        </w:rPr>
      </w:pPr>
      <w:r>
        <w:rPr>
          <w:rFonts w:ascii="幼圆" w:eastAsia="幼圆" w:hAnsi="幼圆"/>
          <w:sz w:val="36"/>
        </w:rPr>
        <w:t>分册名称：</w:t>
      </w:r>
      <w:r>
        <w:rPr>
          <w:rFonts w:ascii="幼圆" w:eastAsia="幼圆" w:hAnsi="幼圆"/>
          <w:sz w:val="36"/>
        </w:rPr>
        <w:t xml:space="preserve">                             </w:t>
      </w:r>
      <w:r>
        <w:rPr>
          <w:rFonts w:ascii="幼圆" w:eastAsia="幼圆" w:hAnsi="幼圆"/>
          <w:sz w:val="36"/>
        </w:rPr>
        <w:t>第</w:t>
      </w:r>
      <w:r>
        <w:rPr>
          <w:rFonts w:ascii="幼圆" w:eastAsia="幼圆" w:hAnsi="幼圆"/>
          <w:sz w:val="36"/>
        </w:rPr>
        <w:t xml:space="preserve">  </w:t>
      </w:r>
      <w:r>
        <w:rPr>
          <w:rFonts w:ascii="幼圆" w:eastAsia="幼圆" w:hAnsi="幼圆"/>
          <w:sz w:val="36"/>
        </w:rPr>
        <w:t>册</w:t>
      </w:r>
      <w:r>
        <w:rPr>
          <w:rFonts w:ascii="幼圆" w:eastAsia="幼圆" w:hAnsi="幼圆"/>
          <w:sz w:val="36"/>
        </w:rPr>
        <w:t>/</w:t>
      </w:r>
      <w:r>
        <w:rPr>
          <w:rFonts w:ascii="幼圆" w:eastAsia="幼圆" w:hAnsi="幼圆"/>
          <w:sz w:val="36"/>
        </w:rPr>
        <w:t>共</w:t>
      </w:r>
      <w:r>
        <w:rPr>
          <w:rFonts w:ascii="幼圆" w:eastAsia="幼圆" w:hAnsi="幼圆"/>
          <w:sz w:val="36"/>
        </w:rPr>
        <w:t xml:space="preserve">  </w:t>
      </w:r>
      <w:r>
        <w:rPr>
          <w:rFonts w:ascii="幼圆" w:eastAsia="幼圆" w:hAnsi="幼圆"/>
          <w:sz w:val="36"/>
        </w:rPr>
        <w:t>册</w:t>
      </w:r>
    </w:p>
    <w:p w:rsidR="00000000" w:rsidRDefault="0056738F">
      <w:pPr>
        <w:rPr>
          <w:rFonts w:eastAsia="楷体_GB2312"/>
          <w:sz w:val="28"/>
        </w:rPr>
      </w:pPr>
    </w:p>
    <w:p w:rsidR="00000000" w:rsidRDefault="0056738F">
      <w:pPr>
        <w:rPr>
          <w:rFonts w:eastAsia="楷体_GB2312"/>
          <w:sz w:val="28"/>
        </w:rPr>
      </w:pPr>
    </w:p>
    <w:p w:rsidR="00000000" w:rsidRDefault="0056738F">
      <w:pPr>
        <w:rPr>
          <w:rFonts w:eastAsia="楷体_GB2312"/>
          <w:sz w:val="28"/>
        </w:rPr>
      </w:pPr>
    </w:p>
    <w:p w:rsidR="00000000" w:rsidRDefault="0056738F">
      <w:pPr>
        <w:rPr>
          <w:rFonts w:eastAsia="楷体_GB2312"/>
          <w:sz w:val="28"/>
        </w:rPr>
      </w:pPr>
    </w:p>
    <w:p w:rsidR="00000000" w:rsidRDefault="0056738F">
      <w:pPr>
        <w:rPr>
          <w:rFonts w:eastAsia="楷体_GB2312"/>
          <w:sz w:val="28"/>
        </w:rPr>
      </w:pPr>
    </w:p>
    <w:p w:rsidR="00000000" w:rsidRDefault="0056738F">
      <w:pPr>
        <w:rPr>
          <w:rFonts w:eastAsia="楷体_GB2312"/>
          <w:sz w:val="28"/>
        </w:rPr>
      </w:pPr>
    </w:p>
    <w:p w:rsidR="00000000" w:rsidRDefault="0056738F">
      <w:pPr>
        <w:rPr>
          <w:rFonts w:eastAsia="楷体_GB2312"/>
          <w:sz w:val="28"/>
        </w:rPr>
      </w:pPr>
    </w:p>
    <w:p w:rsidR="00000000" w:rsidRDefault="0056738F">
      <w:pPr>
        <w:jc w:val="center"/>
        <w:rPr>
          <w:rFonts w:eastAsia="楷体_GB2312"/>
          <w:sz w:val="72"/>
        </w:rPr>
      </w:pPr>
      <w:r>
        <w:rPr>
          <w:rFonts w:eastAsia="黑体"/>
          <w:sz w:val="72"/>
        </w:rPr>
        <w:t>项目名称（项目编号）</w:t>
      </w:r>
    </w:p>
    <w:p w:rsidR="00000000" w:rsidRDefault="0056738F">
      <w:pPr>
        <w:jc w:val="center"/>
        <w:rPr>
          <w:b/>
          <w:bCs/>
          <w:sz w:val="36"/>
        </w:rPr>
      </w:pPr>
      <w:r>
        <w:rPr>
          <w:rFonts w:eastAsia="楷体_GB2312"/>
          <w:sz w:val="72"/>
        </w:rPr>
        <w:t>详细设计说明书</w:t>
      </w:r>
    </w:p>
    <w:p w:rsidR="00000000" w:rsidRDefault="0056738F">
      <w:pPr>
        <w:jc w:val="center"/>
        <w:rPr>
          <w:b/>
          <w:bCs/>
          <w:sz w:val="36"/>
        </w:rPr>
      </w:pPr>
    </w:p>
    <w:p w:rsidR="00000000" w:rsidRDefault="0056738F">
      <w:pPr>
        <w:jc w:val="center"/>
        <w:rPr>
          <w:rFonts w:eastAsia="楷体_GB2312"/>
          <w:sz w:val="28"/>
        </w:rPr>
      </w:pPr>
      <w:r>
        <w:rPr>
          <w:b/>
          <w:bCs/>
          <w:sz w:val="36"/>
        </w:rPr>
        <w:t>(</w:t>
      </w:r>
      <w:r>
        <w:rPr>
          <w:rFonts w:eastAsia="黑体"/>
          <w:b/>
          <w:bCs/>
          <w:sz w:val="36"/>
        </w:rPr>
        <w:t>软件开发事业部</w:t>
      </w:r>
      <w:r>
        <w:rPr>
          <w:b/>
          <w:bCs/>
          <w:sz w:val="36"/>
        </w:rPr>
        <w:t>)</w:t>
      </w:r>
    </w:p>
    <w:p w:rsidR="00000000" w:rsidRDefault="0056738F">
      <w:pPr>
        <w:rPr>
          <w:rFonts w:eastAsia="楷体_GB2312"/>
          <w:sz w:val="28"/>
        </w:rPr>
      </w:pPr>
    </w:p>
    <w:p w:rsidR="00000000" w:rsidRDefault="0056738F">
      <w:pPr>
        <w:rPr>
          <w:rFonts w:eastAsia="楷体_GB2312"/>
          <w:sz w:val="28"/>
        </w:rPr>
      </w:pPr>
    </w:p>
    <w:p w:rsidR="00000000" w:rsidRDefault="0056738F">
      <w:pPr>
        <w:rPr>
          <w:rFonts w:eastAsia="楷体_GB2312"/>
          <w:sz w:val="28"/>
        </w:rPr>
      </w:pPr>
    </w:p>
    <w:p w:rsidR="00000000" w:rsidRDefault="0056738F">
      <w:pPr>
        <w:rPr>
          <w:rFonts w:eastAsia="楷体_GB2312"/>
          <w:sz w:val="28"/>
        </w:rPr>
      </w:pPr>
    </w:p>
    <w:p w:rsidR="00000000" w:rsidRDefault="0056738F">
      <w:pPr>
        <w:rPr>
          <w:rFonts w:eastAsia="楷体_GB2312"/>
          <w:sz w:val="28"/>
        </w:rPr>
      </w:pPr>
    </w:p>
    <w:p w:rsidR="00000000" w:rsidRDefault="0056738F">
      <w:pPr>
        <w:rPr>
          <w:rFonts w:eastAsia="楷体_GB2312"/>
          <w:sz w:val="28"/>
        </w:rPr>
      </w:pPr>
    </w:p>
    <w:p w:rsidR="00000000" w:rsidRDefault="0056738F">
      <w:pPr>
        <w:pStyle w:val="xl40"/>
        <w:widowControl w:val="0"/>
        <w:spacing w:before="0" w:after="0"/>
        <w:textAlignment w:val="auto"/>
        <w:rPr>
          <w:rFonts w:ascii="Times New Roman" w:eastAsia="楷体_GB2312" w:hAnsi="Times New Roman"/>
          <w:szCs w:val="24"/>
        </w:rPr>
      </w:pPr>
    </w:p>
    <w:p w:rsidR="00000000" w:rsidRDefault="0056738F">
      <w:pPr>
        <w:pStyle w:val="xl40"/>
        <w:widowControl w:val="0"/>
        <w:spacing w:before="0" w:after="0"/>
        <w:textAlignment w:val="auto"/>
        <w:rPr>
          <w:rFonts w:ascii="Times New Roman" w:eastAsia="楷体_GB2312" w:hAnsi="Times New Roman"/>
          <w:szCs w:val="24"/>
        </w:rPr>
      </w:pPr>
    </w:p>
    <w:p w:rsidR="00000000" w:rsidRDefault="0056738F">
      <w:pPr>
        <w:pStyle w:val="xl40"/>
        <w:widowControl w:val="0"/>
        <w:spacing w:before="0" w:after="0"/>
        <w:textAlignment w:val="auto"/>
        <w:rPr>
          <w:rFonts w:ascii="Times New Roman" w:eastAsia="楷体_GB2312" w:hAnsi="Times New Roman"/>
          <w:szCs w:val="24"/>
        </w:rPr>
      </w:pPr>
    </w:p>
    <w:p w:rsidR="00000000" w:rsidRDefault="0056738F">
      <w:pPr>
        <w:pStyle w:val="xl40"/>
        <w:widowControl w:val="0"/>
        <w:spacing w:before="0" w:after="0"/>
        <w:textAlignment w:val="auto"/>
        <w:rPr>
          <w:rFonts w:ascii="Times New Roman" w:eastAsia="楷体_GB2312" w:hAnsi="Times New Roman"/>
          <w:szCs w:val="24"/>
        </w:rPr>
      </w:pPr>
    </w:p>
    <w:p w:rsidR="00000000" w:rsidRDefault="0056738F">
      <w:pPr>
        <w:pStyle w:val="xl40"/>
        <w:widowControl w:val="0"/>
        <w:spacing w:before="0" w:after="0"/>
        <w:textAlignment w:val="auto"/>
        <w:rPr>
          <w:rFonts w:ascii="Times New Roman" w:eastAsia="楷体_GB2312" w:hAnsi="Times New Roman"/>
          <w:szCs w:val="24"/>
        </w:rPr>
      </w:pPr>
    </w:p>
    <w:p w:rsidR="00000000" w:rsidRDefault="0056738F">
      <w:pPr>
        <w:pStyle w:val="xl40"/>
        <w:widowControl w:val="0"/>
        <w:spacing w:before="0" w:after="0"/>
        <w:textAlignment w:val="auto"/>
        <w:rPr>
          <w:rFonts w:ascii="Times New Roman" w:eastAsia="楷体_GB2312" w:hAnsi="Times New Roman"/>
          <w:szCs w:val="24"/>
        </w:rPr>
      </w:pPr>
    </w:p>
    <w:p w:rsidR="00000000" w:rsidRDefault="0056738F">
      <w:pPr>
        <w:pStyle w:val="xl40"/>
        <w:widowControl w:val="0"/>
        <w:spacing w:before="0" w:after="0"/>
        <w:textAlignment w:val="auto"/>
        <w:rPr>
          <w:rFonts w:ascii="Times New Roman" w:eastAsia="楷体_GB2312" w:hAnsi="Times New Roman"/>
          <w:szCs w:val="24"/>
        </w:rPr>
      </w:pPr>
    </w:p>
    <w:p w:rsidR="00000000" w:rsidRDefault="0056738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000000">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000000" w:rsidRDefault="0056738F">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000000" w:rsidRDefault="0056738F">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000000" w:rsidRDefault="0056738F">
            <w:pPr>
              <w:snapToGrid w:val="0"/>
              <w:jc w:val="center"/>
              <w:rPr>
                <w:rFonts w:ascii="幼圆" w:eastAsia="楷体_GB2312" w:hAnsi="幼圆"/>
              </w:rPr>
            </w:pPr>
            <w:r>
              <w:rPr>
                <w:rFonts w:ascii="幼圆" w:eastAsia="楷体_GB2312" w:hAnsi="幼圆"/>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000000" w:rsidRDefault="0056738F">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000000" w:rsidRDefault="0056738F">
            <w:pPr>
              <w:snapToGrid w:val="0"/>
              <w:jc w:val="center"/>
              <w:rPr>
                <w:rFonts w:ascii="幼圆" w:eastAsia="楷体_GB2312" w:hAnsi="幼圆"/>
              </w:rPr>
            </w:pPr>
            <w:r>
              <w:rPr>
                <w:rFonts w:ascii="幼圆" w:eastAsia="楷体_GB2312" w:hAnsi="幼圆"/>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000000" w:rsidRDefault="0056738F">
            <w:pPr>
              <w:snapToGrid w:val="0"/>
              <w:jc w:val="center"/>
              <w:rPr>
                <w:rFonts w:ascii="幼圆" w:eastAsia="楷体_GB2312" w:hAnsi="幼圆"/>
              </w:rPr>
            </w:pPr>
          </w:p>
        </w:tc>
        <w:tc>
          <w:tcPr>
            <w:tcW w:w="1357" w:type="dxa"/>
            <w:tcBorders>
              <w:top w:val="single" w:sz="4" w:space="0" w:color="000000"/>
              <w:left w:val="single" w:sz="4" w:space="0" w:color="000000"/>
              <w:bottom w:val="single" w:sz="4" w:space="0" w:color="000000"/>
            </w:tcBorders>
            <w:shd w:val="clear" w:color="auto" w:fill="auto"/>
            <w:vAlign w:val="center"/>
          </w:tcPr>
          <w:p w:rsidR="00000000" w:rsidRDefault="0056738F">
            <w:pPr>
              <w:snapToGrid w:val="0"/>
              <w:jc w:val="center"/>
              <w:rPr>
                <w:rFonts w:ascii="幼圆" w:eastAsia="楷体_GB2312" w:hAnsi="幼圆"/>
              </w:rPr>
            </w:pPr>
            <w:r>
              <w:rPr>
                <w:rFonts w:ascii="幼圆" w:eastAsia="楷体_GB2312" w:hAnsi="幼圆"/>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snapToGrid w:val="0"/>
              <w:jc w:val="center"/>
              <w:rPr>
                <w:rFonts w:ascii="幼圆" w:eastAsia="楷体_GB2312" w:hAnsi="幼圆"/>
              </w:rPr>
            </w:pPr>
          </w:p>
        </w:tc>
      </w:tr>
      <w:tr w:rsidR="00000000">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000000" w:rsidRDefault="0056738F">
            <w:pPr>
              <w:snapToGrid w:val="0"/>
              <w:jc w:val="center"/>
              <w:rPr>
                <w:rFonts w:eastAsia="楷体_GB2312"/>
              </w:rPr>
            </w:pPr>
            <w:r>
              <w:rPr>
                <w:rFonts w:ascii="幼圆" w:eastAsia="楷体_GB2312" w:hAnsi="幼圆"/>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000000" w:rsidRDefault="0056738F">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000000" w:rsidRDefault="0056738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56738F">
            <w:pPr>
              <w:pStyle w:val="xl26"/>
              <w:widowControl w:val="0"/>
              <w:snapToGrid w:val="0"/>
              <w:spacing w:before="0" w:after="0"/>
              <w:jc w:val="center"/>
              <w:textAlignment w:val="auto"/>
              <w:rPr>
                <w:rFonts w:ascii="幼圆" w:eastAsia="楷体_GB2312" w:hAnsi="幼圆" w:cs="Times New Roman"/>
              </w:rPr>
            </w:pPr>
          </w:p>
        </w:tc>
      </w:tr>
    </w:tbl>
    <w:p w:rsidR="00000000" w:rsidRDefault="0056738F">
      <w:pPr>
        <w:snapToGrid w:val="0"/>
        <w:jc w:val="center"/>
        <w:rPr>
          <w:rFonts w:eastAsia="黑体"/>
          <w:sz w:val="44"/>
        </w:rPr>
      </w:pPr>
    </w:p>
    <w:p w:rsidR="00000000" w:rsidRDefault="0056738F">
      <w:pPr>
        <w:pageBreakBefore/>
        <w:snapToGrid w:val="0"/>
        <w:jc w:val="center"/>
        <w:rPr>
          <w:rFonts w:ascii="宋体" w:hAnsi="宋体"/>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000000">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000000" w:rsidRDefault="0056738F">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000000" w:rsidRDefault="0056738F">
            <w:pPr>
              <w:snapToGrid w:val="0"/>
              <w:jc w:val="center"/>
              <w:rPr>
                <w:rFonts w:ascii="宋体" w:hAnsi="宋体"/>
              </w:rPr>
            </w:pPr>
            <w:r>
              <w:rPr>
                <w:rFonts w:ascii="宋体" w:hAnsi="宋体"/>
              </w:rPr>
              <w:t>变更控制报告</w:t>
            </w:r>
          </w:p>
          <w:p w:rsidR="00000000" w:rsidRDefault="0056738F">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000000" w:rsidRDefault="0056738F">
            <w:pPr>
              <w:snapToGrid w:val="0"/>
              <w:jc w:val="center"/>
              <w:rPr>
                <w:rFonts w:ascii="宋体" w:hAnsi="宋体"/>
              </w:rPr>
            </w:pPr>
            <w:r>
              <w:rPr>
                <w:rFonts w:ascii="宋体" w:hAnsi="宋体"/>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000000" w:rsidRDefault="0056738F">
            <w:pPr>
              <w:snapToGrid w:val="0"/>
              <w:jc w:val="center"/>
              <w:rPr>
                <w:rFonts w:ascii="宋体" w:hAnsi="宋体"/>
              </w:rPr>
            </w:pPr>
            <w:r>
              <w:rPr>
                <w:rFonts w:ascii="宋体" w:hAnsi="宋体"/>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000000" w:rsidRDefault="0056738F">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000000" w:rsidRDefault="0056738F">
            <w:pPr>
              <w:snapToGrid w:val="0"/>
              <w:jc w:val="center"/>
              <w:rPr>
                <w:rFonts w:ascii="宋体" w:hAnsi="宋体"/>
                <w:szCs w:val="20"/>
              </w:rPr>
            </w:pPr>
            <w:r>
              <w:rPr>
                <w:rFonts w:ascii="宋体" w:hAnsi="宋体"/>
              </w:rPr>
              <w:t>更改日期</w:t>
            </w:r>
          </w:p>
        </w:tc>
      </w:tr>
      <w:tr w:rsidR="00000000">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top w:val="single" w:sz="8" w:space="0" w:color="000000"/>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pStyle w:val="Date"/>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r w:rsidR="00000000">
        <w:trPr>
          <w:trHeight w:val="300"/>
        </w:trPr>
        <w:tc>
          <w:tcPr>
            <w:tcW w:w="900" w:type="dxa"/>
            <w:tcBorders>
              <w:left w:val="single" w:sz="8" w:space="0" w:color="000000"/>
              <w:bottom w:val="single" w:sz="8" w:space="0" w:color="000000"/>
            </w:tcBorders>
            <w:shd w:val="clear" w:color="auto" w:fill="FFFFFF"/>
            <w:vAlign w:val="center"/>
          </w:tcPr>
          <w:p w:rsidR="00000000" w:rsidRDefault="0056738F">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000000" w:rsidRDefault="0056738F">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000000" w:rsidRDefault="0056738F">
            <w:pPr>
              <w:snapToGrid w:val="0"/>
              <w:rPr>
                <w:rFonts w:ascii="宋体" w:hAnsi="宋体"/>
              </w:rPr>
            </w:pPr>
          </w:p>
        </w:tc>
        <w:tc>
          <w:tcPr>
            <w:tcW w:w="900" w:type="dxa"/>
            <w:tcBorders>
              <w:left w:val="single" w:sz="4" w:space="0" w:color="000000"/>
              <w:bottom w:val="single" w:sz="8" w:space="0" w:color="000000"/>
            </w:tcBorders>
            <w:shd w:val="clear" w:color="auto" w:fill="FFFFFF"/>
            <w:vAlign w:val="center"/>
          </w:tcPr>
          <w:p w:rsidR="00000000" w:rsidRDefault="0056738F">
            <w:pPr>
              <w:snapToGrid w:val="0"/>
              <w:jc w:val="center"/>
              <w:rPr>
                <w:rFonts w:ascii="宋体" w:hAnsi="宋体"/>
              </w:rPr>
            </w:pPr>
          </w:p>
        </w:tc>
        <w:tc>
          <w:tcPr>
            <w:tcW w:w="900" w:type="dxa"/>
            <w:tcBorders>
              <w:left w:val="single" w:sz="4" w:space="0" w:color="000000"/>
              <w:bottom w:val="single" w:sz="8" w:space="0" w:color="000000"/>
            </w:tcBorders>
            <w:shd w:val="clear" w:color="auto" w:fill="FFFFFF"/>
            <w:vAlign w:val="center"/>
          </w:tcPr>
          <w:p w:rsidR="00000000" w:rsidRDefault="0056738F">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000000" w:rsidRDefault="0056738F">
            <w:pPr>
              <w:snapToGrid w:val="0"/>
              <w:jc w:val="center"/>
              <w:rPr>
                <w:rFonts w:ascii="宋体" w:hAnsi="宋体"/>
              </w:rPr>
            </w:pPr>
          </w:p>
        </w:tc>
      </w:tr>
    </w:tbl>
    <w:p w:rsidR="00000000" w:rsidRDefault="0056738F">
      <w:pPr>
        <w:spacing w:line="360" w:lineRule="auto"/>
        <w:rPr>
          <w:bCs/>
          <w:sz w:val="36"/>
          <w:szCs w:val="32"/>
        </w:rPr>
      </w:pPr>
    </w:p>
    <w:p w:rsidR="00000000" w:rsidRDefault="0056738F">
      <w:pPr>
        <w:pageBreakBefore/>
        <w:spacing w:line="360" w:lineRule="auto"/>
        <w:jc w:val="center"/>
        <w:sectPr w:rsidR="00000000">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000000" w:rsidRDefault="0056738F">
      <w:pPr>
        <w:pStyle w:val="10"/>
        <w:tabs>
          <w:tab w:val="right" w:leader="dot" w:pos="9636"/>
        </w:tabs>
        <w:rPr>
          <w:rFonts w:ascii="MS Mincho" w:eastAsia="MS Mincho" w:hAnsi="MS Mincho"/>
          <w:color w:val="000000"/>
          <w:sz w:val="21"/>
          <w:szCs w:val="21"/>
        </w:rPr>
      </w:pPr>
      <w:r>
        <w:lastRenderedPageBreak/>
        <w:fldChar w:fldCharType="begin"/>
      </w:r>
      <w:r>
        <w:instrText xml:space="preserve"> TOC </w:instrText>
      </w:r>
      <w:r>
        <w:fldChar w:fldCharType="separate"/>
      </w:r>
      <w:hyperlink w:anchor="_toc706" w:history="1">
        <w:r>
          <w:rPr>
            <w:rStyle w:val="a3"/>
            <w:rFonts w:eastAsia="MS Mincho"/>
          </w:rPr>
          <w:t xml:space="preserve"> </w:t>
        </w:r>
        <w:r>
          <w:rPr>
            <w:rStyle w:val="a3"/>
            <w:rFonts w:ascii="MS Mincho" w:hAnsi="MS Mincho"/>
          </w:rPr>
          <w:t>1</w:t>
        </w:r>
        <w:r>
          <w:rPr>
            <w:rStyle w:val="a3"/>
            <w:rFonts w:eastAsia="MS Mincho"/>
          </w:rPr>
          <w:t>引言</w:t>
        </w:r>
        <w:r>
          <w:rPr>
            <w:rStyle w:val="a3"/>
            <w:rFonts w:ascii="MS Mincho" w:hAnsi="MS Mincho"/>
          </w:rPr>
          <w:tab/>
        </w:r>
        <w:r>
          <w:rPr>
            <w:rStyle w:val="a3"/>
            <w:rFonts w:ascii="MS Mincho" w:hAnsi="MS Mincho"/>
          </w:rPr>
          <w:t>1</w:t>
        </w:r>
      </w:hyperlink>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 xml:space="preserve">1.1  </w:t>
      </w:r>
      <w:r>
        <w:rPr>
          <w:rFonts w:ascii="MS Mincho" w:eastAsia="MS Mincho" w:hAnsi="MS Mincho"/>
          <w:color w:val="000000"/>
          <w:sz w:val="21"/>
          <w:szCs w:val="21"/>
        </w:rPr>
        <w:t>目的</w:t>
      </w:r>
      <w:r>
        <w:rPr>
          <w:rFonts w:ascii="MS Mincho" w:eastAsia="MS Mincho" w:hAnsi="MS Mincho"/>
          <w:color w:val="000000"/>
          <w:sz w:val="21"/>
          <w:szCs w:val="21"/>
        </w:rPr>
        <w:tab/>
        <w:t>1</w:t>
      </w:r>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 xml:space="preserve">1.2  </w:t>
      </w:r>
      <w:r>
        <w:rPr>
          <w:rFonts w:ascii="MS Mincho" w:eastAsia="MS Mincho" w:hAnsi="MS Mincho"/>
          <w:color w:val="000000"/>
          <w:sz w:val="21"/>
          <w:szCs w:val="21"/>
        </w:rPr>
        <w:t>背景</w:t>
      </w:r>
      <w:r>
        <w:rPr>
          <w:rFonts w:ascii="MS Mincho" w:eastAsia="MS Mincho" w:hAnsi="MS Mincho"/>
          <w:color w:val="000000"/>
          <w:sz w:val="21"/>
          <w:szCs w:val="21"/>
        </w:rPr>
        <w:tab/>
        <w:t>1</w:t>
      </w:r>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 xml:space="preserve">1.3  </w:t>
      </w:r>
      <w:r>
        <w:rPr>
          <w:rFonts w:ascii="MS Mincho" w:eastAsia="MS Mincho" w:hAnsi="MS Mincho"/>
          <w:color w:val="000000"/>
          <w:sz w:val="21"/>
          <w:szCs w:val="21"/>
        </w:rPr>
        <w:t>词汇表</w:t>
      </w:r>
      <w:r>
        <w:rPr>
          <w:rFonts w:ascii="MS Mincho" w:eastAsia="MS Mincho" w:hAnsi="MS Mincho"/>
          <w:color w:val="000000"/>
          <w:sz w:val="21"/>
          <w:szCs w:val="21"/>
        </w:rPr>
        <w:tab/>
        <w:t>1</w:t>
      </w:r>
    </w:p>
    <w:p w:rsidR="00000000" w:rsidRDefault="0056738F">
      <w:pPr>
        <w:pStyle w:val="20"/>
        <w:tabs>
          <w:tab w:val="right" w:leader="dot" w:pos="9846"/>
        </w:tabs>
      </w:pPr>
      <w:r>
        <w:rPr>
          <w:rFonts w:ascii="MS Mincho" w:eastAsia="MS Mincho" w:hAnsi="MS Mincho"/>
          <w:color w:val="000000"/>
          <w:sz w:val="21"/>
          <w:szCs w:val="21"/>
        </w:rPr>
        <w:t xml:space="preserve"> </w:t>
      </w:r>
      <w:r>
        <w:rPr>
          <w:rFonts w:ascii="MS Mincho" w:eastAsia="MS Mincho" w:hAnsi="MS Mincho"/>
          <w:color w:val="000000"/>
          <w:sz w:val="21"/>
          <w:szCs w:val="21"/>
        </w:rPr>
        <w:t xml:space="preserve">1.4  </w:t>
      </w:r>
      <w:r>
        <w:rPr>
          <w:rFonts w:ascii="MS Mincho" w:eastAsia="MS Mincho" w:hAnsi="MS Mincho"/>
          <w:color w:val="000000"/>
          <w:sz w:val="21"/>
          <w:szCs w:val="21"/>
        </w:rPr>
        <w:t>参考资料</w:t>
      </w:r>
      <w:r>
        <w:rPr>
          <w:rFonts w:ascii="MS Mincho" w:eastAsia="MS Mincho" w:hAnsi="MS Mincho"/>
          <w:color w:val="000000"/>
          <w:sz w:val="21"/>
          <w:szCs w:val="21"/>
        </w:rPr>
        <w:tab/>
        <w:t>1</w:t>
      </w:r>
    </w:p>
    <w:p w:rsidR="00000000" w:rsidRDefault="0056738F">
      <w:pPr>
        <w:pStyle w:val="10"/>
        <w:tabs>
          <w:tab w:val="right" w:leader="dot" w:pos="9636"/>
        </w:tabs>
        <w:rPr>
          <w:rFonts w:ascii="MS Mincho" w:eastAsia="MS Mincho" w:hAnsi="MS Mincho"/>
          <w:color w:val="000000"/>
          <w:sz w:val="21"/>
          <w:szCs w:val="21"/>
        </w:rPr>
      </w:pPr>
      <w:hyperlink w:anchor="_toc746" w:history="1">
        <w:r>
          <w:rPr>
            <w:rStyle w:val="a3"/>
            <w:rFonts w:eastAsia="MS Mincho"/>
          </w:rPr>
          <w:t xml:space="preserve"> </w:t>
        </w:r>
        <w:r>
          <w:rPr>
            <w:rStyle w:val="a3"/>
            <w:rFonts w:ascii="MS Mincho" w:hAnsi="MS Mincho"/>
          </w:rPr>
          <w:t>2</w:t>
        </w:r>
        <w:r>
          <w:rPr>
            <w:rStyle w:val="a3"/>
            <w:rFonts w:eastAsia="MS Mincho"/>
          </w:rPr>
          <w:t>系统结构</w:t>
        </w:r>
        <w:r>
          <w:rPr>
            <w:rStyle w:val="a3"/>
            <w:rFonts w:ascii="MS Mincho" w:hAnsi="MS Mincho"/>
          </w:rPr>
          <w:tab/>
          <w:t>1</w:t>
        </w:r>
      </w:hyperlink>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 xml:space="preserve">2.1  </w:t>
      </w:r>
      <w:r>
        <w:rPr>
          <w:rFonts w:ascii="MS Mincho" w:eastAsia="MS Mincho" w:hAnsi="MS Mincho"/>
          <w:color w:val="000000"/>
          <w:sz w:val="21"/>
          <w:szCs w:val="21"/>
        </w:rPr>
        <w:t>需求概述</w:t>
      </w:r>
      <w:r>
        <w:rPr>
          <w:rFonts w:ascii="MS Mincho" w:eastAsia="MS Mincho" w:hAnsi="MS Mincho"/>
          <w:color w:val="000000"/>
          <w:sz w:val="21"/>
          <w:szCs w:val="21"/>
        </w:rPr>
        <w:tab/>
        <w:t>1</w:t>
      </w:r>
    </w:p>
    <w:p w:rsidR="00000000" w:rsidRDefault="0056738F">
      <w:pPr>
        <w:pStyle w:val="20"/>
        <w:tabs>
          <w:tab w:val="right" w:leader="dot" w:pos="9846"/>
        </w:tabs>
      </w:pPr>
      <w:r>
        <w:rPr>
          <w:rFonts w:ascii="MS Mincho" w:eastAsia="MS Mincho" w:hAnsi="MS Mincho"/>
          <w:color w:val="000000"/>
          <w:sz w:val="21"/>
          <w:szCs w:val="21"/>
        </w:rPr>
        <w:t xml:space="preserve"> </w:t>
      </w:r>
      <w:r>
        <w:rPr>
          <w:rFonts w:ascii="MS Mincho" w:eastAsia="MS Mincho" w:hAnsi="MS Mincho"/>
          <w:color w:val="000000"/>
          <w:sz w:val="21"/>
          <w:szCs w:val="21"/>
        </w:rPr>
        <w:t xml:space="preserve">2.2  </w:t>
      </w:r>
      <w:r>
        <w:rPr>
          <w:rFonts w:ascii="MS Mincho" w:eastAsia="MS Mincho" w:hAnsi="MS Mincho"/>
          <w:color w:val="000000"/>
          <w:sz w:val="21"/>
          <w:szCs w:val="21"/>
        </w:rPr>
        <w:t>总体设计</w:t>
      </w:r>
      <w:r>
        <w:rPr>
          <w:rFonts w:ascii="MS Mincho" w:eastAsia="MS Mincho" w:hAnsi="MS Mincho"/>
          <w:color w:val="000000"/>
          <w:sz w:val="21"/>
          <w:szCs w:val="21"/>
        </w:rPr>
        <w:tab/>
        <w:t>2</w:t>
      </w:r>
    </w:p>
    <w:p w:rsidR="00000000" w:rsidRDefault="0056738F">
      <w:pPr>
        <w:pStyle w:val="10"/>
        <w:tabs>
          <w:tab w:val="right" w:leader="dot" w:pos="9636"/>
        </w:tabs>
        <w:rPr>
          <w:rFonts w:ascii="MS Mincho" w:eastAsia="MS Mincho" w:hAnsi="MS Mincho"/>
          <w:color w:val="000000"/>
          <w:sz w:val="21"/>
          <w:szCs w:val="21"/>
        </w:rPr>
      </w:pPr>
      <w:hyperlink w:anchor="0.3.系统详细设计说明|outline" w:history="1">
        <w:r>
          <w:rPr>
            <w:rStyle w:val="a3"/>
            <w:rFonts w:eastAsia="MS Mincho"/>
          </w:rPr>
          <w:t xml:space="preserve"> </w:t>
        </w:r>
        <w:r>
          <w:rPr>
            <w:rStyle w:val="a3"/>
            <w:rFonts w:ascii="MS Mincho" w:hAnsi="MS Mincho"/>
          </w:rPr>
          <w:t>3.</w:t>
        </w:r>
        <w:r>
          <w:rPr>
            <w:rStyle w:val="a3"/>
            <w:rFonts w:eastAsia="MS Mincho"/>
          </w:rPr>
          <w:t>系统详细设计说明</w:t>
        </w:r>
        <w:r>
          <w:rPr>
            <w:rStyle w:val="a3"/>
            <w:rFonts w:ascii="MS Mincho" w:hAnsi="MS Mincho"/>
          </w:rPr>
          <w:tab/>
          <w:t>2</w:t>
        </w:r>
      </w:hyperlink>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 xml:space="preserve">3.1  </w:t>
      </w:r>
      <w:r>
        <w:rPr>
          <w:rFonts w:ascii="MS Mincho" w:eastAsia="MS Mincho" w:hAnsi="MS Mincho"/>
          <w:color w:val="000000"/>
          <w:sz w:val="21"/>
          <w:szCs w:val="21"/>
        </w:rPr>
        <w:t>包及类结构设计</w:t>
      </w:r>
      <w:r>
        <w:rPr>
          <w:rFonts w:ascii="MS Mincho" w:eastAsia="MS Mincho" w:hAnsi="MS Mincho"/>
          <w:color w:val="000000"/>
          <w:sz w:val="21"/>
          <w:szCs w:val="21"/>
        </w:rPr>
        <w:tab/>
        <w:t>2</w:t>
      </w:r>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 xml:space="preserve">3.2  </w:t>
      </w:r>
      <w:r>
        <w:rPr>
          <w:rFonts w:ascii="MS Mincho" w:eastAsia="MS Mincho" w:hAnsi="MS Mincho"/>
          <w:color w:val="000000"/>
          <w:sz w:val="21"/>
          <w:szCs w:val="21"/>
        </w:rPr>
        <w:t>模块设计</w:t>
      </w:r>
      <w:r>
        <w:rPr>
          <w:rFonts w:ascii="MS Mincho" w:eastAsia="MS Mincho" w:hAnsi="MS Mincho"/>
          <w:color w:val="000000"/>
          <w:sz w:val="21"/>
          <w:szCs w:val="21"/>
        </w:rPr>
        <w:tab/>
        <w:t>2</w:t>
      </w:r>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3.3  Message</w:t>
      </w:r>
      <w:r>
        <w:rPr>
          <w:rFonts w:ascii="MS Mincho" w:eastAsia="MS Mincho" w:hAnsi="MS Mincho"/>
          <w:color w:val="000000"/>
          <w:sz w:val="21"/>
          <w:szCs w:val="21"/>
        </w:rPr>
        <w:t>文件管理</w:t>
      </w:r>
      <w:r>
        <w:rPr>
          <w:rFonts w:ascii="MS Mincho" w:eastAsia="MS Mincho" w:hAnsi="MS Mincho"/>
          <w:color w:val="000000"/>
          <w:sz w:val="21"/>
          <w:szCs w:val="21"/>
        </w:rPr>
        <w:t>Module</w:t>
      </w:r>
      <w:r>
        <w:rPr>
          <w:rFonts w:ascii="MS Mincho" w:eastAsia="MS Mincho" w:hAnsi="MS Mincho"/>
          <w:color w:val="000000"/>
          <w:sz w:val="21"/>
          <w:szCs w:val="21"/>
        </w:rPr>
        <w:tab/>
        <w:t>2</w:t>
      </w:r>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3.4  LOG</w:t>
      </w:r>
      <w:r>
        <w:rPr>
          <w:rFonts w:ascii="MS Mincho" w:eastAsia="MS Mincho" w:hAnsi="MS Mincho"/>
          <w:color w:val="000000"/>
          <w:sz w:val="21"/>
          <w:szCs w:val="21"/>
        </w:rPr>
        <w:t>管理</w:t>
      </w:r>
      <w:r>
        <w:rPr>
          <w:rFonts w:ascii="MS Mincho" w:eastAsia="MS Mincho" w:hAnsi="MS Mincho"/>
          <w:color w:val="000000"/>
          <w:sz w:val="21"/>
          <w:szCs w:val="21"/>
        </w:rPr>
        <w:t>Module</w:t>
      </w:r>
      <w:r>
        <w:rPr>
          <w:rFonts w:ascii="MS Mincho" w:eastAsia="MS Mincho" w:hAnsi="MS Mincho"/>
          <w:color w:val="000000"/>
          <w:sz w:val="21"/>
          <w:szCs w:val="21"/>
        </w:rPr>
        <w:tab/>
        <w:t>2</w:t>
      </w:r>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 xml:space="preserve">3.5  </w:t>
      </w:r>
      <w:r>
        <w:rPr>
          <w:rFonts w:ascii="MS Mincho" w:eastAsia="MS Mincho" w:hAnsi="MS Mincho"/>
          <w:color w:val="000000"/>
          <w:sz w:val="21"/>
          <w:szCs w:val="21"/>
        </w:rPr>
        <w:t>配置文件管理</w:t>
      </w:r>
      <w:r>
        <w:rPr>
          <w:rFonts w:ascii="MS Mincho" w:eastAsia="MS Mincho" w:hAnsi="MS Mincho"/>
          <w:color w:val="000000"/>
          <w:sz w:val="21"/>
          <w:szCs w:val="21"/>
        </w:rPr>
        <w:t>M</w:t>
      </w:r>
      <w:r>
        <w:rPr>
          <w:rFonts w:ascii="MS Mincho" w:eastAsia="MS Mincho" w:hAnsi="MS Mincho"/>
          <w:color w:val="000000"/>
          <w:sz w:val="21"/>
          <w:szCs w:val="21"/>
        </w:rPr>
        <w:t>odule</w:t>
      </w:r>
      <w:r>
        <w:rPr>
          <w:rFonts w:ascii="MS Mincho" w:eastAsia="MS Mincho" w:hAnsi="MS Mincho"/>
          <w:color w:val="000000"/>
          <w:sz w:val="21"/>
          <w:szCs w:val="21"/>
        </w:rPr>
        <w:tab/>
        <w:t>2</w:t>
      </w:r>
    </w:p>
    <w:p w:rsidR="00000000" w:rsidRDefault="0056738F">
      <w:pPr>
        <w:pStyle w:val="20"/>
        <w:tabs>
          <w:tab w:val="right" w:leader="dot" w:pos="9846"/>
        </w:tabs>
      </w:pPr>
      <w:r>
        <w:rPr>
          <w:rFonts w:ascii="MS Mincho" w:eastAsia="MS Mincho" w:hAnsi="MS Mincho"/>
          <w:color w:val="000000"/>
          <w:sz w:val="21"/>
          <w:szCs w:val="21"/>
        </w:rPr>
        <w:t xml:space="preserve"> </w:t>
      </w:r>
      <w:r>
        <w:rPr>
          <w:rFonts w:ascii="MS Mincho" w:eastAsia="MS Mincho" w:hAnsi="MS Mincho"/>
          <w:color w:val="000000"/>
          <w:sz w:val="21"/>
          <w:szCs w:val="21"/>
        </w:rPr>
        <w:t xml:space="preserve">3.6  </w:t>
      </w:r>
      <w:r>
        <w:rPr>
          <w:rFonts w:ascii="MS Mincho" w:eastAsia="MS Mincho" w:hAnsi="MS Mincho"/>
          <w:color w:val="000000"/>
          <w:sz w:val="21"/>
          <w:szCs w:val="21"/>
        </w:rPr>
        <w:t>异常模块说明</w:t>
      </w:r>
      <w:r>
        <w:rPr>
          <w:rFonts w:ascii="MS Mincho" w:eastAsia="MS Mincho" w:hAnsi="MS Mincho"/>
          <w:color w:val="000000"/>
          <w:sz w:val="21"/>
          <w:szCs w:val="21"/>
        </w:rPr>
        <w:tab/>
        <w:t>3</w:t>
      </w:r>
    </w:p>
    <w:p w:rsidR="00000000" w:rsidRDefault="0056738F">
      <w:pPr>
        <w:pStyle w:val="10"/>
        <w:tabs>
          <w:tab w:val="right" w:leader="dot" w:pos="9636"/>
        </w:tabs>
        <w:rPr>
          <w:rFonts w:ascii="MS Mincho" w:eastAsia="MS Mincho" w:hAnsi="MS Mincho"/>
          <w:color w:val="000000"/>
          <w:sz w:val="21"/>
          <w:szCs w:val="21"/>
        </w:rPr>
      </w:pPr>
      <w:hyperlink w:anchor="0.4.其他设计要求|outline" w:history="1">
        <w:r>
          <w:rPr>
            <w:rStyle w:val="a3"/>
            <w:rFonts w:eastAsia="MS Mincho"/>
          </w:rPr>
          <w:t xml:space="preserve"> </w:t>
        </w:r>
        <w:r>
          <w:rPr>
            <w:rStyle w:val="a3"/>
            <w:rFonts w:ascii="MS Mincho" w:hAnsi="MS Mincho"/>
          </w:rPr>
          <w:t>4.</w:t>
        </w:r>
        <w:r>
          <w:rPr>
            <w:rStyle w:val="a3"/>
            <w:rFonts w:eastAsia="MS Mincho"/>
          </w:rPr>
          <w:t>其他设计要求</w:t>
        </w:r>
        <w:r>
          <w:rPr>
            <w:rStyle w:val="a3"/>
            <w:rFonts w:ascii="MS Mincho" w:hAnsi="MS Mincho"/>
          </w:rPr>
          <w:tab/>
          <w:t>3</w:t>
        </w:r>
      </w:hyperlink>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 xml:space="preserve">4.1  </w:t>
      </w:r>
      <w:r>
        <w:rPr>
          <w:rFonts w:ascii="MS Mincho" w:eastAsia="MS Mincho" w:hAnsi="MS Mincho"/>
          <w:color w:val="000000"/>
          <w:sz w:val="21"/>
          <w:szCs w:val="21"/>
        </w:rPr>
        <w:t>单元测试</w:t>
      </w:r>
      <w:r>
        <w:rPr>
          <w:rFonts w:ascii="MS Mincho" w:eastAsia="MS Mincho" w:hAnsi="MS Mincho"/>
          <w:color w:val="000000"/>
          <w:sz w:val="21"/>
          <w:szCs w:val="21"/>
        </w:rPr>
        <w:tab/>
        <w:t>3</w:t>
      </w:r>
    </w:p>
    <w:p w:rsidR="00000000"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w:t>
      </w:r>
      <w:r>
        <w:rPr>
          <w:rFonts w:ascii="MS Mincho" w:eastAsia="MS Mincho" w:hAnsi="MS Mincho"/>
          <w:color w:val="000000"/>
          <w:sz w:val="21"/>
          <w:szCs w:val="21"/>
        </w:rPr>
        <w:t xml:space="preserve">4.2  </w:t>
      </w:r>
      <w:r>
        <w:rPr>
          <w:rFonts w:ascii="MS Mincho" w:eastAsia="MS Mincho" w:hAnsi="MS Mincho"/>
          <w:color w:val="000000"/>
          <w:sz w:val="21"/>
          <w:szCs w:val="21"/>
        </w:rPr>
        <w:t>注释及代码风格</w:t>
      </w:r>
      <w:r>
        <w:rPr>
          <w:rFonts w:ascii="MS Mincho" w:eastAsia="MS Mincho" w:hAnsi="MS Mincho"/>
          <w:color w:val="000000"/>
          <w:sz w:val="21"/>
          <w:szCs w:val="21"/>
        </w:rPr>
        <w:tab/>
        <w:t>3</w:t>
      </w:r>
    </w:p>
    <w:p w:rsidR="00000000" w:rsidRDefault="0056738F">
      <w:pPr>
        <w:pStyle w:val="20"/>
        <w:tabs>
          <w:tab w:val="right" w:leader="dot" w:pos="9846"/>
        </w:tabs>
      </w:pPr>
      <w:r>
        <w:rPr>
          <w:rFonts w:ascii="MS Mincho" w:eastAsia="MS Mincho" w:hAnsi="MS Mincho"/>
          <w:color w:val="000000"/>
          <w:sz w:val="21"/>
          <w:szCs w:val="21"/>
        </w:rPr>
        <w:t xml:space="preserve"> </w:t>
      </w:r>
      <w:r>
        <w:rPr>
          <w:rFonts w:ascii="MS Mincho" w:eastAsia="MS Mincho" w:hAnsi="MS Mincho"/>
          <w:color w:val="000000"/>
          <w:sz w:val="21"/>
          <w:szCs w:val="21"/>
        </w:rPr>
        <w:t xml:space="preserve">4.3  </w:t>
      </w:r>
      <w:r>
        <w:rPr>
          <w:rFonts w:ascii="MS Mincho" w:eastAsia="MS Mincho" w:hAnsi="MS Mincho"/>
          <w:color w:val="000000"/>
          <w:sz w:val="21"/>
          <w:szCs w:val="21"/>
        </w:rPr>
        <w:t>尚未解决问题</w:t>
      </w:r>
      <w:r>
        <w:rPr>
          <w:rFonts w:ascii="MS Mincho" w:eastAsia="MS Mincho" w:hAnsi="MS Mincho"/>
          <w:color w:val="000000"/>
          <w:sz w:val="21"/>
          <w:szCs w:val="21"/>
        </w:rPr>
        <w:tab/>
        <w:t>3</w:t>
      </w:r>
    </w:p>
    <w:p w:rsidR="00000000" w:rsidRDefault="0056738F">
      <w:pPr>
        <w:pStyle w:val="10"/>
        <w:tabs>
          <w:tab w:val="right" w:leader="dot" w:pos="9636"/>
        </w:tabs>
        <w:sectPr w:rsidR="00000000">
          <w:type w:val="continuous"/>
          <w:pgSz w:w="11906" w:h="16838"/>
          <w:pgMar w:top="1134" w:right="850" w:bottom="1134" w:left="1417" w:header="720" w:footer="720" w:gutter="0"/>
          <w:cols w:space="720"/>
          <w:docGrid w:linePitch="600" w:charSpace="32768"/>
        </w:sectPr>
      </w:pPr>
      <w:hyperlink w:anchor="_toc815" w:history="1">
        <w:r>
          <w:rPr>
            <w:rStyle w:val="a3"/>
            <w:rFonts w:eastAsia="MS Mincho"/>
          </w:rPr>
          <w:t xml:space="preserve"> </w:t>
        </w:r>
        <w:r>
          <w:rPr>
            <w:rStyle w:val="a3"/>
            <w:rFonts w:ascii="MS Mincho" w:hAnsi="MS Mincho"/>
          </w:rPr>
          <w:t>5</w:t>
        </w:r>
        <w:r>
          <w:rPr>
            <w:rStyle w:val="a3"/>
            <w:rFonts w:eastAsia="MS Mincho"/>
          </w:rPr>
          <w:t>附件说明</w:t>
        </w:r>
        <w:r>
          <w:rPr>
            <w:rStyle w:val="a3"/>
            <w:rFonts w:ascii="MS Mincho" w:hAnsi="MS Mincho"/>
          </w:rPr>
          <w:tab/>
          <w:t>3</w:t>
        </w:r>
      </w:hyperlink>
      <w:r>
        <w:fldChar w:fldCharType="end"/>
      </w:r>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pPr>
      <w:hyperlink w:anchor="_toc815" w:history="1"/>
    </w:p>
    <w:p w:rsidR="00000000" w:rsidRDefault="0056738F">
      <w:pPr>
        <w:tabs>
          <w:tab w:val="right" w:leader="dot" w:pos="9627"/>
        </w:tabs>
        <w:spacing w:line="360" w:lineRule="auto"/>
        <w:sectPr w:rsidR="00000000">
          <w:type w:val="continuous"/>
          <w:pgSz w:w="11906" w:h="16838"/>
          <w:pgMar w:top="1134" w:right="850" w:bottom="1134" w:left="1417" w:header="720" w:footer="720" w:gutter="0"/>
          <w:cols w:space="720"/>
          <w:docGrid w:linePitch="600" w:charSpace="32768"/>
        </w:sectPr>
      </w:pPr>
      <w:hyperlink w:anchor="_toc815" w:history="1"/>
    </w:p>
    <w:p w:rsidR="00000000" w:rsidRDefault="0056738F">
      <w:pPr>
        <w:tabs>
          <w:tab w:val="right" w:leader="dot" w:pos="9627"/>
        </w:tabs>
        <w:spacing w:line="360" w:lineRule="auto"/>
        <w:rPr>
          <w:i/>
          <w:iCs/>
          <w:sz w:val="21"/>
          <w:szCs w:val="21"/>
        </w:rPr>
      </w:pPr>
      <w:r>
        <w:rPr>
          <w:i/>
          <w:iCs/>
        </w:rPr>
        <w:lastRenderedPageBreak/>
        <w:t>编写指南：</w:t>
      </w:r>
      <w:r>
        <w:rPr>
          <w:i/>
          <w:iCs/>
        </w:rPr>
        <w:t xml:space="preserve"> </w:t>
      </w:r>
    </w:p>
    <w:p w:rsidR="00000000" w:rsidRDefault="0056738F">
      <w:pPr>
        <w:ind w:firstLine="420"/>
        <w:rPr>
          <w:i/>
          <w:iCs/>
          <w:sz w:val="21"/>
          <w:szCs w:val="21"/>
        </w:rPr>
      </w:pPr>
      <w:r>
        <w:rPr>
          <w:i/>
          <w:iCs/>
          <w:sz w:val="21"/>
          <w:szCs w:val="21"/>
        </w:rPr>
        <w:t>本模板力图给出软件详细设计阶段可能包括的基本信息。</w:t>
      </w:r>
      <w:r>
        <w:rPr>
          <w:i/>
          <w:iCs/>
          <w:sz w:val="21"/>
          <w:szCs w:val="21"/>
        </w:rPr>
        <w:t>如果某个章节在项目或当前阶段中无法描述，则可保留其标题，注明</w:t>
      </w:r>
      <w:r>
        <w:rPr>
          <w:i/>
          <w:iCs/>
          <w:sz w:val="21"/>
          <w:szCs w:val="21"/>
        </w:rPr>
        <w:t>“</w:t>
      </w:r>
      <w:r>
        <w:rPr>
          <w:i/>
          <w:iCs/>
          <w:sz w:val="21"/>
          <w:szCs w:val="21"/>
        </w:rPr>
        <w:t>不适用</w:t>
      </w:r>
      <w:r>
        <w:rPr>
          <w:i/>
          <w:iCs/>
          <w:sz w:val="21"/>
          <w:szCs w:val="21"/>
        </w:rPr>
        <w:t>”</w:t>
      </w:r>
      <w:r>
        <w:rPr>
          <w:i/>
          <w:iCs/>
          <w:sz w:val="21"/>
          <w:szCs w:val="21"/>
        </w:rPr>
        <w:t>；如果需要对本模板的个别章节详细描述，也可将其形成单独的文档，成为本文档附件。</w:t>
      </w:r>
    </w:p>
    <w:p w:rsidR="00000000" w:rsidRDefault="0056738F">
      <w:pPr>
        <w:ind w:firstLine="420"/>
        <w:rPr>
          <w:i/>
          <w:iCs/>
          <w:sz w:val="21"/>
          <w:szCs w:val="21"/>
        </w:rPr>
      </w:pPr>
      <w:r>
        <w:rPr>
          <w:i/>
          <w:iCs/>
          <w:sz w:val="21"/>
          <w:szCs w:val="21"/>
        </w:rPr>
        <w:t>若文档中的某个章节已经在其他项目文档中加以描述，可保留标题，注明</w:t>
      </w:r>
      <w:r>
        <w:rPr>
          <w:i/>
          <w:iCs/>
          <w:sz w:val="21"/>
          <w:szCs w:val="21"/>
        </w:rPr>
        <w:t>“</w:t>
      </w:r>
      <w:r>
        <w:rPr>
          <w:i/>
          <w:iCs/>
          <w:sz w:val="21"/>
          <w:szCs w:val="21"/>
        </w:rPr>
        <w:t>参见（文档编号）（文档名称）（条款）</w:t>
      </w:r>
      <w:r>
        <w:rPr>
          <w:i/>
          <w:iCs/>
          <w:sz w:val="21"/>
          <w:szCs w:val="21"/>
        </w:rPr>
        <w:t>”</w:t>
      </w:r>
      <w:r>
        <w:rPr>
          <w:i/>
          <w:iCs/>
          <w:sz w:val="21"/>
          <w:szCs w:val="21"/>
        </w:rPr>
        <w:t>。</w:t>
      </w:r>
    </w:p>
    <w:p w:rsidR="00000000" w:rsidRDefault="0056738F">
      <w:pPr>
        <w:ind w:firstLine="420"/>
        <w:rPr>
          <w:rFonts w:ascii="宋体" w:hAnsi="宋体"/>
        </w:rPr>
      </w:pPr>
      <w:r>
        <w:rPr>
          <w:i/>
          <w:iCs/>
          <w:sz w:val="21"/>
          <w:szCs w:val="21"/>
        </w:rPr>
        <w:t>形成正式文档后须删除斜体字内容。</w:t>
      </w:r>
    </w:p>
    <w:p w:rsidR="00000000" w:rsidRDefault="0056738F">
      <w:pPr>
        <w:pStyle w:val="1"/>
        <w:rPr>
          <w:rFonts w:ascii="宋体" w:eastAsia="宋体" w:hAnsi="宋体"/>
        </w:rPr>
      </w:pPr>
      <w:bookmarkStart w:id="1" w:name="_toc706"/>
      <w:bookmarkEnd w:id="1"/>
      <w:r>
        <w:rPr>
          <w:rFonts w:ascii="宋体" w:eastAsia="宋体" w:hAnsi="宋体"/>
        </w:rPr>
        <w:t>1</w:t>
      </w:r>
      <w:r>
        <w:rPr>
          <w:rFonts w:ascii="宋体" w:eastAsia="宋体" w:hAnsi="宋体"/>
        </w:rPr>
        <w:t>引言</w:t>
      </w:r>
    </w:p>
    <w:p w:rsidR="00000000" w:rsidRDefault="0056738F">
      <w:pPr>
        <w:pStyle w:val="2"/>
        <w:numPr>
          <w:ilvl w:val="0"/>
          <w:numId w:val="0"/>
        </w:numPr>
        <w:rPr>
          <w:rFonts w:ascii="ˎ̥" w:eastAsia="宋体" w:hAnsi="ˎ̥" w:cs="宋体"/>
          <w:i/>
          <w:color w:val="000000"/>
          <w:sz w:val="20"/>
          <w:szCs w:val="20"/>
        </w:rPr>
      </w:pPr>
      <w:r>
        <w:rPr>
          <w:rFonts w:ascii="宋体" w:eastAsia="宋体" w:hAnsi="宋体"/>
        </w:rPr>
        <w:t>1.1</w:t>
      </w:r>
      <w:r>
        <w:rPr>
          <w:rFonts w:ascii="宋体" w:eastAsia="宋体" w:hAnsi="宋体"/>
        </w:rPr>
        <w:t>目的</w:t>
      </w:r>
    </w:p>
    <w:p w:rsidR="00000000" w:rsidRDefault="0056738F">
      <w:pPr>
        <w:pStyle w:val="ab"/>
        <w:ind w:firstLine="400"/>
        <w:rPr>
          <w:rFonts w:ascii="宋体" w:hAnsi="宋体"/>
        </w:rPr>
      </w:pPr>
      <w:r>
        <w:rPr>
          <w:rFonts w:ascii="ˎ̥" w:hAnsi="ˎ̥" w:cs="宋体"/>
          <w:i/>
          <w:color w:val="000000"/>
          <w:sz w:val="20"/>
          <w:szCs w:val="20"/>
        </w:rPr>
        <w:t>说明编写这份详细设计说明书的目的，指出预期的读者</w:t>
      </w:r>
      <w:r>
        <w:rPr>
          <w:i/>
          <w:color w:val="000000"/>
          <w:sz w:val="21"/>
        </w:rPr>
        <w:t>。</w:t>
      </w:r>
    </w:p>
    <w:p w:rsidR="00000000" w:rsidRDefault="0056738F">
      <w:pPr>
        <w:pStyle w:val="2"/>
        <w:numPr>
          <w:ilvl w:val="0"/>
          <w:numId w:val="0"/>
        </w:numPr>
        <w:rPr>
          <w:rFonts w:eastAsia="宋体"/>
          <w:i/>
          <w:sz w:val="21"/>
        </w:rPr>
      </w:pPr>
      <w:r>
        <w:rPr>
          <w:rFonts w:ascii="宋体" w:eastAsia="宋体" w:hAnsi="宋体"/>
        </w:rPr>
        <w:t>1.2</w:t>
      </w:r>
      <w:r>
        <w:rPr>
          <w:rFonts w:ascii="宋体" w:eastAsia="宋体" w:hAnsi="宋体"/>
        </w:rPr>
        <w:t>背景</w:t>
      </w:r>
    </w:p>
    <w:p w:rsidR="00000000" w:rsidRDefault="0056738F">
      <w:pPr>
        <w:pStyle w:val="ab"/>
        <w:ind w:firstLine="420"/>
        <w:rPr>
          <w:rFonts w:ascii="宋体" w:hAnsi="宋体"/>
        </w:rPr>
      </w:pPr>
      <w:r>
        <w:rPr>
          <w:i/>
          <w:sz w:val="21"/>
        </w:rPr>
        <w:t>叙述该项软件开发的意图、应用目标、作用范围以及其他应向读者说明的有关该软件开发的背景材料。</w:t>
      </w:r>
    </w:p>
    <w:p w:rsidR="00000000" w:rsidRDefault="0056738F">
      <w:pPr>
        <w:pStyle w:val="2"/>
        <w:numPr>
          <w:ilvl w:val="0"/>
          <w:numId w:val="0"/>
        </w:numPr>
        <w:tabs>
          <w:tab w:val="left" w:pos="615"/>
        </w:tabs>
        <w:rPr>
          <w:rFonts w:eastAsia="宋体"/>
          <w:i/>
          <w:sz w:val="21"/>
        </w:rPr>
      </w:pPr>
      <w:r>
        <w:rPr>
          <w:rFonts w:ascii="宋体" w:eastAsia="宋体" w:hAnsi="宋体"/>
        </w:rPr>
        <w:t>1.3</w:t>
      </w:r>
      <w:r>
        <w:rPr>
          <w:rFonts w:ascii="宋体" w:eastAsia="宋体" w:hAnsi="宋体"/>
        </w:rPr>
        <w:t>词汇表</w:t>
      </w:r>
    </w:p>
    <w:p w:rsidR="00000000" w:rsidRDefault="0056738F">
      <w:pPr>
        <w:pStyle w:val="ab"/>
        <w:ind w:firstLine="420"/>
        <w:rPr>
          <w:sz w:val="21"/>
        </w:rPr>
      </w:pPr>
      <w:r>
        <w:rPr>
          <w:i/>
          <w:sz w:val="21"/>
        </w:rPr>
        <w:t>列出本软件详细设计中专门术语的</w:t>
      </w:r>
      <w:r>
        <w:rPr>
          <w:i/>
          <w:sz w:val="21"/>
        </w:rPr>
        <w:t>定义、英文缩写词的原词组和意义、项目组内达成一致意见的专用词汇，同时要求继承全部的先前过程中定义过的词汇，一般不包括需求或概要设计中已经定义的部分，通过参见方式表示其他地方定义内容。</w:t>
      </w:r>
    </w:p>
    <w:tbl>
      <w:tblPr>
        <w:tblW w:w="0" w:type="auto"/>
        <w:tblInd w:w="108" w:type="dxa"/>
        <w:tblLayout w:type="fixed"/>
        <w:tblLook w:val="0000" w:firstRow="0" w:lastRow="0" w:firstColumn="0" w:lastColumn="0" w:noHBand="0" w:noVBand="0"/>
      </w:tblPr>
      <w:tblGrid>
        <w:gridCol w:w="1908"/>
        <w:gridCol w:w="5040"/>
        <w:gridCol w:w="2935"/>
      </w:tblGrid>
      <w:tr w:rsidR="00000000">
        <w:tc>
          <w:tcPr>
            <w:tcW w:w="1908" w:type="dxa"/>
            <w:tcBorders>
              <w:top w:val="single" w:sz="8" w:space="0" w:color="000000"/>
              <w:left w:val="single" w:sz="8" w:space="0" w:color="000000"/>
              <w:bottom w:val="single" w:sz="8" w:space="0" w:color="000000"/>
            </w:tcBorders>
            <w:shd w:val="clear" w:color="auto" w:fill="auto"/>
          </w:tcPr>
          <w:p w:rsidR="00000000" w:rsidRDefault="0056738F">
            <w:pPr>
              <w:pStyle w:val="ab"/>
              <w:snapToGrid w:val="0"/>
              <w:ind w:firstLine="0"/>
              <w:jc w:val="center"/>
              <w:rPr>
                <w:sz w:val="21"/>
              </w:rPr>
            </w:pPr>
            <w:r>
              <w:rPr>
                <w:sz w:val="21"/>
              </w:rPr>
              <w:t>词汇名称</w:t>
            </w:r>
          </w:p>
        </w:tc>
        <w:tc>
          <w:tcPr>
            <w:tcW w:w="5040" w:type="dxa"/>
            <w:tcBorders>
              <w:top w:val="single" w:sz="8" w:space="0" w:color="000000"/>
              <w:left w:val="single" w:sz="4" w:space="0" w:color="000000"/>
              <w:bottom w:val="single" w:sz="8" w:space="0" w:color="000000"/>
            </w:tcBorders>
            <w:shd w:val="clear" w:color="auto" w:fill="auto"/>
          </w:tcPr>
          <w:p w:rsidR="00000000" w:rsidRDefault="0056738F">
            <w:pPr>
              <w:pStyle w:val="ab"/>
              <w:snapToGrid w:val="0"/>
              <w:ind w:firstLine="0"/>
              <w:jc w:val="center"/>
              <w:rPr>
                <w:sz w:val="21"/>
              </w:rPr>
            </w:pPr>
            <w:r>
              <w:rPr>
                <w:sz w:val="21"/>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000000" w:rsidRDefault="0056738F">
            <w:pPr>
              <w:pStyle w:val="ab"/>
              <w:snapToGrid w:val="0"/>
              <w:ind w:firstLine="0"/>
              <w:jc w:val="center"/>
              <w:rPr>
                <w:sz w:val="21"/>
              </w:rPr>
            </w:pPr>
            <w:r>
              <w:rPr>
                <w:sz w:val="21"/>
              </w:rPr>
              <w:t>备注</w:t>
            </w:r>
          </w:p>
        </w:tc>
      </w:tr>
      <w:tr w:rsidR="00000000">
        <w:tc>
          <w:tcPr>
            <w:tcW w:w="1908" w:type="dxa"/>
            <w:tcBorders>
              <w:top w:val="single" w:sz="8" w:space="0" w:color="000000"/>
              <w:left w:val="single" w:sz="8" w:space="0" w:color="000000"/>
              <w:bottom w:val="single" w:sz="4" w:space="0" w:color="000000"/>
            </w:tcBorders>
            <w:shd w:val="clear" w:color="auto" w:fill="auto"/>
          </w:tcPr>
          <w:p w:rsidR="00000000" w:rsidRDefault="0056738F">
            <w:pPr>
              <w:pStyle w:val="ab"/>
              <w:snapToGrid w:val="0"/>
              <w:ind w:firstLine="0"/>
              <w:rPr>
                <w:sz w:val="21"/>
              </w:rPr>
            </w:pPr>
          </w:p>
        </w:tc>
        <w:tc>
          <w:tcPr>
            <w:tcW w:w="5040" w:type="dxa"/>
            <w:tcBorders>
              <w:top w:val="single" w:sz="8" w:space="0" w:color="000000"/>
              <w:left w:val="single" w:sz="4" w:space="0" w:color="000000"/>
              <w:bottom w:val="single" w:sz="4" w:space="0" w:color="000000"/>
            </w:tcBorders>
            <w:shd w:val="clear" w:color="auto" w:fill="auto"/>
          </w:tcPr>
          <w:p w:rsidR="00000000" w:rsidRDefault="0056738F">
            <w:pPr>
              <w:pStyle w:val="ab"/>
              <w:snapToGrid w:val="0"/>
              <w:ind w:firstLine="0"/>
              <w:rPr>
                <w:sz w:val="21"/>
              </w:rPr>
            </w:pP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000000" w:rsidRDefault="0056738F">
            <w:pPr>
              <w:pStyle w:val="ab"/>
              <w:snapToGrid w:val="0"/>
              <w:ind w:firstLine="0"/>
              <w:rPr>
                <w:sz w:val="21"/>
              </w:rPr>
            </w:pPr>
          </w:p>
        </w:tc>
      </w:tr>
      <w:tr w:rsidR="00000000">
        <w:tc>
          <w:tcPr>
            <w:tcW w:w="1908" w:type="dxa"/>
            <w:tcBorders>
              <w:top w:val="single" w:sz="4" w:space="0" w:color="000000"/>
              <w:left w:val="single" w:sz="8" w:space="0" w:color="000000"/>
              <w:bottom w:val="single" w:sz="8" w:space="0" w:color="000000"/>
            </w:tcBorders>
            <w:shd w:val="clear" w:color="auto" w:fill="auto"/>
          </w:tcPr>
          <w:p w:rsidR="00000000" w:rsidRDefault="0056738F">
            <w:pPr>
              <w:pStyle w:val="ab"/>
              <w:snapToGrid w:val="0"/>
              <w:ind w:firstLine="0"/>
              <w:rPr>
                <w:sz w:val="21"/>
              </w:rPr>
            </w:pPr>
          </w:p>
        </w:tc>
        <w:tc>
          <w:tcPr>
            <w:tcW w:w="5040" w:type="dxa"/>
            <w:tcBorders>
              <w:top w:val="single" w:sz="4" w:space="0" w:color="000000"/>
              <w:left w:val="single" w:sz="4" w:space="0" w:color="000000"/>
              <w:bottom w:val="single" w:sz="8" w:space="0" w:color="000000"/>
            </w:tcBorders>
            <w:shd w:val="clear" w:color="auto" w:fill="auto"/>
          </w:tcPr>
          <w:p w:rsidR="00000000" w:rsidRDefault="0056738F">
            <w:pPr>
              <w:pStyle w:val="ab"/>
              <w:snapToGrid w:val="0"/>
              <w:ind w:firstLine="0"/>
              <w:rPr>
                <w:sz w:val="21"/>
              </w:rPr>
            </w:pP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000000" w:rsidRDefault="0056738F">
            <w:pPr>
              <w:pStyle w:val="ab"/>
              <w:snapToGrid w:val="0"/>
              <w:ind w:firstLine="0"/>
              <w:rPr>
                <w:sz w:val="21"/>
              </w:rPr>
            </w:pPr>
          </w:p>
        </w:tc>
      </w:tr>
    </w:tbl>
    <w:p w:rsidR="00000000" w:rsidRDefault="0056738F">
      <w:pPr>
        <w:pStyle w:val="ab"/>
        <w:ind w:firstLine="420"/>
        <w:rPr>
          <w:rFonts w:ascii="宋体" w:hAnsi="宋体"/>
        </w:rPr>
      </w:pPr>
      <w:r>
        <w:rPr>
          <w:i/>
          <w:iCs/>
          <w:sz w:val="21"/>
        </w:rPr>
        <w:t>备注中注明该词汇的来源，或有其他更详细的解释的文档位置；以及对该词汇的其他叫法。</w:t>
      </w:r>
    </w:p>
    <w:p w:rsidR="00000000" w:rsidRDefault="0056738F">
      <w:pPr>
        <w:pStyle w:val="2"/>
        <w:numPr>
          <w:ilvl w:val="0"/>
          <w:numId w:val="0"/>
        </w:numPr>
        <w:rPr>
          <w:rFonts w:ascii="宋体" w:eastAsia="宋体" w:hAnsi="宋体"/>
          <w:i/>
          <w:sz w:val="21"/>
          <w:szCs w:val="21"/>
        </w:rPr>
      </w:pPr>
      <w:r>
        <w:rPr>
          <w:rFonts w:ascii="宋体" w:eastAsia="宋体" w:hAnsi="宋体"/>
        </w:rPr>
        <w:t>1.4</w:t>
      </w:r>
      <w:r>
        <w:rPr>
          <w:rFonts w:ascii="宋体" w:eastAsia="宋体" w:hAnsi="宋体"/>
        </w:rPr>
        <w:t>参考资料</w:t>
      </w:r>
    </w:p>
    <w:p w:rsidR="00000000" w:rsidRDefault="0056738F">
      <w:pPr>
        <w:spacing w:line="360" w:lineRule="auto"/>
        <w:ind w:firstLine="420"/>
        <w:rPr>
          <w:rFonts w:ascii="宋体" w:hAnsi="宋体"/>
          <w:i/>
          <w:sz w:val="21"/>
          <w:szCs w:val="21"/>
        </w:rPr>
      </w:pPr>
      <w:r>
        <w:rPr>
          <w:rFonts w:ascii="宋体" w:hAnsi="宋体"/>
          <w:i/>
          <w:sz w:val="21"/>
          <w:szCs w:val="21"/>
        </w:rPr>
        <w:t>列出编写本报告时参考的文件、资料、技术标准以及他们的作者、标题、编号、出版日期和出版单位。</w:t>
      </w:r>
    </w:p>
    <w:p w:rsidR="00000000" w:rsidRDefault="0056738F">
      <w:pPr>
        <w:spacing w:line="360" w:lineRule="auto"/>
        <w:ind w:firstLine="420"/>
        <w:rPr>
          <w:rFonts w:ascii="宋体" w:hAnsi="宋体"/>
        </w:rPr>
      </w:pPr>
      <w:r>
        <w:rPr>
          <w:rFonts w:ascii="宋体" w:hAnsi="宋体"/>
          <w:i/>
          <w:sz w:val="21"/>
          <w:szCs w:val="21"/>
        </w:rPr>
        <w:t>列出编写本报告时查阅的</w:t>
      </w:r>
      <w:r>
        <w:rPr>
          <w:rFonts w:ascii="宋体" w:hAnsi="宋体"/>
          <w:i/>
          <w:sz w:val="21"/>
          <w:szCs w:val="21"/>
        </w:rPr>
        <w:t>Internet</w:t>
      </w:r>
      <w:r>
        <w:rPr>
          <w:rFonts w:ascii="宋体" w:hAnsi="宋体"/>
          <w:i/>
          <w:sz w:val="21"/>
          <w:szCs w:val="21"/>
        </w:rPr>
        <w:t>上杂志、专业著作、技术标准以及其网址。</w:t>
      </w:r>
    </w:p>
    <w:p w:rsidR="00000000" w:rsidRDefault="0056738F">
      <w:pPr>
        <w:pStyle w:val="1"/>
        <w:rPr>
          <w:rFonts w:ascii="宋体" w:eastAsia="宋体" w:hAnsi="宋体"/>
        </w:rPr>
      </w:pPr>
      <w:bookmarkStart w:id="2" w:name="_toc746"/>
      <w:bookmarkEnd w:id="2"/>
      <w:r>
        <w:rPr>
          <w:rFonts w:ascii="宋体" w:eastAsia="宋体" w:hAnsi="宋体"/>
        </w:rPr>
        <w:t>2</w:t>
      </w:r>
      <w:r>
        <w:rPr>
          <w:rFonts w:ascii="宋体" w:eastAsia="宋体" w:hAnsi="宋体"/>
        </w:rPr>
        <w:t>系统结构</w:t>
      </w:r>
    </w:p>
    <w:p w:rsidR="00000000" w:rsidRDefault="0056738F">
      <w:pPr>
        <w:pStyle w:val="2"/>
        <w:numPr>
          <w:ilvl w:val="0"/>
          <w:numId w:val="0"/>
        </w:numPr>
        <w:rPr>
          <w:rFonts w:eastAsia="宋体"/>
        </w:rPr>
      </w:pPr>
      <w:r>
        <w:rPr>
          <w:rFonts w:ascii="宋体" w:eastAsia="宋体" w:hAnsi="宋体"/>
        </w:rPr>
        <w:t>2.</w:t>
      </w:r>
      <w:r>
        <w:rPr>
          <w:rFonts w:ascii="宋体" w:eastAsia="宋体" w:hAnsi="宋体"/>
        </w:rPr>
        <w:t xml:space="preserve">1 </w:t>
      </w:r>
      <w:r>
        <w:rPr>
          <w:rFonts w:ascii="宋体" w:eastAsia="宋体" w:hAnsi="宋体"/>
        </w:rPr>
        <w:t>需求概述</w:t>
      </w:r>
    </w:p>
    <w:p w:rsidR="00000000" w:rsidRDefault="0056738F">
      <w:pPr>
        <w:rPr>
          <w:rFonts w:ascii="宋体" w:hAnsi="宋体"/>
        </w:rPr>
      </w:pPr>
      <w:r>
        <w:t xml:space="preserve">    </w:t>
      </w:r>
      <w:r>
        <w:rPr>
          <w:i/>
          <w:sz w:val="21"/>
          <w:szCs w:val="21"/>
        </w:rPr>
        <w:t xml:space="preserve"> </w:t>
      </w:r>
      <w:r>
        <w:rPr>
          <w:i/>
          <w:sz w:val="21"/>
          <w:szCs w:val="21"/>
        </w:rPr>
        <w:t>引用需求规格说明书中系统软件概述部分内容</w:t>
      </w:r>
    </w:p>
    <w:p w:rsidR="00000000" w:rsidRDefault="0056738F">
      <w:pPr>
        <w:pStyle w:val="2"/>
        <w:numPr>
          <w:ilvl w:val="0"/>
          <w:numId w:val="0"/>
        </w:numPr>
        <w:rPr>
          <w:rFonts w:eastAsia="宋体"/>
          <w:i/>
        </w:rPr>
      </w:pPr>
      <w:r>
        <w:rPr>
          <w:rFonts w:ascii="宋体" w:eastAsia="宋体" w:hAnsi="宋体"/>
        </w:rPr>
        <w:t xml:space="preserve">2.2 </w:t>
      </w:r>
      <w:r>
        <w:rPr>
          <w:rFonts w:ascii="宋体" w:eastAsia="宋体" w:hAnsi="宋体"/>
        </w:rPr>
        <w:t>总体设计</w:t>
      </w:r>
    </w:p>
    <w:p w:rsidR="00000000" w:rsidRDefault="0056738F">
      <w:pPr>
        <w:spacing w:line="360" w:lineRule="auto"/>
        <w:ind w:firstLine="315"/>
        <w:rPr>
          <w:rFonts w:ascii="宋体" w:hAnsi="宋体"/>
          <w:i/>
          <w:sz w:val="21"/>
          <w:szCs w:val="21"/>
        </w:rPr>
      </w:pPr>
      <w:r>
        <w:rPr>
          <w:i/>
        </w:rPr>
        <w:t xml:space="preserve"> </w:t>
      </w:r>
      <w:r>
        <w:rPr>
          <w:rFonts w:ascii="宋体" w:hAnsi="宋体"/>
          <w:i/>
          <w:sz w:val="21"/>
          <w:szCs w:val="21"/>
        </w:rPr>
        <w:t>该系统的目的，该系统的用途，功能。对系统的业务概要性叙述，并对系统的扩展性及重用性要求进行描述。提供系统使用的技术路线，包括使用</w:t>
      </w:r>
      <w:r>
        <w:rPr>
          <w:rFonts w:ascii="宋体" w:hAnsi="宋体"/>
          <w:i/>
          <w:sz w:val="21"/>
          <w:szCs w:val="21"/>
        </w:rPr>
        <w:t>2</w:t>
      </w:r>
      <w:r>
        <w:rPr>
          <w:rFonts w:ascii="宋体" w:hAnsi="宋体"/>
          <w:i/>
          <w:sz w:val="21"/>
          <w:szCs w:val="21"/>
        </w:rPr>
        <w:t>次开发平台、系统重用组件内容、应用框架等。可配合概要设计进行描述。</w:t>
      </w:r>
    </w:p>
    <w:p w:rsidR="00000000" w:rsidRDefault="0056738F">
      <w:pPr>
        <w:spacing w:line="360" w:lineRule="auto"/>
        <w:ind w:firstLine="420"/>
        <w:rPr>
          <w:rFonts w:ascii="宋体" w:hAnsi="宋体"/>
          <w:i/>
          <w:sz w:val="21"/>
          <w:szCs w:val="21"/>
        </w:rPr>
      </w:pPr>
      <w:r>
        <w:rPr>
          <w:rFonts w:ascii="宋体" w:hAnsi="宋体"/>
          <w:i/>
          <w:sz w:val="21"/>
          <w:szCs w:val="21"/>
        </w:rPr>
        <w:t>提供系统架构设计，对于使用</w:t>
      </w:r>
      <w:r>
        <w:rPr>
          <w:rFonts w:ascii="宋体" w:hAnsi="宋体"/>
          <w:i/>
          <w:sz w:val="21"/>
          <w:szCs w:val="21"/>
        </w:rPr>
        <w:t>Rose</w:t>
      </w:r>
      <w:r>
        <w:rPr>
          <w:rFonts w:ascii="宋体" w:hAnsi="宋体"/>
          <w:i/>
          <w:sz w:val="21"/>
          <w:szCs w:val="21"/>
        </w:rPr>
        <w:t>、</w:t>
      </w:r>
      <w:r>
        <w:rPr>
          <w:rFonts w:ascii="宋体" w:hAnsi="宋体"/>
          <w:i/>
          <w:sz w:val="21"/>
          <w:szCs w:val="21"/>
        </w:rPr>
        <w:t>Visio</w:t>
      </w:r>
      <w:r>
        <w:rPr>
          <w:rFonts w:ascii="宋体" w:hAnsi="宋体"/>
          <w:i/>
          <w:sz w:val="21"/>
          <w:szCs w:val="21"/>
        </w:rPr>
        <w:t>等</w:t>
      </w:r>
      <w:r>
        <w:rPr>
          <w:rFonts w:ascii="宋体" w:hAnsi="宋体"/>
          <w:i/>
          <w:sz w:val="21"/>
          <w:szCs w:val="21"/>
        </w:rPr>
        <w:t>UML</w:t>
      </w:r>
      <w:r>
        <w:rPr>
          <w:rFonts w:ascii="宋体" w:hAnsi="宋体"/>
          <w:i/>
          <w:sz w:val="21"/>
          <w:szCs w:val="21"/>
        </w:rPr>
        <w:t>工具编制内容，同时可以将关键或外部接口类图及说明贴入并附以简单描述，具体内容描述可以直接提出参见</w:t>
      </w:r>
      <w:r>
        <w:rPr>
          <w:rFonts w:ascii="宋体" w:hAnsi="宋体"/>
          <w:i/>
          <w:sz w:val="21"/>
          <w:szCs w:val="21"/>
        </w:rPr>
        <w:t>UML</w:t>
      </w:r>
      <w:r>
        <w:rPr>
          <w:rFonts w:ascii="宋体" w:hAnsi="宋体"/>
          <w:i/>
          <w:sz w:val="21"/>
          <w:szCs w:val="21"/>
        </w:rPr>
        <w:t>文档的</w:t>
      </w:r>
      <w:r>
        <w:rPr>
          <w:rFonts w:ascii="宋体" w:hAnsi="宋体"/>
          <w:i/>
          <w:sz w:val="21"/>
          <w:szCs w:val="21"/>
        </w:rPr>
        <w:t>“</w:t>
      </w:r>
      <w:r>
        <w:rPr>
          <w:rFonts w:ascii="宋体" w:hAnsi="宋体"/>
          <w:i/>
          <w:sz w:val="21"/>
          <w:szCs w:val="21"/>
        </w:rPr>
        <w:t>XXX</w:t>
      </w:r>
      <w:r>
        <w:rPr>
          <w:rFonts w:ascii="宋体" w:hAnsi="宋体"/>
          <w:i/>
          <w:sz w:val="21"/>
          <w:szCs w:val="21"/>
        </w:rPr>
        <w:t>模块</w:t>
      </w:r>
      <w:r>
        <w:rPr>
          <w:rFonts w:ascii="宋体" w:hAnsi="宋体"/>
          <w:i/>
          <w:sz w:val="21"/>
          <w:szCs w:val="21"/>
        </w:rPr>
        <w:t>”</w:t>
      </w:r>
      <w:r>
        <w:rPr>
          <w:rFonts w:ascii="宋体" w:hAnsi="宋体"/>
          <w:i/>
          <w:sz w:val="21"/>
          <w:szCs w:val="21"/>
        </w:rPr>
        <w:t>内容。</w:t>
      </w:r>
    </w:p>
    <w:p w:rsidR="00000000" w:rsidRDefault="0056738F">
      <w:pPr>
        <w:spacing w:line="360" w:lineRule="auto"/>
        <w:ind w:firstLine="420"/>
        <w:rPr>
          <w:rFonts w:ascii="宋体" w:hAnsi="宋体"/>
        </w:rPr>
        <w:sectPr w:rsidR="00000000">
          <w:headerReference w:type="default" r:id="rId7"/>
          <w:footerReference w:type="even" r:id="rId8"/>
          <w:footerReference w:type="default" r:id="rId9"/>
          <w:headerReference w:type="first" r:id="rId10"/>
          <w:footerReference w:type="first" r:id="rId11"/>
          <w:pgSz w:w="11906" w:h="16838"/>
          <w:pgMar w:top="1700" w:right="850" w:bottom="1700" w:left="1417" w:header="1134" w:footer="1134" w:gutter="0"/>
          <w:cols w:space="720"/>
          <w:docGrid w:linePitch="600" w:charSpace="32768"/>
        </w:sectPr>
      </w:pPr>
      <w:r>
        <w:rPr>
          <w:rFonts w:ascii="宋体" w:hAnsi="宋体"/>
          <w:i/>
          <w:sz w:val="21"/>
          <w:szCs w:val="21"/>
        </w:rPr>
        <w:t>可引用系统概要设计报告内容进行描述</w:t>
      </w:r>
    </w:p>
    <w:p w:rsidR="00000000" w:rsidRDefault="0056738F">
      <w:pPr>
        <w:pStyle w:val="1"/>
        <w:rPr>
          <w:rFonts w:ascii="宋体" w:eastAsia="宋体" w:hAnsi="宋体"/>
        </w:rPr>
      </w:pPr>
      <w:r>
        <w:rPr>
          <w:rFonts w:ascii="宋体" w:eastAsia="宋体" w:hAnsi="宋体"/>
        </w:rPr>
        <w:lastRenderedPageBreak/>
        <w:t>3.</w:t>
      </w:r>
      <w:r>
        <w:rPr>
          <w:rFonts w:ascii="宋体" w:eastAsia="宋体" w:hAnsi="宋体"/>
        </w:rPr>
        <w:t>系统</w:t>
      </w:r>
      <w:r>
        <w:rPr>
          <w:rFonts w:ascii="宋体" w:eastAsia="宋体" w:hAnsi="宋体"/>
        </w:rPr>
        <w:t>详细设计说明</w:t>
      </w:r>
    </w:p>
    <w:p w:rsidR="00000000" w:rsidRDefault="0056738F">
      <w:pPr>
        <w:pStyle w:val="2"/>
        <w:numPr>
          <w:ilvl w:val="0"/>
          <w:numId w:val="0"/>
        </w:numPr>
        <w:rPr>
          <w:rFonts w:ascii="宋体" w:eastAsia="宋体" w:hAnsi="宋体"/>
          <w:i/>
          <w:sz w:val="21"/>
          <w:szCs w:val="21"/>
        </w:rPr>
      </w:pPr>
      <w:r>
        <w:rPr>
          <w:rFonts w:ascii="宋体" w:eastAsia="宋体" w:hAnsi="宋体"/>
        </w:rPr>
        <w:t xml:space="preserve">3.1 </w:t>
      </w:r>
      <w:r>
        <w:rPr>
          <w:rFonts w:ascii="宋体" w:eastAsia="宋体" w:hAnsi="宋体"/>
        </w:rPr>
        <w:t>包及类结构设计</w:t>
      </w:r>
    </w:p>
    <w:p w:rsidR="00000000" w:rsidRDefault="0056738F">
      <w:pPr>
        <w:ind w:left="360"/>
        <w:rPr>
          <w:rFonts w:ascii="宋体" w:hAnsi="宋体"/>
        </w:rPr>
      </w:pPr>
      <w:r>
        <w:rPr>
          <w:rFonts w:ascii="宋体" w:hAnsi="宋体"/>
          <w:i/>
          <w:sz w:val="21"/>
          <w:szCs w:val="21"/>
        </w:rPr>
        <w:t>参见</w:t>
      </w:r>
      <w:r>
        <w:rPr>
          <w:rFonts w:ascii="宋体" w:hAnsi="宋体"/>
          <w:i/>
          <w:sz w:val="21"/>
          <w:szCs w:val="21"/>
        </w:rPr>
        <w:t>UML</w:t>
      </w:r>
      <w:r>
        <w:rPr>
          <w:rFonts w:ascii="宋体" w:hAnsi="宋体"/>
          <w:i/>
          <w:sz w:val="21"/>
          <w:szCs w:val="21"/>
        </w:rPr>
        <w:t>设计图中</w:t>
      </w:r>
      <w:r>
        <w:rPr>
          <w:rFonts w:ascii="宋体" w:hAnsi="宋体"/>
          <w:i/>
          <w:sz w:val="21"/>
          <w:szCs w:val="21"/>
        </w:rPr>
        <w:t>“</w:t>
      </w:r>
      <w:r>
        <w:rPr>
          <w:rFonts w:ascii="宋体" w:hAnsi="宋体"/>
          <w:i/>
          <w:sz w:val="21"/>
          <w:szCs w:val="21"/>
        </w:rPr>
        <w:t>logic View/DD/Layer”</w:t>
      </w:r>
      <w:r>
        <w:rPr>
          <w:rFonts w:ascii="宋体" w:hAnsi="宋体"/>
          <w:i/>
          <w:sz w:val="21"/>
          <w:szCs w:val="21"/>
        </w:rPr>
        <w:t>包中说明</w:t>
      </w:r>
    </w:p>
    <w:p w:rsidR="00000000" w:rsidRDefault="0056738F">
      <w:pPr>
        <w:pStyle w:val="2"/>
        <w:numPr>
          <w:ilvl w:val="0"/>
          <w:numId w:val="0"/>
        </w:numPr>
        <w:rPr>
          <w:rFonts w:ascii="宋体" w:eastAsia="宋体" w:hAnsi="宋体"/>
          <w:i/>
          <w:sz w:val="21"/>
          <w:szCs w:val="21"/>
        </w:rPr>
      </w:pPr>
      <w:r>
        <w:rPr>
          <w:rFonts w:ascii="宋体" w:eastAsia="宋体" w:hAnsi="宋体"/>
        </w:rPr>
        <w:t xml:space="preserve">3.2 </w:t>
      </w:r>
      <w:r>
        <w:rPr>
          <w:rFonts w:ascii="宋体" w:eastAsia="宋体" w:hAnsi="宋体"/>
        </w:rPr>
        <w:t>模块设计</w:t>
      </w:r>
    </w:p>
    <w:p w:rsidR="00000000" w:rsidRDefault="0056738F">
      <w:pPr>
        <w:ind w:left="360"/>
        <w:rPr>
          <w:rFonts w:ascii="宋体" w:hAnsi="宋体"/>
        </w:rPr>
      </w:pPr>
      <w:r>
        <w:rPr>
          <w:rFonts w:ascii="宋体" w:hAnsi="宋体"/>
          <w:i/>
          <w:sz w:val="21"/>
          <w:szCs w:val="21"/>
        </w:rPr>
        <w:t>参见</w:t>
      </w:r>
      <w:r>
        <w:rPr>
          <w:rFonts w:ascii="宋体" w:hAnsi="宋体"/>
          <w:i/>
          <w:sz w:val="21"/>
          <w:szCs w:val="21"/>
        </w:rPr>
        <w:t>UML</w:t>
      </w:r>
      <w:r>
        <w:rPr>
          <w:rFonts w:ascii="宋体" w:hAnsi="宋体"/>
          <w:i/>
          <w:sz w:val="21"/>
          <w:szCs w:val="21"/>
        </w:rPr>
        <w:t>设计图中</w:t>
      </w:r>
      <w:r>
        <w:rPr>
          <w:rFonts w:ascii="宋体" w:hAnsi="宋体"/>
          <w:i/>
          <w:sz w:val="21"/>
          <w:szCs w:val="21"/>
        </w:rPr>
        <w:t>“</w:t>
      </w:r>
      <w:r>
        <w:rPr>
          <w:rFonts w:ascii="宋体" w:hAnsi="宋体"/>
          <w:i/>
          <w:sz w:val="21"/>
          <w:szCs w:val="21"/>
        </w:rPr>
        <w:t>logic View/DD/</w:t>
      </w:r>
      <w:r>
        <w:rPr>
          <w:rFonts w:ascii="宋体" w:hAnsi="宋体"/>
          <w:sz w:val="21"/>
          <w:szCs w:val="21"/>
        </w:rPr>
        <w:t xml:space="preserve"> </w:t>
      </w:r>
      <w:r>
        <w:rPr>
          <w:rFonts w:ascii="宋体" w:hAnsi="宋体"/>
          <w:i/>
          <w:sz w:val="21"/>
          <w:szCs w:val="21"/>
        </w:rPr>
        <w:t>Use-Case Realizations”</w:t>
      </w:r>
      <w:r>
        <w:rPr>
          <w:rFonts w:ascii="宋体" w:hAnsi="宋体"/>
          <w:i/>
          <w:sz w:val="21"/>
          <w:szCs w:val="21"/>
        </w:rPr>
        <w:t>包中说明</w:t>
      </w:r>
    </w:p>
    <w:p w:rsidR="00000000" w:rsidRDefault="0056738F">
      <w:pPr>
        <w:pStyle w:val="2"/>
        <w:numPr>
          <w:ilvl w:val="0"/>
          <w:numId w:val="0"/>
        </w:numPr>
        <w:rPr>
          <w:rFonts w:ascii="Times New Roman" w:eastAsia="宋体" w:hAnsi="Times New Roman"/>
          <w:i/>
          <w:sz w:val="21"/>
          <w:szCs w:val="21"/>
        </w:rPr>
      </w:pPr>
      <w:r>
        <w:rPr>
          <w:rFonts w:ascii="宋体" w:eastAsia="宋体" w:hAnsi="宋体"/>
        </w:rPr>
        <w:t>3.3 Message</w:t>
      </w:r>
      <w:r>
        <w:rPr>
          <w:rFonts w:ascii="宋体" w:eastAsia="宋体" w:hAnsi="宋体"/>
        </w:rPr>
        <w:t>文件管理</w:t>
      </w:r>
      <w:r>
        <w:rPr>
          <w:rFonts w:ascii="宋体" w:eastAsia="宋体" w:hAnsi="宋体"/>
        </w:rPr>
        <w:t>Module</w:t>
      </w:r>
    </w:p>
    <w:p w:rsidR="00000000" w:rsidRDefault="0056738F">
      <w:pPr>
        <w:spacing w:line="360" w:lineRule="auto"/>
        <w:ind w:left="420"/>
        <w:rPr>
          <w:rFonts w:ascii="宋体" w:hAnsi="宋体"/>
        </w:rPr>
      </w:pPr>
      <w:r>
        <w:rPr>
          <w:i/>
          <w:sz w:val="21"/>
          <w:szCs w:val="21"/>
        </w:rPr>
        <w:t>有指导意义的说明，开发人员进行细化，有系统信息提示处理要求的系统可在此处对系统提示信息和关键内容进行定义（可选）</w:t>
      </w:r>
    </w:p>
    <w:p w:rsidR="00000000" w:rsidRDefault="0056738F">
      <w:pPr>
        <w:pStyle w:val="2"/>
        <w:numPr>
          <w:ilvl w:val="0"/>
          <w:numId w:val="0"/>
        </w:numPr>
        <w:rPr>
          <w:rFonts w:eastAsia="宋体"/>
          <w:i/>
          <w:sz w:val="21"/>
          <w:szCs w:val="21"/>
        </w:rPr>
      </w:pPr>
      <w:r>
        <w:rPr>
          <w:rFonts w:ascii="宋体" w:eastAsia="宋体" w:hAnsi="宋体"/>
        </w:rPr>
        <w:t>3.4 LOG</w:t>
      </w:r>
      <w:r>
        <w:rPr>
          <w:rFonts w:ascii="宋体" w:eastAsia="宋体" w:hAnsi="宋体"/>
        </w:rPr>
        <w:t>管理</w:t>
      </w:r>
      <w:r>
        <w:rPr>
          <w:rFonts w:ascii="宋体" w:eastAsia="宋体" w:hAnsi="宋体"/>
        </w:rPr>
        <w:t>Module</w:t>
      </w:r>
    </w:p>
    <w:p w:rsidR="00000000" w:rsidRDefault="0056738F">
      <w:pPr>
        <w:tabs>
          <w:tab w:val="left" w:pos="1095"/>
        </w:tabs>
        <w:ind w:firstLine="420"/>
        <w:rPr>
          <w:rFonts w:ascii="宋体" w:hAnsi="宋体"/>
        </w:rPr>
      </w:pPr>
      <w:r>
        <w:rPr>
          <w:i/>
          <w:sz w:val="21"/>
          <w:szCs w:val="21"/>
        </w:rPr>
        <w:t>可在此处定义系统日志的记录方法和文件格式要求（可选，功能日志通过需求提出）</w:t>
      </w:r>
    </w:p>
    <w:p w:rsidR="00000000" w:rsidRDefault="0056738F">
      <w:pPr>
        <w:pStyle w:val="2"/>
        <w:numPr>
          <w:ilvl w:val="0"/>
          <w:numId w:val="0"/>
        </w:numPr>
        <w:rPr>
          <w:rFonts w:ascii="宋体" w:eastAsia="宋体" w:hAnsi="宋体"/>
          <w:i/>
          <w:sz w:val="21"/>
          <w:szCs w:val="21"/>
        </w:rPr>
      </w:pPr>
      <w:r>
        <w:rPr>
          <w:rFonts w:ascii="宋体" w:eastAsia="宋体" w:hAnsi="宋体"/>
        </w:rPr>
        <w:t xml:space="preserve">3.5 </w:t>
      </w:r>
      <w:r>
        <w:rPr>
          <w:rFonts w:ascii="宋体" w:eastAsia="宋体" w:hAnsi="宋体"/>
        </w:rPr>
        <w:t>配置文件</w:t>
      </w:r>
      <w:r>
        <w:rPr>
          <w:rFonts w:ascii="宋体" w:eastAsia="宋体" w:hAnsi="宋体"/>
        </w:rPr>
        <w:t>管理</w:t>
      </w:r>
      <w:r>
        <w:rPr>
          <w:rFonts w:ascii="宋体" w:eastAsia="宋体" w:hAnsi="宋体"/>
        </w:rPr>
        <w:t>Module</w:t>
      </w:r>
    </w:p>
    <w:p w:rsidR="00000000" w:rsidRDefault="0056738F">
      <w:pPr>
        <w:spacing w:line="360" w:lineRule="auto"/>
        <w:ind w:left="420" w:firstLine="480"/>
        <w:rPr>
          <w:sz w:val="21"/>
          <w:szCs w:val="21"/>
        </w:rPr>
      </w:pPr>
      <w:r>
        <w:rPr>
          <w:rFonts w:ascii="宋体" w:hAnsi="宋体"/>
          <w:i/>
          <w:sz w:val="21"/>
          <w:szCs w:val="21"/>
        </w:rPr>
        <w:t>列举系统的可配置内容，并指定系统配置文件格式及相关处理机制，例如：使用</w:t>
      </w:r>
      <w:r>
        <w:rPr>
          <w:rFonts w:ascii="宋体" w:hAnsi="宋体"/>
          <w:i/>
          <w:sz w:val="21"/>
          <w:szCs w:val="21"/>
        </w:rPr>
        <w:t>XX</w:t>
      </w:r>
      <w:r>
        <w:rPr>
          <w:rFonts w:ascii="宋体" w:hAnsi="宋体"/>
          <w:i/>
          <w:sz w:val="21"/>
          <w:szCs w:val="21"/>
        </w:rPr>
        <w:t>组件进行文件解析，配置文件的文件类型等等。（可选）</w:t>
      </w:r>
    </w:p>
    <w:p w:rsidR="00000000" w:rsidRDefault="0056738F">
      <w:pPr>
        <w:tabs>
          <w:tab w:val="left" w:pos="1125"/>
          <w:tab w:val="left" w:pos="1380"/>
        </w:tabs>
        <w:spacing w:line="360" w:lineRule="auto"/>
        <w:ind w:firstLine="420"/>
        <w:rPr>
          <w:rFonts w:ascii="宋体" w:hAnsi="宋体"/>
          <w:sz w:val="21"/>
          <w:szCs w:val="21"/>
        </w:rPr>
      </w:pPr>
      <w:r>
        <w:rPr>
          <w:sz w:val="21"/>
          <w:szCs w:val="21"/>
        </w:rPr>
        <w:t>对配置文件内容的浏览（表格）</w:t>
      </w:r>
    </w:p>
    <w:tbl>
      <w:tblPr>
        <w:tblW w:w="0" w:type="auto"/>
        <w:tblInd w:w="108" w:type="dxa"/>
        <w:tblLayout w:type="fixed"/>
        <w:tblLook w:val="0000" w:firstRow="0" w:lastRow="0" w:firstColumn="0" w:lastColumn="0" w:noHBand="0" w:noVBand="0"/>
      </w:tblPr>
      <w:tblGrid>
        <w:gridCol w:w="1850"/>
        <w:gridCol w:w="2571"/>
        <w:gridCol w:w="4697"/>
      </w:tblGrid>
      <w:tr w:rsidR="00000000">
        <w:tc>
          <w:tcPr>
            <w:tcW w:w="1850" w:type="dxa"/>
            <w:tcBorders>
              <w:top w:val="single" w:sz="4" w:space="0" w:color="000000"/>
              <w:left w:val="single" w:sz="4" w:space="0" w:color="000000"/>
              <w:bottom w:val="single" w:sz="4" w:space="0" w:color="000000"/>
            </w:tcBorders>
            <w:shd w:val="clear" w:color="auto" w:fill="auto"/>
          </w:tcPr>
          <w:p w:rsidR="00000000" w:rsidRDefault="0056738F">
            <w:pPr>
              <w:snapToGrid w:val="0"/>
              <w:spacing w:line="360" w:lineRule="auto"/>
              <w:jc w:val="center"/>
              <w:rPr>
                <w:rFonts w:ascii="宋体" w:hAnsi="宋体"/>
                <w:sz w:val="21"/>
                <w:szCs w:val="21"/>
              </w:rPr>
            </w:pPr>
            <w:bookmarkStart w:id="3" w:name="lab_7"/>
            <w:r>
              <w:rPr>
                <w:rFonts w:ascii="宋体" w:hAnsi="宋体"/>
                <w:sz w:val="21"/>
                <w:szCs w:val="21"/>
              </w:rPr>
              <w:t>段值</w:t>
            </w:r>
            <w:bookmarkEnd w:id="3"/>
          </w:p>
        </w:tc>
        <w:tc>
          <w:tcPr>
            <w:tcW w:w="2571" w:type="dxa"/>
            <w:tcBorders>
              <w:top w:val="single" w:sz="4" w:space="0" w:color="000000"/>
              <w:left w:val="single" w:sz="4" w:space="0" w:color="000000"/>
              <w:bottom w:val="single" w:sz="4" w:space="0" w:color="000000"/>
            </w:tcBorders>
            <w:shd w:val="clear" w:color="auto" w:fill="auto"/>
          </w:tcPr>
          <w:p w:rsidR="00000000" w:rsidRDefault="0056738F">
            <w:pPr>
              <w:snapToGrid w:val="0"/>
              <w:spacing w:line="360" w:lineRule="auto"/>
              <w:jc w:val="center"/>
              <w:rPr>
                <w:rFonts w:ascii="宋体" w:hAnsi="宋体"/>
                <w:sz w:val="21"/>
                <w:szCs w:val="21"/>
              </w:rPr>
            </w:pPr>
            <w:r>
              <w:rPr>
                <w:rFonts w:ascii="宋体" w:hAnsi="宋体"/>
                <w:sz w:val="21"/>
                <w:szCs w:val="21"/>
              </w:rPr>
              <w:t>健值</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6738F">
            <w:pPr>
              <w:snapToGrid w:val="0"/>
              <w:spacing w:line="360" w:lineRule="auto"/>
              <w:jc w:val="center"/>
              <w:rPr>
                <w:rFonts w:ascii="宋体" w:hAnsi="宋体"/>
                <w:sz w:val="21"/>
                <w:szCs w:val="21"/>
              </w:rPr>
            </w:pPr>
            <w:r>
              <w:rPr>
                <w:rFonts w:ascii="宋体" w:hAnsi="宋体"/>
                <w:sz w:val="21"/>
                <w:szCs w:val="21"/>
              </w:rPr>
              <w:t>说明</w:t>
            </w:r>
          </w:p>
        </w:tc>
      </w:tr>
      <w:tr w:rsidR="00000000">
        <w:trPr>
          <w:cantSplit/>
        </w:trPr>
        <w:tc>
          <w:tcPr>
            <w:tcW w:w="1850" w:type="dxa"/>
            <w:vMerge w:val="restart"/>
            <w:tcBorders>
              <w:top w:val="single" w:sz="4" w:space="0" w:color="000000"/>
              <w:left w:val="single" w:sz="4" w:space="0" w:color="000000"/>
              <w:bottom w:val="single" w:sz="4" w:space="0" w:color="000000"/>
            </w:tcBorders>
            <w:shd w:val="clear" w:color="auto" w:fill="auto"/>
          </w:tcPr>
          <w:p w:rsidR="00000000" w:rsidRDefault="0056738F">
            <w:pPr>
              <w:snapToGrid w:val="0"/>
              <w:spacing w:line="360" w:lineRule="auto"/>
              <w:rPr>
                <w:rFonts w:ascii="宋体" w:hAnsi="宋体"/>
                <w:sz w:val="21"/>
                <w:szCs w:val="21"/>
              </w:rPr>
            </w:pPr>
            <w:r>
              <w:rPr>
                <w:rFonts w:ascii="宋体" w:hAnsi="宋体"/>
                <w:sz w:val="21"/>
                <w:szCs w:val="21"/>
              </w:rPr>
              <w:t>DATABASE</w:t>
            </w:r>
          </w:p>
        </w:tc>
        <w:tc>
          <w:tcPr>
            <w:tcW w:w="2571" w:type="dxa"/>
            <w:tcBorders>
              <w:top w:val="single" w:sz="4" w:space="0" w:color="000000"/>
              <w:left w:val="single" w:sz="4" w:space="0" w:color="000000"/>
              <w:bottom w:val="single" w:sz="4" w:space="0" w:color="000000"/>
            </w:tcBorders>
            <w:shd w:val="clear" w:color="auto" w:fill="auto"/>
          </w:tcPr>
          <w:p w:rsidR="00000000" w:rsidRDefault="0056738F">
            <w:pPr>
              <w:snapToGrid w:val="0"/>
              <w:spacing w:line="360" w:lineRule="auto"/>
              <w:rPr>
                <w:rFonts w:ascii="宋体" w:hAnsi="宋体"/>
                <w:sz w:val="21"/>
                <w:szCs w:val="21"/>
              </w:rPr>
            </w:pPr>
            <w:r>
              <w:rPr>
                <w:rFonts w:ascii="宋体" w:hAnsi="宋体"/>
                <w:sz w:val="21"/>
                <w:szCs w:val="21"/>
              </w:rPr>
              <w:t>DBNAME</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6738F">
            <w:pPr>
              <w:snapToGrid w:val="0"/>
              <w:spacing w:line="360" w:lineRule="auto"/>
            </w:pPr>
            <w:r>
              <w:rPr>
                <w:rFonts w:ascii="宋体" w:hAnsi="宋体"/>
                <w:sz w:val="21"/>
                <w:szCs w:val="21"/>
              </w:rPr>
              <w:t>数据库名</w:t>
            </w:r>
          </w:p>
        </w:tc>
      </w:tr>
      <w:tr w:rsidR="00000000">
        <w:trPr>
          <w:cantSplit/>
        </w:trPr>
        <w:tc>
          <w:tcPr>
            <w:tcW w:w="1850" w:type="dxa"/>
            <w:vMerge/>
            <w:tcBorders>
              <w:top w:val="single" w:sz="4" w:space="0" w:color="000000"/>
              <w:left w:val="single" w:sz="4" w:space="0" w:color="000000"/>
              <w:bottom w:val="single" w:sz="4" w:space="0" w:color="000000"/>
            </w:tcBorders>
            <w:shd w:val="clear" w:color="auto" w:fill="auto"/>
          </w:tcPr>
          <w:p w:rsidR="00000000" w:rsidRDefault="0056738F"/>
        </w:tc>
        <w:tc>
          <w:tcPr>
            <w:tcW w:w="2571" w:type="dxa"/>
            <w:tcBorders>
              <w:top w:val="single" w:sz="4" w:space="0" w:color="000000"/>
              <w:left w:val="single" w:sz="4" w:space="0" w:color="000000"/>
              <w:bottom w:val="single" w:sz="4" w:space="0" w:color="000000"/>
            </w:tcBorders>
            <w:shd w:val="clear" w:color="auto" w:fill="auto"/>
          </w:tcPr>
          <w:p w:rsidR="00000000" w:rsidRDefault="0056738F">
            <w:pPr>
              <w:snapToGrid w:val="0"/>
              <w:spacing w:line="360" w:lineRule="auto"/>
              <w:rPr>
                <w:rFonts w:ascii="宋体" w:hAnsi="宋体"/>
                <w:sz w:val="21"/>
                <w:szCs w:val="21"/>
              </w:rPr>
            </w:pPr>
            <w:r>
              <w:rPr>
                <w:rFonts w:ascii="宋体" w:hAnsi="宋体"/>
                <w:sz w:val="21"/>
                <w:szCs w:val="21"/>
              </w:rPr>
              <w:t>PASSWORD</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6738F">
            <w:pPr>
              <w:snapToGrid w:val="0"/>
              <w:spacing w:line="360" w:lineRule="auto"/>
              <w:rPr>
                <w:rFonts w:ascii="宋体" w:hAnsi="宋体"/>
                <w:sz w:val="21"/>
                <w:szCs w:val="21"/>
              </w:rPr>
            </w:pPr>
            <w:r>
              <w:rPr>
                <w:rFonts w:ascii="宋体" w:hAnsi="宋体"/>
                <w:sz w:val="21"/>
                <w:szCs w:val="21"/>
              </w:rPr>
              <w:t>密码</w:t>
            </w:r>
          </w:p>
        </w:tc>
      </w:tr>
      <w:tr w:rsidR="00000000">
        <w:trPr>
          <w:cantSplit/>
        </w:trPr>
        <w:tc>
          <w:tcPr>
            <w:tcW w:w="1850" w:type="dxa"/>
            <w:tcBorders>
              <w:top w:val="single" w:sz="4" w:space="0" w:color="000000"/>
              <w:left w:val="single" w:sz="4" w:space="0" w:color="000000"/>
              <w:bottom w:val="single" w:sz="4" w:space="0" w:color="000000"/>
            </w:tcBorders>
            <w:shd w:val="clear" w:color="auto" w:fill="auto"/>
          </w:tcPr>
          <w:p w:rsidR="00000000" w:rsidRDefault="0056738F">
            <w:pPr>
              <w:snapToGrid w:val="0"/>
              <w:spacing w:line="360" w:lineRule="auto"/>
              <w:rPr>
                <w:rFonts w:ascii="宋体" w:hAnsi="宋体"/>
                <w:sz w:val="21"/>
                <w:szCs w:val="21"/>
              </w:rPr>
            </w:pPr>
            <w:r>
              <w:rPr>
                <w:rFonts w:ascii="宋体" w:hAnsi="宋体"/>
                <w:sz w:val="21"/>
                <w:szCs w:val="21"/>
              </w:rPr>
              <w:t>DIRECTORY</w:t>
            </w:r>
          </w:p>
        </w:tc>
        <w:tc>
          <w:tcPr>
            <w:tcW w:w="2571" w:type="dxa"/>
            <w:tcBorders>
              <w:top w:val="single" w:sz="4" w:space="0" w:color="000000"/>
              <w:left w:val="single" w:sz="4" w:space="0" w:color="000000"/>
              <w:bottom w:val="single" w:sz="4" w:space="0" w:color="000000"/>
            </w:tcBorders>
            <w:shd w:val="clear" w:color="auto" w:fill="auto"/>
          </w:tcPr>
          <w:p w:rsidR="00000000" w:rsidRDefault="0056738F">
            <w:pPr>
              <w:snapToGrid w:val="0"/>
              <w:spacing w:line="360" w:lineRule="auto"/>
              <w:rPr>
                <w:rFonts w:ascii="宋体" w:hAnsi="宋体"/>
                <w:sz w:val="21"/>
                <w:szCs w:val="21"/>
              </w:rPr>
            </w:pPr>
            <w:r>
              <w:rPr>
                <w:rFonts w:ascii="宋体" w:hAnsi="宋体"/>
                <w:sz w:val="21"/>
                <w:szCs w:val="21"/>
              </w:rPr>
              <w:t>TEMP</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56738F">
            <w:pPr>
              <w:snapToGrid w:val="0"/>
              <w:spacing w:line="360" w:lineRule="auto"/>
            </w:pPr>
            <w:r>
              <w:rPr>
                <w:rFonts w:ascii="宋体" w:hAnsi="宋体"/>
                <w:sz w:val="21"/>
                <w:szCs w:val="21"/>
              </w:rPr>
              <w:t>临时文件目录</w:t>
            </w:r>
          </w:p>
        </w:tc>
      </w:tr>
    </w:tbl>
    <w:p w:rsidR="00000000" w:rsidRDefault="0056738F">
      <w:pPr>
        <w:spacing w:line="360" w:lineRule="auto"/>
        <w:ind w:left="420" w:firstLine="480"/>
      </w:pPr>
    </w:p>
    <w:p w:rsidR="00000000" w:rsidRDefault="0056738F">
      <w:pPr>
        <w:pStyle w:val="2"/>
        <w:numPr>
          <w:ilvl w:val="0"/>
          <w:numId w:val="0"/>
        </w:numPr>
        <w:rPr>
          <w:rFonts w:ascii="宋体" w:eastAsia="宋体" w:hAnsi="宋体"/>
          <w:i/>
          <w:sz w:val="21"/>
          <w:szCs w:val="21"/>
        </w:rPr>
      </w:pPr>
      <w:r>
        <w:rPr>
          <w:rFonts w:ascii="宋体" w:eastAsia="宋体" w:hAnsi="宋体"/>
        </w:rPr>
        <w:t xml:space="preserve">3.6 </w:t>
      </w:r>
      <w:r>
        <w:rPr>
          <w:rFonts w:ascii="宋体" w:eastAsia="宋体" w:hAnsi="宋体"/>
        </w:rPr>
        <w:t>异常模块说明</w:t>
      </w:r>
    </w:p>
    <w:p w:rsidR="00000000" w:rsidRDefault="0056738F">
      <w:pPr>
        <w:ind w:left="420" w:firstLine="420"/>
        <w:rPr>
          <w:rFonts w:ascii="MS Mincho" w:hAnsi="MS Mincho" w:cs="MS Mincho"/>
        </w:rPr>
      </w:pPr>
      <w:r>
        <w:rPr>
          <w:rFonts w:ascii="宋体" w:hAnsi="宋体"/>
          <w:i/>
          <w:sz w:val="21"/>
          <w:szCs w:val="21"/>
        </w:rPr>
        <w:t>定义系统异常处理机制，一般分为系统级异常处理要求和业务类异常处理要求，并指定处理异常后的相应业务需求和处理方法，针对不同的框架结构提出可实现的异常处理办法，可在</w:t>
      </w:r>
      <w:r>
        <w:rPr>
          <w:rFonts w:ascii="宋体" w:hAnsi="宋体"/>
          <w:i/>
          <w:sz w:val="21"/>
          <w:szCs w:val="21"/>
        </w:rPr>
        <w:t>UML</w:t>
      </w:r>
      <w:r>
        <w:rPr>
          <w:rFonts w:ascii="宋体" w:hAnsi="宋体"/>
          <w:i/>
          <w:sz w:val="21"/>
          <w:szCs w:val="21"/>
        </w:rPr>
        <w:t>图中对系统</w:t>
      </w:r>
      <w:r>
        <w:rPr>
          <w:rFonts w:ascii="宋体" w:hAnsi="宋体"/>
          <w:i/>
          <w:sz w:val="21"/>
          <w:szCs w:val="21"/>
        </w:rPr>
        <w:t>异常处理详细描述。</w:t>
      </w:r>
    </w:p>
    <w:p w:rsidR="00000000" w:rsidRDefault="0056738F">
      <w:pPr>
        <w:rPr>
          <w:rFonts w:ascii="MS Mincho" w:hAnsi="MS Mincho" w:cs="MS Mincho"/>
        </w:rPr>
      </w:pPr>
    </w:p>
    <w:p w:rsidR="00000000" w:rsidRDefault="0056738F">
      <w:pPr>
        <w:pStyle w:val="1"/>
        <w:rPr>
          <w:rFonts w:ascii="宋体" w:eastAsia="宋体" w:hAnsi="宋体"/>
        </w:rPr>
      </w:pPr>
      <w:r>
        <w:rPr>
          <w:rFonts w:ascii="宋体" w:eastAsia="宋体" w:hAnsi="宋体"/>
        </w:rPr>
        <w:t>4.</w:t>
      </w:r>
      <w:r>
        <w:rPr>
          <w:rFonts w:ascii="宋体" w:eastAsia="宋体" w:hAnsi="宋体"/>
        </w:rPr>
        <w:t>其他设计要求</w:t>
      </w:r>
    </w:p>
    <w:p w:rsidR="00000000" w:rsidRDefault="0056738F">
      <w:pPr>
        <w:pStyle w:val="2"/>
        <w:numPr>
          <w:ilvl w:val="0"/>
          <w:numId w:val="0"/>
        </w:numPr>
        <w:rPr>
          <w:rFonts w:eastAsia="宋体"/>
          <w:i/>
          <w:iCs/>
          <w:sz w:val="21"/>
          <w:szCs w:val="21"/>
        </w:rPr>
      </w:pPr>
      <w:r>
        <w:rPr>
          <w:rFonts w:ascii="宋体" w:eastAsia="宋体" w:hAnsi="宋体"/>
        </w:rPr>
        <w:t>4.1</w:t>
      </w:r>
      <w:r>
        <w:rPr>
          <w:rFonts w:ascii="宋体" w:eastAsia="宋体" w:hAnsi="宋体"/>
        </w:rPr>
        <w:t>单元测试</w:t>
      </w:r>
    </w:p>
    <w:p w:rsidR="00000000" w:rsidRDefault="0056738F">
      <w:pPr>
        <w:rPr>
          <w:rFonts w:ascii="宋体" w:hAnsi="宋体"/>
        </w:rPr>
      </w:pPr>
      <w:r>
        <w:rPr>
          <w:i/>
          <w:iCs/>
          <w:sz w:val="21"/>
          <w:szCs w:val="21"/>
        </w:rPr>
        <w:tab/>
        <w:t xml:space="preserve">  </w:t>
      </w:r>
      <w:r>
        <w:rPr>
          <w:i/>
          <w:iCs/>
          <w:sz w:val="21"/>
          <w:szCs w:val="21"/>
        </w:rPr>
        <w:t>在用户无特殊规定时，可使用部门统一约束要求（可选）。</w:t>
      </w:r>
    </w:p>
    <w:p w:rsidR="00000000" w:rsidRDefault="0056738F">
      <w:pPr>
        <w:pStyle w:val="2"/>
        <w:numPr>
          <w:ilvl w:val="0"/>
          <w:numId w:val="0"/>
        </w:numPr>
        <w:rPr>
          <w:rFonts w:eastAsia="宋体"/>
          <w:i/>
          <w:iCs/>
          <w:sz w:val="21"/>
          <w:szCs w:val="21"/>
        </w:rPr>
      </w:pPr>
      <w:r>
        <w:rPr>
          <w:rFonts w:ascii="宋体" w:eastAsia="宋体" w:hAnsi="宋体"/>
        </w:rPr>
        <w:t xml:space="preserve">4.2  </w:t>
      </w:r>
      <w:r>
        <w:rPr>
          <w:rFonts w:ascii="宋体" w:eastAsia="宋体" w:hAnsi="宋体"/>
        </w:rPr>
        <w:t>注释及代码风格</w:t>
      </w:r>
    </w:p>
    <w:p w:rsidR="00000000" w:rsidRDefault="0056738F">
      <w:pPr>
        <w:rPr>
          <w:rFonts w:ascii="宋体" w:hAnsi="宋体"/>
        </w:rPr>
      </w:pPr>
      <w:r>
        <w:rPr>
          <w:i/>
          <w:iCs/>
          <w:sz w:val="21"/>
          <w:szCs w:val="21"/>
        </w:rPr>
        <w:tab/>
        <w:t xml:space="preserve"> </w:t>
      </w:r>
      <w:r>
        <w:rPr>
          <w:i/>
          <w:iCs/>
          <w:sz w:val="21"/>
          <w:szCs w:val="21"/>
        </w:rPr>
        <w:t>在用户无特殊规定时，可使用部门统一约束要求（可选）。</w:t>
      </w:r>
    </w:p>
    <w:p w:rsidR="00000000" w:rsidRDefault="0056738F">
      <w:pPr>
        <w:pStyle w:val="2"/>
        <w:numPr>
          <w:ilvl w:val="0"/>
          <w:numId w:val="0"/>
        </w:numPr>
        <w:rPr>
          <w:rFonts w:eastAsia="宋体"/>
          <w:i/>
          <w:iCs/>
          <w:sz w:val="21"/>
          <w:szCs w:val="21"/>
        </w:rPr>
      </w:pPr>
      <w:r>
        <w:rPr>
          <w:rFonts w:ascii="宋体" w:eastAsia="宋体" w:hAnsi="宋体"/>
        </w:rPr>
        <w:t xml:space="preserve">4.3 </w:t>
      </w:r>
      <w:r>
        <w:rPr>
          <w:rFonts w:ascii="宋体" w:eastAsia="宋体" w:hAnsi="宋体"/>
        </w:rPr>
        <w:t>尚未解决问题</w:t>
      </w:r>
    </w:p>
    <w:p w:rsidR="00000000" w:rsidRDefault="0056738F">
      <w:pPr>
        <w:rPr>
          <w:i/>
          <w:iCs/>
        </w:rPr>
      </w:pPr>
      <w:r>
        <w:rPr>
          <w:i/>
          <w:iCs/>
          <w:sz w:val="21"/>
          <w:szCs w:val="21"/>
        </w:rPr>
        <w:tab/>
        <w:t xml:space="preserve"> </w:t>
      </w:r>
      <w:r>
        <w:rPr>
          <w:i/>
          <w:iCs/>
          <w:sz w:val="21"/>
          <w:szCs w:val="21"/>
        </w:rPr>
        <w:t>列举出本设计中无法解决或处于待定阶段的问题及对策。</w:t>
      </w:r>
    </w:p>
    <w:p w:rsidR="00000000" w:rsidRDefault="0056738F">
      <w:pPr>
        <w:pStyle w:val="a7"/>
        <w:ind w:firstLine="420"/>
        <w:rPr>
          <w:i/>
          <w:iCs/>
        </w:rPr>
      </w:pPr>
    </w:p>
    <w:p w:rsidR="00000000" w:rsidRDefault="0056738F">
      <w:pPr>
        <w:pStyle w:val="1"/>
        <w:rPr>
          <w:rFonts w:ascii="宋体" w:eastAsia="宋体" w:hAnsi="宋体"/>
          <w:i/>
          <w:sz w:val="21"/>
          <w:szCs w:val="21"/>
        </w:rPr>
      </w:pPr>
      <w:bookmarkStart w:id="4" w:name="_toc815"/>
      <w:bookmarkEnd w:id="4"/>
      <w:r>
        <w:rPr>
          <w:rFonts w:ascii="宋体" w:eastAsia="宋体" w:hAnsi="宋体"/>
        </w:rPr>
        <w:t>5</w:t>
      </w:r>
      <w:r>
        <w:rPr>
          <w:rFonts w:ascii="宋体" w:eastAsia="宋体" w:hAnsi="宋体"/>
        </w:rPr>
        <w:t>附件说明</w:t>
      </w:r>
    </w:p>
    <w:p w:rsidR="0056738F" w:rsidRDefault="0056738F">
      <w:pPr>
        <w:pStyle w:val="ab"/>
      </w:pPr>
      <w:r>
        <w:rPr>
          <w:rFonts w:ascii="宋体" w:hAnsi="宋体"/>
          <w:i/>
          <w:sz w:val="21"/>
          <w:szCs w:val="21"/>
        </w:rPr>
        <w:t>为了理解设计思想而提供的相关资料文档说明及</w:t>
      </w:r>
      <w:r>
        <w:rPr>
          <w:rFonts w:ascii="宋体" w:hAnsi="宋体"/>
          <w:i/>
          <w:sz w:val="21"/>
          <w:szCs w:val="21"/>
        </w:rPr>
        <w:t>UML</w:t>
      </w:r>
      <w:r>
        <w:rPr>
          <w:rFonts w:ascii="宋体" w:hAnsi="宋体"/>
          <w:i/>
          <w:sz w:val="21"/>
          <w:szCs w:val="21"/>
        </w:rPr>
        <w:t>详细设计说明。</w:t>
      </w:r>
    </w:p>
    <w:sectPr w:rsidR="0056738F">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38F" w:rsidRDefault="0056738F">
      <w:r>
        <w:separator/>
      </w:r>
    </w:p>
  </w:endnote>
  <w:endnote w:type="continuationSeparator" w:id="0">
    <w:p w:rsidR="0056738F" w:rsidRDefault="0056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ˎ̥">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pPr>
      <w:pStyle w:val="ad"/>
      <w:jc w:val="center"/>
    </w:pPr>
    <w:r>
      <w:rPr>
        <w:rStyle w:val="a5"/>
        <w:rFonts w:ascii="幼圆" w:eastAsia="幼圆" w:hAnsi="幼圆"/>
      </w:rPr>
      <w:t>东软集团股份有限公司</w:t>
    </w:r>
    <w:r>
      <w:rPr>
        <w:rStyle w:val="a5"/>
        <w:rFonts w:ascii="幼圆" w:eastAsia="幼圆" w:hAnsi="幼圆"/>
      </w:rPr>
      <w:t xml:space="preserve"> </w:t>
    </w:r>
    <w:r>
      <w:rPr>
        <w:rStyle w:val="a5"/>
        <w:rFonts w:ascii="幼圆" w:eastAsia="幼圆" w:hAnsi="幼圆"/>
      </w:rPr>
      <w:t>软件开发事业部</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pPr>
      <w:pStyle w:val="ad"/>
      <w:jc w:val="center"/>
    </w:pPr>
    <w:r>
      <w:rPr>
        <w:rStyle w:val="a5"/>
        <w:rFonts w:ascii="幼圆" w:eastAsia="幼圆" w:hAnsi="幼圆"/>
      </w:rPr>
      <w:t>东软集团股份有限公司</w:t>
    </w:r>
    <w:r>
      <w:rPr>
        <w:rStyle w:val="a5"/>
        <w:rFonts w:ascii="幼圆" w:eastAsia="幼圆" w:hAnsi="幼圆"/>
      </w:rPr>
      <w:t xml:space="preserve"> </w:t>
    </w:r>
    <w:r>
      <w:rPr>
        <w:rStyle w:val="a5"/>
        <w:rFonts w:ascii="幼圆" w:eastAsia="幼圆" w:hAnsi="幼圆"/>
      </w:rPr>
      <w:t>软件开发事业部</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38F" w:rsidRDefault="0056738F">
      <w:r>
        <w:separator/>
      </w:r>
    </w:p>
  </w:footnote>
  <w:footnote w:type="continuationSeparator" w:id="0">
    <w:p w:rsidR="0056738F" w:rsidRDefault="005673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pPr>
      <w:pStyle w:val="ac"/>
      <w:jc w:val="both"/>
    </w:pPr>
    <w:r>
      <w:rPr>
        <w:rFonts w:ascii="幼圆" w:eastAsia="幼圆" w:hAnsi="幼圆"/>
      </w:rPr>
      <w:t>详细设计说明书</w:t>
    </w:r>
    <w:r>
      <w:rPr>
        <w:rFonts w:ascii="幼圆" w:eastAsia="幼圆" w:hAnsi="幼圆"/>
      </w:rPr>
      <w:t xml:space="preserve">                                                              </w:t>
    </w:r>
    <w:r>
      <w:rPr>
        <w:rFonts w:ascii="幼圆" w:eastAsia="幼圆" w:hAnsi="幼圆"/>
      </w:rPr>
      <w:t>版本：</w:t>
    </w:r>
    <w:r>
      <w:rPr>
        <w:rFonts w:ascii="幼圆" w:eastAsia="幼圆" w:hAnsi="幼圆"/>
      </w:rPr>
      <w:t>0.0.0-</w:t>
    </w:r>
    <w:r>
      <w:rPr>
        <w:rFonts w:ascii="幼圆" w:eastAsia="幼圆" w:hAnsi="幼圆"/>
      </w:rPr>
      <w:t xml:space="preserve">1.2.0  </w:t>
    </w:r>
    <w:r>
      <w:rPr>
        <w:rFonts w:ascii="幼圆" w:eastAsia="幼圆" w:hAnsi="幼圆"/>
      </w:rPr>
      <w:t>第</w:t>
    </w:r>
    <w:r>
      <w:rPr>
        <w:rStyle w:val="a5"/>
        <w:rFonts w:ascii="幼圆" w:eastAsia="幼圆" w:hAnsi="幼圆"/>
      </w:rPr>
      <w:t>1</w:t>
    </w:r>
    <w:r>
      <w:rPr>
        <w:rStyle w:val="a5"/>
        <w:rFonts w:ascii="幼圆" w:eastAsia="幼圆" w:hAnsi="幼圆"/>
      </w:rPr>
      <w:t>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pPr>
      <w:pStyle w:val="ac"/>
      <w:jc w:val="both"/>
    </w:pPr>
    <w:r>
      <w:rPr>
        <w:rFonts w:ascii="幼圆" w:eastAsia="幼圆" w:hAnsi="幼圆"/>
      </w:rPr>
      <w:t>详细设计说明书</w:t>
    </w:r>
    <w:r>
      <w:rPr>
        <w:rFonts w:ascii="幼圆" w:eastAsia="幼圆" w:hAnsi="幼圆"/>
      </w:rPr>
      <w:t xml:space="preserve">                                                              </w:t>
    </w:r>
    <w:r>
      <w:rPr>
        <w:rFonts w:ascii="幼圆" w:eastAsia="幼圆" w:hAnsi="幼圆"/>
      </w:rPr>
      <w:t>版本：</w:t>
    </w:r>
    <w:r>
      <w:rPr>
        <w:rFonts w:ascii="幼圆" w:eastAsia="幼圆" w:hAnsi="幼圆"/>
      </w:rPr>
      <w:t xml:space="preserve">0.0.0-1.2.0  </w:t>
    </w:r>
    <w:r>
      <w:rPr>
        <w:rFonts w:ascii="幼圆" w:eastAsia="幼圆" w:hAnsi="幼圆"/>
      </w:rPr>
      <w:t>第</w:t>
    </w:r>
    <w:r>
      <w:rPr>
        <w:rStyle w:val="a5"/>
        <w:rFonts w:ascii="幼圆" w:eastAsia="幼圆" w:hAnsi="幼圆"/>
      </w:rPr>
      <w:t>2</w:t>
    </w:r>
    <w:r>
      <w:rPr>
        <w:rStyle w:val="a5"/>
        <w:rFonts w:ascii="幼圆" w:eastAsia="幼圆" w:hAnsi="幼圆"/>
      </w:rPr>
      <w:t>页</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6738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425" w:hanging="425"/>
      </w:pPr>
    </w:lvl>
    <w:lvl w:ilvl="1">
      <w:start w:val="1"/>
      <w:numFmt w:val="decimal"/>
      <w:lvlText w:val="%1.%2."/>
      <w:lvlJc w:val="left"/>
      <w:pPr>
        <w:tabs>
          <w:tab w:val="num" w:pos="1080"/>
        </w:tabs>
        <w:ind w:left="567" w:hanging="567"/>
      </w:pPr>
    </w:lvl>
    <w:lvl w:ilvl="2">
      <w:start w:val="1"/>
      <w:numFmt w:val="decimal"/>
      <w:lvlText w:val="%1.%2.%3."/>
      <w:lvlJc w:val="left"/>
      <w:pPr>
        <w:tabs>
          <w:tab w:val="num" w:pos="1440"/>
        </w:tabs>
        <w:ind w:left="709" w:hanging="709"/>
      </w:pPr>
    </w:lvl>
    <w:lvl w:ilvl="3">
      <w:start w:val="1"/>
      <w:numFmt w:val="decimal"/>
      <w:lvlText w:val="%1.%2.%3.%4."/>
      <w:lvlJc w:val="left"/>
      <w:pPr>
        <w:tabs>
          <w:tab w:val="num" w:pos="1800"/>
        </w:tabs>
        <w:ind w:left="851" w:hanging="851"/>
      </w:pPr>
    </w:lvl>
    <w:lvl w:ilvl="4">
      <w:start w:val="1"/>
      <w:numFmt w:val="decimal"/>
      <w:lvlText w:val="%1.%2.%3.%4.%5."/>
      <w:lvlJc w:val="left"/>
      <w:pPr>
        <w:tabs>
          <w:tab w:val="num" w:pos="2520"/>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3240"/>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000003"/>
    <w:multiLevelType w:val="multilevel"/>
    <w:tmpl w:val="00000003"/>
    <w:name w:val="WW8Num9"/>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57"/>
    <w:rsid w:val="0056738F"/>
    <w:rsid w:val="00BF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D474727-A15A-4C6A-A10C-698BD779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eastAsia="宋体"/>
      <w:kern w:val="1"/>
      <w:sz w:val="24"/>
      <w:szCs w:val="24"/>
      <w:lang/>
    </w:rPr>
  </w:style>
  <w:style w:type="paragraph" w:styleId="1">
    <w:name w:val="heading 1"/>
    <w:basedOn w:val="a"/>
    <w:next w:val="a"/>
    <w:qFormat/>
    <w:pPr>
      <w:keepNext/>
      <w:numPr>
        <w:numId w:val="1"/>
      </w:numPr>
      <w:spacing w:line="360" w:lineRule="auto"/>
      <w:outlineLvl w:val="0"/>
    </w:pPr>
    <w:rPr>
      <w:rFonts w:ascii="黑体" w:eastAsia="黑体" w:hAnsi="黑体"/>
      <w:b/>
      <w:bCs/>
      <w:sz w:val="32"/>
    </w:rPr>
  </w:style>
  <w:style w:type="paragraph" w:styleId="2">
    <w:name w:val="heading 2"/>
    <w:basedOn w:val="a"/>
    <w:next w:val="a"/>
    <w:qFormat/>
    <w:pPr>
      <w:keepNext/>
      <w:numPr>
        <w:numId w:val="2"/>
      </w:numPr>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lang/>
    </w:rPr>
  </w:style>
  <w:style w:type="character" w:styleId="a4">
    <w:name w:val="Default Paragraph Font"/>
  </w:style>
  <w:style w:type="character" w:styleId="a5">
    <w:name w:val="page number"/>
    <w:basedOn w:val="a4"/>
  </w:style>
  <w:style w:type="paragraph" w:styleId="a6">
    <w:name w:val="Title"/>
    <w:basedOn w:val="a"/>
    <w:next w:val="a7"/>
    <w:qFormat/>
    <w:pPr>
      <w:keepNext/>
      <w:spacing w:before="240" w:after="120"/>
    </w:pPr>
    <w:rPr>
      <w:rFonts w:ascii="Arial"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rPr>
  </w:style>
  <w:style w:type="paragraph" w:customStyle="1" w:styleId="aa">
    <w:name w:val="目录"/>
    <w:basedOn w:val="a"/>
    <w:pPr>
      <w:suppressLineNumbers/>
    </w:pPr>
    <w:rPr>
      <w:rFonts w:cs="Tahoma"/>
    </w:rPr>
  </w:style>
  <w:style w:type="paragraph" w:styleId="ab">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Date">
    <w:name w:val="Date"/>
    <w:basedOn w:val="a"/>
    <w:next w:val="a"/>
    <w:pPr>
      <w:spacing w:line="312" w:lineRule="atLeast"/>
      <w:textAlignment w:val="baseline"/>
    </w:pPr>
    <w:rPr>
      <w:szCs w:val="20"/>
    </w:rPr>
  </w:style>
  <w:style w:type="paragraph" w:styleId="10">
    <w:name w:val="toc 1"/>
    <w:basedOn w:val="a"/>
    <w:next w:val="a"/>
  </w:style>
  <w:style w:type="paragraph" w:styleId="20">
    <w:name w:val="toc 2"/>
    <w:basedOn w:val="a"/>
    <w:next w:val="a"/>
    <w:pPr>
      <w:ind w:left="210"/>
    </w:pPr>
  </w:style>
  <w:style w:type="paragraph" w:styleId="ac">
    <w:name w:val="header"/>
    <w:basedOn w:val="a"/>
    <w:pPr>
      <w:pBdr>
        <w:bottom w:val="single" w:sz="4" w:space="1" w:color="000000"/>
      </w:pBdr>
      <w:tabs>
        <w:tab w:val="center" w:pos="4153"/>
        <w:tab w:val="right" w:pos="8306"/>
      </w:tabs>
      <w:snapToGrid w:val="0"/>
      <w:jc w:val="center"/>
    </w:pPr>
    <w:rPr>
      <w:sz w:val="18"/>
      <w:szCs w:val="18"/>
    </w:rPr>
  </w:style>
  <w:style w:type="paragraph" w:styleId="ad">
    <w:name w:val="footer"/>
    <w:basedOn w:val="a"/>
    <w:pPr>
      <w:tabs>
        <w:tab w:val="center" w:pos="4153"/>
        <w:tab w:val="right" w:pos="8306"/>
      </w:tabs>
      <w:snapToGrid w:val="0"/>
    </w:pPr>
    <w:rPr>
      <w:sz w:val="18"/>
      <w:szCs w:val="18"/>
    </w:rPr>
  </w:style>
  <w:style w:type="paragraph" w:customStyle="1" w:styleId="ae">
    <w:name w:val="表格内容"/>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cp:lastModifiedBy>luoliang</cp:lastModifiedBy>
  <cp:revision>2</cp:revision>
  <cp:lastPrinted>1601-01-01T00:00:00Z</cp:lastPrinted>
  <dcterms:created xsi:type="dcterms:W3CDTF">2017-05-06T06:39:00Z</dcterms:created>
  <dcterms:modified xsi:type="dcterms:W3CDTF">2017-05-06T06:39:00Z</dcterms:modified>
</cp:coreProperties>
</file>