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5574" w14:textId="77777777" w:rsidR="00C14CE3" w:rsidRDefault="00000000">
      <w:pPr>
        <w:pStyle w:val="1"/>
      </w:pPr>
      <w:r>
        <w:rPr>
          <w:rFonts w:hint="eastAsia"/>
        </w:rPr>
        <w:t>1</w:t>
      </w:r>
      <w:r>
        <w:rPr>
          <w:rFonts w:hint="eastAsia"/>
        </w:rPr>
        <w:t>、商业许可</w:t>
      </w:r>
    </w:p>
    <w:p w14:paraId="44BA0886" w14:textId="77777777" w:rsidR="00C14CE3" w:rsidRDefault="00000000">
      <w:r>
        <w:rPr>
          <w:noProof/>
        </w:rPr>
        <w:drawing>
          <wp:inline distT="0" distB="0" distL="114300" distR="114300" wp14:anchorId="4A78D115" wp14:editId="17F9EECB">
            <wp:extent cx="5247640" cy="25895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DE2A" w14:textId="77777777" w:rsidR="00C14CE3" w:rsidRDefault="00C14CE3"/>
    <w:p w14:paraId="2088B0CD" w14:textId="77777777" w:rsidR="00C14CE3" w:rsidRDefault="00C14CE3"/>
    <w:p w14:paraId="36F35D26" w14:textId="77777777" w:rsidR="00C14CE3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t>第三</w:t>
      </w:r>
      <w:proofErr w:type="gramStart"/>
      <w:r>
        <w:rPr>
          <w:rFonts w:hint="eastAsia"/>
        </w:rPr>
        <w:t>方服务</w:t>
      </w:r>
      <w:proofErr w:type="gramEnd"/>
      <w:r>
        <w:rPr>
          <w:rFonts w:hint="eastAsia"/>
        </w:rPr>
        <w:t>接口实现翻译</w:t>
      </w:r>
    </w:p>
    <w:p w14:paraId="314948E2" w14:textId="77777777" w:rsidR="00C14CE3" w:rsidRDefault="00000000">
      <w:r>
        <w:rPr>
          <w:noProof/>
        </w:rPr>
        <w:drawing>
          <wp:inline distT="0" distB="0" distL="114300" distR="114300" wp14:anchorId="6A4AA541" wp14:editId="4CB2A1B4">
            <wp:extent cx="5247640" cy="258953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C3EA" w14:textId="77777777" w:rsidR="00C14CE3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t>设置某些语言下不翻译</w:t>
      </w:r>
    </w:p>
    <w:p w14:paraId="6AD1E297" w14:textId="77777777" w:rsidR="00C14CE3" w:rsidRDefault="00C14CE3"/>
    <w:p w14:paraId="10EE9AFE" w14:textId="77777777" w:rsidR="00C14CE3" w:rsidRDefault="00000000">
      <w:r>
        <w:rPr>
          <w:noProof/>
        </w:rPr>
        <w:lastRenderedPageBreak/>
        <w:drawing>
          <wp:inline distT="0" distB="0" distL="114300" distR="114300" wp14:anchorId="7BF2503A" wp14:editId="19FCB91C">
            <wp:extent cx="5267325" cy="5579110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F561A5A" wp14:editId="753DA47E">
            <wp:extent cx="5264150" cy="284734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B78D" w14:textId="77777777" w:rsidR="00C14CE3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lastRenderedPageBreak/>
        <w:t>翻译流程</w:t>
      </w:r>
    </w:p>
    <w:p w14:paraId="5EDA5551" w14:textId="77777777" w:rsidR="00C14CE3" w:rsidRDefault="00000000">
      <w:r>
        <w:rPr>
          <w:noProof/>
        </w:rPr>
        <w:drawing>
          <wp:inline distT="0" distB="0" distL="114300" distR="114300" wp14:anchorId="58DC5FA5" wp14:editId="194E301C">
            <wp:extent cx="5264150" cy="284734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EDFF" w14:textId="77777777" w:rsidR="00C14CE3" w:rsidRDefault="00C14CE3"/>
    <w:p w14:paraId="40424D38" w14:textId="77777777" w:rsidR="00C14CE3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t>拦截翻译词条，替换为自定义标准词条</w:t>
      </w:r>
    </w:p>
    <w:p w14:paraId="4A99214E" w14:textId="77777777" w:rsidR="00C14CE3" w:rsidRDefault="00000000">
      <w:r>
        <w:rPr>
          <w:noProof/>
        </w:rPr>
        <w:drawing>
          <wp:inline distT="0" distB="0" distL="114300" distR="114300" wp14:anchorId="67985C9D" wp14:editId="5B25E6F3">
            <wp:extent cx="5247640" cy="2752725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7D82" w14:textId="77777777" w:rsidR="00C14CE3" w:rsidRDefault="00000000">
      <w:pPr>
        <w:pStyle w:val="1"/>
        <w:numPr>
          <w:ilvl w:val="0"/>
          <w:numId w:val="4"/>
        </w:numPr>
      </w:pPr>
      <w:r>
        <w:rPr>
          <w:rFonts w:hint="eastAsia"/>
        </w:rPr>
        <w:lastRenderedPageBreak/>
        <w:t>无法翻译的场景</w:t>
      </w:r>
    </w:p>
    <w:p w14:paraId="549ECBB4" w14:textId="2ACBDA57" w:rsidR="00C14CE3" w:rsidRDefault="002D4DE7" w:rsidP="002D4DE7">
      <w:pPr>
        <w:pStyle w:val="2"/>
        <w:spacing w:before="312"/>
      </w:pPr>
      <w:r>
        <w:t xml:space="preserve">6.1 </w:t>
      </w:r>
      <w:r w:rsidR="00000000">
        <w:t>input</w:t>
      </w:r>
      <w:r w:rsidR="00000000">
        <w:t>回显</w:t>
      </w:r>
    </w:p>
    <w:p w14:paraId="6AF98C62" w14:textId="77777777" w:rsidR="00C14CE3" w:rsidRDefault="00000000">
      <w:r>
        <w:rPr>
          <w:noProof/>
        </w:rPr>
        <w:drawing>
          <wp:inline distT="0" distB="0" distL="114300" distR="114300" wp14:anchorId="5819D20A" wp14:editId="719BBAB2">
            <wp:extent cx="5247640" cy="1791335"/>
            <wp:effectExtent l="0" t="0" r="952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7D32" w14:textId="77777777" w:rsidR="00C14CE3" w:rsidRDefault="00C14CE3"/>
    <w:p w14:paraId="3C4EA8BA" w14:textId="34C8498F" w:rsidR="00C14CE3" w:rsidRDefault="002D4DE7">
      <w:pPr>
        <w:pStyle w:val="1"/>
        <w:numPr>
          <w:ilvl w:val="0"/>
          <w:numId w:val="4"/>
        </w:numPr>
      </w:pPr>
      <w:r>
        <w:rPr>
          <w:rFonts w:hint="eastAsia"/>
        </w:rPr>
        <w:t>浏览器扩展插件的限制</w:t>
      </w:r>
    </w:p>
    <w:p w14:paraId="316D2D54" w14:textId="6FE072EE" w:rsidR="002D4DE7" w:rsidRPr="002D4DE7" w:rsidRDefault="002D4DE7" w:rsidP="002D4DE7">
      <w:pPr>
        <w:pStyle w:val="2"/>
        <w:spacing w:before="312"/>
      </w:pPr>
      <w:r>
        <w:t xml:space="preserve">7.1 </w:t>
      </w:r>
      <w:r>
        <w:t>无法读取本机指定目录的文件</w:t>
      </w:r>
    </w:p>
    <w:p w14:paraId="5091D29C" w14:textId="7FDFE499" w:rsidR="002D4DE7" w:rsidRDefault="002D4DE7" w:rsidP="002D4DE7">
      <w:r>
        <w:rPr>
          <w:noProof/>
        </w:rPr>
        <w:drawing>
          <wp:inline distT="0" distB="0" distL="0" distR="0" wp14:anchorId="4B51C5D5" wp14:editId="31E5B572">
            <wp:extent cx="5274310" cy="2839720"/>
            <wp:effectExtent l="0" t="0" r="2540" b="0"/>
            <wp:docPr id="2020217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7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B112" w14:textId="77777777" w:rsidR="002D4DE7" w:rsidRDefault="002D4DE7" w:rsidP="002D4DE7"/>
    <w:p w14:paraId="4AF51B6D" w14:textId="23DDAEF1" w:rsidR="002D4DE7" w:rsidRPr="002D4DE7" w:rsidRDefault="002D4DE7" w:rsidP="002D4DE7">
      <w:pPr>
        <w:pStyle w:val="1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、其他</w:t>
      </w:r>
    </w:p>
    <w:p w14:paraId="30ABBEF1" w14:textId="77777777" w:rsidR="00C14CE3" w:rsidRDefault="00C14CE3"/>
    <w:p w14:paraId="47C8E616" w14:textId="77777777" w:rsidR="00C14CE3" w:rsidRDefault="00C14CE3"/>
    <w:p w14:paraId="012FBF39" w14:textId="77777777" w:rsidR="00C14CE3" w:rsidRDefault="00C14CE3"/>
    <w:p w14:paraId="1FC7B065" w14:textId="77777777" w:rsidR="00C14CE3" w:rsidRDefault="00C14CE3"/>
    <w:p w14:paraId="4AC6DF7E" w14:textId="77777777" w:rsidR="00C14CE3" w:rsidRDefault="00C14CE3"/>
    <w:sectPr w:rsidR="00C14C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00F276"/>
    <w:multiLevelType w:val="singleLevel"/>
    <w:tmpl w:val="9D00F276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0552BB2"/>
    <w:multiLevelType w:val="multilevel"/>
    <w:tmpl w:val="00552BB2"/>
    <w:lvl w:ilvl="0">
      <w:start w:val="1"/>
      <w:numFmt w:val="bullet"/>
      <w:pStyle w:val="a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D57078A"/>
    <w:multiLevelType w:val="multilevel"/>
    <w:tmpl w:val="D868C34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33FBBE5"/>
    <w:multiLevelType w:val="singleLevel"/>
    <w:tmpl w:val="133FBBE5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26CD367F"/>
    <w:multiLevelType w:val="multilevel"/>
    <w:tmpl w:val="26CD367F"/>
    <w:lvl w:ilvl="0">
      <w:start w:val="1"/>
      <w:numFmt w:val="decimal"/>
      <w:suff w:val="nothing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 w15:restartNumberingAfterBreak="0">
    <w:nsid w:val="79EEF87D"/>
    <w:multiLevelType w:val="multilevel"/>
    <w:tmpl w:val="79EEF87D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39669695">
    <w:abstractNumId w:val="5"/>
  </w:num>
  <w:num w:numId="2" w16cid:durableId="1981688817">
    <w:abstractNumId w:val="4"/>
  </w:num>
  <w:num w:numId="3" w16cid:durableId="806776224">
    <w:abstractNumId w:val="1"/>
  </w:num>
  <w:num w:numId="4" w16cid:durableId="615334747">
    <w:abstractNumId w:val="0"/>
  </w:num>
  <w:num w:numId="5" w16cid:durableId="1321691708">
    <w:abstractNumId w:val="3"/>
  </w:num>
  <w:num w:numId="6" w16cid:durableId="182011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4CE3"/>
    <w:rsid w:val="002D4DE7"/>
    <w:rsid w:val="00494B59"/>
    <w:rsid w:val="00617704"/>
    <w:rsid w:val="00C14CE3"/>
    <w:rsid w:val="020106AE"/>
    <w:rsid w:val="0A297480"/>
    <w:rsid w:val="0BB342EC"/>
    <w:rsid w:val="0CD768E7"/>
    <w:rsid w:val="0DEB3061"/>
    <w:rsid w:val="176201D3"/>
    <w:rsid w:val="191F46F3"/>
    <w:rsid w:val="1A044015"/>
    <w:rsid w:val="1A0651E3"/>
    <w:rsid w:val="1A616E2C"/>
    <w:rsid w:val="1C1E19AE"/>
    <w:rsid w:val="1E2F342B"/>
    <w:rsid w:val="1E97002C"/>
    <w:rsid w:val="1EB43DC9"/>
    <w:rsid w:val="1FF535FC"/>
    <w:rsid w:val="20021A54"/>
    <w:rsid w:val="203B01B1"/>
    <w:rsid w:val="23940798"/>
    <w:rsid w:val="2666008D"/>
    <w:rsid w:val="28CB22A5"/>
    <w:rsid w:val="2CDA39DA"/>
    <w:rsid w:val="2D636E4D"/>
    <w:rsid w:val="2E4375F4"/>
    <w:rsid w:val="2E4F45F6"/>
    <w:rsid w:val="2EFB6E9A"/>
    <w:rsid w:val="2F940A8D"/>
    <w:rsid w:val="316521F1"/>
    <w:rsid w:val="318F0210"/>
    <w:rsid w:val="367F5952"/>
    <w:rsid w:val="36CF6205"/>
    <w:rsid w:val="3DEA5C97"/>
    <w:rsid w:val="43814EAF"/>
    <w:rsid w:val="457C3DA0"/>
    <w:rsid w:val="46A50C89"/>
    <w:rsid w:val="4888388C"/>
    <w:rsid w:val="49B84145"/>
    <w:rsid w:val="4A42039F"/>
    <w:rsid w:val="4AE93FD1"/>
    <w:rsid w:val="4DC332C4"/>
    <w:rsid w:val="534503B6"/>
    <w:rsid w:val="54287C25"/>
    <w:rsid w:val="54BB37C1"/>
    <w:rsid w:val="55CF339D"/>
    <w:rsid w:val="55FD30EB"/>
    <w:rsid w:val="561E35DE"/>
    <w:rsid w:val="569D75B1"/>
    <w:rsid w:val="5C8B2277"/>
    <w:rsid w:val="5E8C2CBD"/>
    <w:rsid w:val="601A2F0F"/>
    <w:rsid w:val="604C4638"/>
    <w:rsid w:val="627E7362"/>
    <w:rsid w:val="637833AD"/>
    <w:rsid w:val="66846F11"/>
    <w:rsid w:val="6A1441D3"/>
    <w:rsid w:val="6AB00B71"/>
    <w:rsid w:val="6E370014"/>
    <w:rsid w:val="70165F41"/>
    <w:rsid w:val="7023159F"/>
    <w:rsid w:val="74DB208F"/>
    <w:rsid w:val="75101D2D"/>
    <w:rsid w:val="7A39438A"/>
    <w:rsid w:val="7A396538"/>
    <w:rsid w:val="7F75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21FBF"/>
  <w15:docId w15:val="{45DFFAC9-7835-40A0-887C-432FA775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adjustRightInd w:val="0"/>
      <w:snapToGrid w:val="0"/>
      <w:ind w:left="425" w:hanging="425"/>
      <w:jc w:val="left"/>
      <w:outlineLvl w:val="0"/>
    </w:pPr>
    <w:rPr>
      <w:rFonts w:eastAsia="微软雅黑"/>
      <w:b/>
      <w:kern w:val="44"/>
      <w:sz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adjustRightInd w:val="0"/>
      <w:snapToGrid w:val="0"/>
      <w:spacing w:beforeLines="100" w:before="100"/>
      <w:jc w:val="left"/>
      <w:outlineLvl w:val="1"/>
    </w:pPr>
    <w:rPr>
      <w:rFonts w:ascii="Arial" w:eastAsia="黑体" w:hAnsi="Arial" w:cs="Times New Roman" w:hint="eastAsia"/>
      <w:b/>
      <w:kern w:val="0"/>
      <w:sz w:val="32"/>
    </w:rPr>
  </w:style>
  <w:style w:type="paragraph" w:styleId="3">
    <w:name w:val="heading 3"/>
    <w:basedOn w:val="a0"/>
    <w:next w:val="a0"/>
    <w:link w:val="30"/>
    <w:semiHidden/>
    <w:unhideWhenUsed/>
    <w:qFormat/>
    <w:pPr>
      <w:keepNext/>
      <w:keepLines/>
      <w:numPr>
        <w:ilvl w:val="2"/>
        <w:numId w:val="1"/>
      </w:numPr>
      <w:spacing w:beforeLines="100" w:before="100"/>
      <w:jc w:val="left"/>
      <w:outlineLvl w:val="2"/>
    </w:pPr>
    <w:rPr>
      <w:rFonts w:eastAsia="微软雅黑"/>
      <w:b/>
      <w:sz w:val="30"/>
    </w:rPr>
  </w:style>
  <w:style w:type="paragraph" w:styleId="4">
    <w:name w:val="heading 4"/>
    <w:basedOn w:val="a0"/>
    <w:next w:val="a0"/>
    <w:link w:val="40"/>
    <w:semiHidden/>
    <w:unhideWhenUsed/>
    <w:qFormat/>
    <w:pPr>
      <w:widowControl/>
      <w:numPr>
        <w:ilvl w:val="3"/>
        <w:numId w:val="1"/>
      </w:numPr>
      <w:adjustRightInd w:val="0"/>
      <w:snapToGrid w:val="0"/>
      <w:spacing w:beforeAutospacing="1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paragraph" w:styleId="5">
    <w:name w:val="heading 5"/>
    <w:basedOn w:val="a0"/>
    <w:next w:val="a1"/>
    <w:link w:val="50"/>
    <w:semiHidden/>
    <w:unhideWhenUsed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rFonts w:ascii="Times New Roman" w:eastAsia="微软雅黑" w:hAnsi="Times New Roman" w:cs="Times New Roman"/>
      <w:b/>
      <w:bCs/>
      <w:color w:val="91ABDF" w:themeColor="accent1" w:themeTint="99"/>
      <w:sz w:val="24"/>
    </w:rPr>
  </w:style>
  <w:style w:type="paragraph" w:styleId="6">
    <w:name w:val="heading 6"/>
    <w:basedOn w:val="a0"/>
    <w:next w:val="a0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0"/>
    <w:next w:val="a0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0"/>
    <w:next w:val="a0"/>
    <w:semiHidden/>
    <w:unhideWhenUsed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semiHidden/>
    <w:unhideWhenUsed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qFormat/>
    <w:pPr>
      <w:ind w:firstLineChars="200" w:firstLine="420"/>
    </w:pPr>
  </w:style>
  <w:style w:type="paragraph" w:styleId="a5">
    <w:name w:val="Body Text Indent"/>
    <w:basedOn w:val="a0"/>
    <w:qFormat/>
    <w:pPr>
      <w:spacing w:after="120"/>
      <w:ind w:leftChars="200" w:left="420"/>
    </w:pPr>
  </w:style>
  <w:style w:type="character" w:styleId="a6">
    <w:name w:val="Strong"/>
    <w:basedOn w:val="a2"/>
    <w:qFormat/>
    <w:rPr>
      <w:rFonts w:ascii="Times New Roman" w:eastAsia="微软雅黑" w:hAnsi="Times New Roman"/>
      <w:b/>
    </w:rPr>
  </w:style>
  <w:style w:type="character" w:customStyle="1" w:styleId="30">
    <w:name w:val="标题 3 字符"/>
    <w:basedOn w:val="a2"/>
    <w:link w:val="3"/>
    <w:uiPriority w:val="9"/>
    <w:qFormat/>
    <w:rPr>
      <w:rFonts w:ascii="Times New Roman" w:eastAsia="微软雅黑" w:hAnsi="Times New Roman" w:cs="Times New Roman"/>
      <w:b/>
      <w:bCs/>
      <w:color w:val="4874CB" w:themeColor="accent1"/>
      <w:sz w:val="30"/>
      <w:szCs w:val="32"/>
    </w:rPr>
  </w:style>
  <w:style w:type="character" w:customStyle="1" w:styleId="20">
    <w:name w:val="标题 2 字符"/>
    <w:basedOn w:val="a2"/>
    <w:link w:val="2"/>
    <w:uiPriority w:val="9"/>
    <w:qFormat/>
    <w:rPr>
      <w:rFonts w:ascii="Arial" w:eastAsia="黑体" w:hAnsi="Arial" w:cs="宋体" w:hint="eastAsia"/>
      <w:b/>
      <w:bCs/>
      <w:color w:val="4874CB" w:themeColor="accent1"/>
      <w:kern w:val="0"/>
      <w:sz w:val="36"/>
      <w:szCs w:val="32"/>
      <w:lang w:bidi="ar"/>
    </w:rPr>
  </w:style>
  <w:style w:type="character" w:customStyle="1" w:styleId="10">
    <w:name w:val="标题 1 字符"/>
    <w:basedOn w:val="a2"/>
    <w:link w:val="1"/>
    <w:uiPriority w:val="9"/>
    <w:qFormat/>
    <w:rPr>
      <w:rFonts w:ascii="Times New Roman" w:eastAsia="微软雅黑" w:hAnsi="Times New Roman" w:cs="Times New Roman"/>
      <w:b/>
      <w:bCs/>
      <w:color w:val="4874CB" w:themeColor="accent1"/>
      <w:kern w:val="44"/>
      <w:sz w:val="44"/>
      <w:szCs w:val="44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="宋体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qFormat/>
    <w:rPr>
      <w:rFonts w:ascii="Times New Roman" w:eastAsia="微软雅黑" w:hAnsi="Times New Roman" w:cs="Times New Roman"/>
      <w:b/>
      <w:bCs/>
      <w:color w:val="91ABDF" w:themeColor="accent1" w:themeTint="99"/>
      <w:kern w:val="2"/>
      <w:sz w:val="24"/>
      <w:szCs w:val="24"/>
      <w:lang w:val="en-US" w:eastAsia="zh-CN" w:bidi="ar-SA"/>
    </w:rPr>
  </w:style>
  <w:style w:type="paragraph" w:customStyle="1" w:styleId="a">
    <w:name w:val="函数格式级别样式"/>
    <w:basedOn w:val="a0"/>
    <w:qFormat/>
    <w:pPr>
      <w:widowControl/>
      <w:numPr>
        <w:numId w:val="3"/>
      </w:numPr>
      <w:tabs>
        <w:tab w:val="left" w:pos="2160"/>
      </w:tabs>
      <w:adjustRightInd w:val="0"/>
      <w:snapToGrid w:val="0"/>
      <w:ind w:left="726" w:hanging="363"/>
      <w:jc w:val="left"/>
    </w:pPr>
    <w:rPr>
      <w:rFonts w:ascii="微软雅黑" w:eastAsia="微软雅黑" w:hAnsi="微软雅黑" w:cs="Times New Roman" w:hint="eastAsia"/>
      <w:b/>
      <w:color w:val="222222"/>
      <w:shd w:val="clear" w:color="auto" w:fill="FFFFFF"/>
    </w:rPr>
  </w:style>
  <w:style w:type="character" w:customStyle="1" w:styleId="Char">
    <w:name w:val="函数格式级别样式 Char"/>
    <w:link w:val="a7"/>
    <w:qFormat/>
    <w:rPr>
      <w:rFonts w:ascii="微软雅黑" w:eastAsia="微软雅黑" w:hAnsi="微软雅黑" w:cs="微软雅黑"/>
      <w:b/>
      <w:color w:val="222222"/>
      <w:kern w:val="2"/>
      <w:sz w:val="21"/>
      <w:szCs w:val="24"/>
      <w:shd w:val="clear" w:color="auto" w:fill="FFFFFF"/>
      <w:lang w:val="en-US" w:eastAsia="zh-CN" w:bidi="ar"/>
    </w:rPr>
  </w:style>
  <w:style w:type="paragraph" w:customStyle="1" w:styleId="a7">
    <w:name w:val="非标题加粗"/>
    <w:basedOn w:val="a0"/>
    <w:link w:val="Char"/>
    <w:qFormat/>
    <w:pPr>
      <w:jc w:val="left"/>
    </w:pPr>
    <w:rPr>
      <w:rFonts w:ascii="微软雅黑" w:eastAsia="微软雅黑" w:hAnsi="微软雅黑" w:cs="Times New Roman"/>
      <w:b/>
      <w:color w:val="222222"/>
      <w:shd w:val="clear" w:color="auto" w:fill="FFFFFF"/>
    </w:rPr>
  </w:style>
  <w:style w:type="paragraph" w:styleId="a8">
    <w:name w:val="List Paragraph"/>
    <w:basedOn w:val="a0"/>
    <w:uiPriority w:val="99"/>
    <w:unhideWhenUsed/>
    <w:rsid w:val="002D4D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lucky liu</cp:lastModifiedBy>
  <cp:revision>2</cp:revision>
  <dcterms:created xsi:type="dcterms:W3CDTF">2024-10-29T10:41:00Z</dcterms:created>
  <dcterms:modified xsi:type="dcterms:W3CDTF">2025-11-03T13:24:00Z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1516299D80D94A4CABEA91FA2A02A2B4</vt:lpwstr>
  </property>
  <property fmtid="{D5CDD505-2E9C-101B-9397-08002B2CF9AE}" pid="4" name="KSOTemplateDocerSaveRecord">
    <vt:lpwstr>eyJoZGlkIjoiYzczZTRkYTc1ODcyYzFlN2U1NzNlNDQ0Y2ZhMWZjMWUiLCJ1c2VySWQiOiIxMzMzNDQ1MCJ9</vt:lpwstr>
  </property>
</Properties>
</file>