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(20261015)</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1.建成均衡普惠、优质高效的健康中国——习近平总书记重要讲话激励广大卫生与健康工作者履职尽责、担当作为；</w:t>
      </w:r>
    </w:p>
    <w:p>
      <w:pPr>
        <w:spacing w:after="200" w:line="360"/>
        <w:ind w:firstLine="480"/>
      </w:pPr>
      <w:r>
        <w:rPr>
          <w:sz w:val="24"/>
          <w:szCs w:val="24"/>
        </w:rPr>
        <w:t xml:space="preserve">2.李强在中朝新鸭绿江大桥开通仪式上发表视频致辞；</w:t>
      </w:r>
    </w:p>
    <w:p>
      <w:pPr>
        <w:spacing w:after="200" w:line="360"/>
        <w:ind w:firstLine="480"/>
      </w:pPr>
      <w:r>
        <w:rPr>
          <w:sz w:val="24"/>
          <w:szCs w:val="24"/>
        </w:rPr>
        <w:t xml:space="preserve">3.李强会见博茨瓦纳总统；</w:t>
      </w:r>
    </w:p>
    <w:p>
      <w:pPr>
        <w:spacing w:after="200" w:line="360"/>
        <w:ind w:firstLine="480"/>
      </w:pPr>
      <w:r>
        <w:rPr>
          <w:sz w:val="24"/>
          <w:szCs w:val="24"/>
        </w:rPr>
        <w:t xml:space="preserve">4.李强举行仪式欢迎多哥部长会议主席访华；</w:t>
      </w:r>
    </w:p>
    <w:p>
      <w:pPr>
        <w:spacing w:after="200" w:line="360"/>
        <w:ind w:firstLine="480"/>
      </w:pPr>
      <w:r>
        <w:rPr>
          <w:sz w:val="24"/>
          <w:szCs w:val="24"/>
        </w:rPr>
        <w:t xml:space="preserve">5.李强同多哥部长会议主席会谈；</w:t>
      </w:r>
    </w:p>
    <w:p>
      <w:pPr>
        <w:spacing w:after="200" w:line="360"/>
        <w:ind w:firstLine="480"/>
      </w:pPr>
      <w:r>
        <w:rPr>
          <w:sz w:val="24"/>
          <w:szCs w:val="24"/>
        </w:rPr>
        <w:t xml:space="preserve">6.李强将访问乌兹别克斯坦、塔吉克斯坦并出席上海合作组织成员国政府首脑（总理）理事会第二十五次会议、赴俄罗斯举行中俄总理第三十一次定期会晤；</w:t>
      </w:r>
    </w:p>
    <w:p>
      <w:pPr>
        <w:spacing w:after="200" w:line="360"/>
        <w:ind w:firstLine="480"/>
      </w:pPr>
      <w:r>
        <w:rPr>
          <w:sz w:val="24"/>
          <w:szCs w:val="24"/>
        </w:rPr>
        <w:t xml:space="preserve">7.以强有力监督推动解决群众急难愁盼问题；</w:t>
      </w:r>
    </w:p>
    <w:p>
      <w:pPr>
        <w:spacing w:after="200" w:line="360"/>
        <w:ind w:firstLine="480"/>
      </w:pPr>
      <w:r>
        <w:rPr>
          <w:sz w:val="24"/>
          <w:szCs w:val="24"/>
        </w:rPr>
        <w:t xml:space="preserve">8.【赓续长征精神 奋进复兴征程】薪火相传向未来 治蜀兴川谱新篇；</w:t>
      </w:r>
    </w:p>
    <w:p>
      <w:pPr>
        <w:spacing w:after="200" w:line="360"/>
        <w:ind w:firstLine="480"/>
      </w:pPr>
      <w:r>
        <w:rPr>
          <w:sz w:val="24"/>
          <w:szCs w:val="24"/>
        </w:rPr>
        <w:t xml:space="preserve">9.【在希望的田野上】全国秋粮收获进入高峰期 进度过六成；</w:t>
      </w:r>
    </w:p>
    <w:p>
      <w:pPr>
        <w:spacing w:after="200" w:line="360"/>
        <w:ind w:firstLine="480"/>
      </w:pPr>
      <w:r>
        <w:rPr>
          <w:sz w:val="24"/>
          <w:szCs w:val="24"/>
        </w:rPr>
        <w:t xml:space="preserve">10.我国首批国家公园建设成效显著；</w:t>
      </w:r>
    </w:p>
    <w:p>
      <w:pPr>
        <w:spacing w:after="200" w:line="360"/>
        <w:ind w:firstLine="480"/>
      </w:pPr>
      <w:r>
        <w:rPr>
          <w:sz w:val="24"/>
          <w:szCs w:val="24"/>
        </w:rPr>
        <w:t xml:space="preserve">11.国内联播快讯：</w:t>
      </w:r>
    </w:p>
    <w:p>
      <w:pPr>
        <w:spacing w:after="200" w:line="360"/>
        <w:ind w:firstLine="480"/>
      </w:pPr>
      <w:r>
        <w:rPr>
          <w:sz w:val="24"/>
          <w:szCs w:val="24"/>
        </w:rPr>
        <w:t xml:space="preserve">（1）第三轮第七批中央生态环境保护督察全部实现督察进驻；</w:t>
      </w:r>
    </w:p>
    <w:p>
      <w:pPr>
        <w:spacing w:after="200" w:line="360"/>
        <w:ind w:firstLine="480"/>
      </w:pPr>
      <w:r>
        <w:rPr>
          <w:sz w:val="24"/>
          <w:szCs w:val="24"/>
        </w:rPr>
        <w:t xml:space="preserve">（2）多部门开展网络涉军不当营销和炒作信息专项整治；</w:t>
      </w:r>
    </w:p>
    <w:p>
      <w:pPr>
        <w:spacing w:after="200" w:line="360"/>
        <w:ind w:firstLine="480"/>
      </w:pPr>
      <w:r>
        <w:rPr>
          <w:sz w:val="24"/>
          <w:szCs w:val="24"/>
        </w:rPr>
        <w:t xml:space="preserve">（3）两部门联合印发意见 强化知识产权协同保护；</w:t>
      </w:r>
    </w:p>
    <w:p>
      <w:pPr>
        <w:spacing w:after="200" w:line="360"/>
        <w:ind w:firstLine="480"/>
      </w:pPr>
      <w:r>
        <w:rPr>
          <w:sz w:val="24"/>
          <w:szCs w:val="24"/>
        </w:rPr>
        <w:t xml:space="preserve">（4）第140届广交会带动广州全域口岸入境客流量走高；</w:t>
      </w:r>
    </w:p>
    <w:p>
      <w:pPr>
        <w:spacing w:after="200" w:line="360"/>
        <w:ind w:firstLine="480"/>
      </w:pPr>
      <w:r>
        <w:rPr>
          <w:sz w:val="24"/>
          <w:szCs w:val="24"/>
        </w:rPr>
        <w:t xml:space="preserve">（5）我国首次完成绿证跨境集中交易；</w:t>
      </w:r>
    </w:p>
    <w:p>
      <w:pPr>
        <w:spacing w:after="200" w:line="360"/>
        <w:ind w:firstLine="480"/>
      </w:pPr>
      <w:r>
        <w:rPr>
          <w:sz w:val="24"/>
          <w:szCs w:val="24"/>
        </w:rPr>
        <w:t xml:space="preserve">（6）渤海海域通信感知网正式开通运行；</w:t>
      </w:r>
    </w:p>
    <w:p>
      <w:pPr>
        <w:spacing w:after="200" w:line="360"/>
        <w:ind w:firstLine="480"/>
      </w:pPr>
      <w:r>
        <w:rPr>
          <w:sz w:val="24"/>
          <w:szCs w:val="24"/>
        </w:rPr>
        <w:t xml:space="preserve">（7）9月份中国仓储指数有所回升；</w:t>
      </w:r>
    </w:p>
    <w:p>
      <w:pPr>
        <w:spacing w:after="200" w:line="360"/>
        <w:ind w:firstLine="480"/>
      </w:pPr>
      <w:r>
        <w:rPr>
          <w:sz w:val="24"/>
          <w:szCs w:val="24"/>
        </w:rPr>
        <w:t xml:space="preserve">（8）朱雀二号改进型火箭完成一箭十星发射任务；</w:t>
      </w:r>
    </w:p>
    <w:p>
      <w:pPr>
        <w:spacing w:after="200" w:line="360"/>
        <w:ind w:firstLine="480"/>
      </w:pPr>
      <w:r>
        <w:rPr>
          <w:sz w:val="24"/>
          <w:szCs w:val="24"/>
        </w:rPr>
        <w:t xml:space="preserve">（9）教育部成立雄安教师发展中心；</w:t>
      </w:r>
    </w:p>
    <w:p>
      <w:pPr>
        <w:spacing w:after="200" w:line="360"/>
        <w:ind w:firstLine="480"/>
      </w:pPr>
      <w:r>
        <w:rPr>
          <w:sz w:val="24"/>
          <w:szCs w:val="24"/>
        </w:rPr>
        <w:t xml:space="preserve">（10）第115届全国糖酒商品交易会今天开幕；</w:t>
      </w:r>
    </w:p>
    <w:p>
      <w:pPr>
        <w:spacing w:after="200" w:line="360"/>
        <w:ind w:firstLine="480"/>
      </w:pPr>
      <w:r>
        <w:rPr>
          <w:sz w:val="24"/>
          <w:szCs w:val="24"/>
        </w:rPr>
        <w:t xml:space="preserve">（11）电视纪录片《伟大远征》今晚播出；</w:t>
      </w:r>
    </w:p>
    <w:p>
      <w:pPr>
        <w:spacing w:after="200" w:line="360"/>
        <w:ind w:firstLine="480"/>
      </w:pPr>
      <w:r>
        <w:rPr>
          <w:sz w:val="24"/>
          <w:szCs w:val="24"/>
        </w:rPr>
        <w:t xml:space="preserve">12.也门胡塞武装称再次袭击沙特首都机场 沙特称拦截胡塞武装弹道导弹；</w:t>
      </w:r>
    </w:p>
    <w:p>
      <w:pPr>
        <w:spacing w:after="200" w:line="360"/>
        <w:ind w:firstLine="480"/>
      </w:pPr>
      <w:r>
        <w:rPr>
          <w:sz w:val="24"/>
          <w:szCs w:val="24"/>
        </w:rPr>
        <w:t xml:space="preserve">13.霍尔木兹海峡水域本月频发船只遇袭等事件；</w:t>
      </w:r>
    </w:p>
    <w:p>
      <w:pPr>
        <w:spacing w:after="200" w:line="360"/>
        <w:ind w:firstLine="480"/>
      </w:pPr>
      <w:r>
        <w:rPr>
          <w:sz w:val="24"/>
          <w:szCs w:val="24"/>
        </w:rPr>
        <w:t xml:space="preserve">14.国际联播快讯：</w:t>
      </w:r>
    </w:p>
    <w:p>
      <w:pPr>
        <w:spacing w:after="200" w:line="360"/>
        <w:ind w:firstLine="480"/>
      </w:pPr>
      <w:r>
        <w:rPr>
          <w:sz w:val="24"/>
          <w:szCs w:val="24"/>
        </w:rPr>
        <w:t xml:space="preserve">（1）俄称拦截乌攻击俄炼油厂的无人机和导弹；</w:t>
      </w:r>
    </w:p>
    <w:p>
      <w:pPr>
        <w:spacing w:after="200" w:line="360"/>
        <w:ind w:firstLine="480"/>
      </w:pPr>
      <w:r>
        <w:rPr>
          <w:sz w:val="24"/>
          <w:szCs w:val="24"/>
        </w:rPr>
        <w:t xml:space="preserve">（2）国际能源署称柴油供应紧张将持续至明年；</w:t>
      </w:r>
    </w:p>
    <w:p>
      <w:pPr>
        <w:spacing w:after="200" w:line="360"/>
        <w:ind w:firstLine="480"/>
      </w:pPr>
      <w:r>
        <w:rPr>
          <w:sz w:val="24"/>
          <w:szCs w:val="24"/>
        </w:rPr>
        <w:t xml:space="preserve">（3）美国9月消费者价格指数同比上涨3.7%；</w:t>
      </w:r>
    </w:p>
    <w:p>
      <w:pPr>
        <w:spacing w:after="200" w:line="360"/>
        <w:ind w:firstLine="480"/>
      </w:pPr>
      <w:r>
        <w:rPr>
          <w:sz w:val="24"/>
          <w:szCs w:val="24"/>
        </w:rPr>
        <w:t xml:space="preserve">（4）内阁改组近一月 日本农相因丑闻辞职。
（《新闻联播》 20261015 19:00）</w:t>
      </w:r>
    </w:p>
    <w:p>
      <w:pPr>
        <w:pStyle w:val="Heading1"/>
        <w:spacing w:after="100" w:before="200"/>
      </w:pPr>
      <w:r>
        <w:t xml:space="preserve">详细新闻</w:t>
      </w:r>
    </w:p>
    <w:p>
      <w:pPr>
        <w:pStyle w:val="Heading2"/>
        <w:spacing w:after="100" w:before="200"/>
      </w:pPr>
      <w:r>
        <w:t xml:space="preserve">建成均衡普惠、优质高效的健康中国——习近平总书记重要讲话激励广大卫生与健康工作者履职尽责、担当作为</w:t>
      </w:r>
    </w:p>
    <w:p>
      <w:pPr>
        <w:spacing w:after="200" w:line="360"/>
        <w:ind w:firstLine="480"/>
      </w:pPr>
      <w:r>
        <w:rPr>
          <w:sz w:val="24"/>
          <w:szCs w:val="24"/>
        </w:rPr>
        <w:t xml:space="preserve">央视网消息（新闻联播）：人民健康是民族昌盛和国家强盛的重要标志。习近平总书记在全国卫生与健康大会上发表重要讲话强调，要把保障人民健康融入各项政策，体现到各方面工作之中。总书记的重要讲话在广大卫生与健康工作者中持续引发热烈反响。大家表示，要把殷殷嘱托化为实干担当，坚定不移走中国特色卫生与健康发展道路，确保“十五五”时期健康中国建设取得决定性进展。</w:t>
      </w:r>
    </w:p>
    <w:p>
      <w:pPr>
        <w:spacing w:after="200" w:line="360"/>
        <w:ind w:firstLine="480"/>
      </w:pPr>
      <w:r>
        <w:rPr>
          <w:sz w:val="24"/>
          <w:szCs w:val="24"/>
        </w:rPr>
        <w:t xml:space="preserve">习近平总书记着眼于人民健康在党和国家事业发展中的重要地位，系统阐明了建成健康中国的目标任务、基本内涵，为实现到2035年建成健康中国目标提供重要指引。大家表示要持续提升六大核心能力，推进医疗、医保、医药协同发展和治理，夯实中国式现代化的健康根基。</w:t>
      </w:r>
    </w:p>
    <w:p>
      <w:pPr>
        <w:spacing w:after="200" w:line="360"/>
        <w:ind w:firstLine="480"/>
      </w:pPr>
      <w:r>
        <w:rPr>
          <w:sz w:val="24"/>
          <w:szCs w:val="24"/>
        </w:rPr>
        <w:t xml:space="preserve">新时代新征程，如期建成健康中国责任重大。大家表示，要全面领会习近平总书记的新思想、新观点、新论断，坚持健康优先、预防为主，守护亿万人民身体健康。</w:t>
      </w:r>
    </w:p>
    <w:p>
      <w:pPr>
        <w:spacing w:after="400" w:before="50"/>
      </w:pPr>
      <w:r>
        <w:rPr>
          <w:sz w:val="20"/>
          <w:szCs w:val="20"/>
        </w:rPr>
        <w:t xml:space="preserve">查看原文: </w:t>
      </w:r>
      <w:hyperlink w:history="1" r:id="rIdweivwyzpfbhuj4u7f-ez4">
        <w:r>
          <w:rPr>
            <w:rStyle w:val="Hyperlink"/>
            <w:color w:val="0000FF"/>
            <w:u w:val="single" w:color="0000FF"/>
          </w:rPr>
          <w:t xml:space="preserve">https://tv.cctv.com/2026/10/15/VIDEh2Xe6XNKd2eG5gPCrebx261015.shtml</w:t>
        </w:r>
      </w:hyperlink>
    </w:p>
    <w:p>
      <w:pPr>
        <w:pStyle w:val="Heading2"/>
        <w:spacing w:after="100" w:before="200"/>
      </w:pPr>
      <w:r>
        <w:t xml:space="preserve">李强在中朝新鸭绿江大桥开通仪式上发表视频致辞</w:t>
      </w:r>
    </w:p>
    <w:p>
      <w:pPr>
        <w:spacing w:after="200" w:line="360"/>
        <w:ind w:firstLine="480"/>
      </w:pPr>
      <w:r>
        <w:rPr>
          <w:sz w:val="24"/>
          <w:szCs w:val="24"/>
        </w:rPr>
        <w:t xml:space="preserve">央视网消息（新闻联播）：国务院总理李强15日在中朝新鸭绿江大桥开通仪式上发表视频致辞。</w:t>
      </w:r>
    </w:p>
    <w:p>
      <w:pPr>
        <w:spacing w:after="200" w:line="360"/>
        <w:ind w:firstLine="480"/>
      </w:pPr>
      <w:r>
        <w:rPr>
          <w:sz w:val="24"/>
          <w:szCs w:val="24"/>
        </w:rPr>
        <w:t xml:space="preserve">李强在致辞中表示，中朝新鸭绿江大桥是习近平总书记和金正恩总书记共同关心推动的重要项目。大桥顺利开通，必将成为象征中朝友谊的新地标。希望双方持续优化口岸通关，提升互联互通水平，挖掘边境合作潜力，不断增进两国人民福祉。</w:t>
      </w:r>
    </w:p>
    <w:p>
      <w:pPr>
        <w:spacing w:after="200" w:line="360"/>
        <w:ind w:firstLine="480"/>
      </w:pPr>
      <w:r>
        <w:rPr>
          <w:sz w:val="24"/>
          <w:szCs w:val="24"/>
        </w:rPr>
        <w:t xml:space="preserve">李强指出，当前，在两党两国最高领导人战略引领下，中朝关系正在进入新阶段、开启新篇章。中方愿同朝方一道，贯彻落实好两党两国最高领导人重要共识，加强战略沟通，夯实政治互信，拓展务实合作，推动中朝关系不断深化发展。</w:t>
      </w:r>
    </w:p>
    <w:p>
      <w:pPr>
        <w:spacing w:after="200" w:line="360"/>
        <w:ind w:firstLine="480"/>
      </w:pPr>
      <w:r>
        <w:rPr>
          <w:sz w:val="24"/>
          <w:szCs w:val="24"/>
        </w:rPr>
        <w:t xml:space="preserve">朝鲜内阁总理朴泰成发表视频致辞。</w:t>
      </w:r>
    </w:p>
    <w:p>
      <w:pPr>
        <w:spacing w:after="400" w:before="50"/>
      </w:pPr>
      <w:r>
        <w:rPr>
          <w:sz w:val="20"/>
          <w:szCs w:val="20"/>
        </w:rPr>
        <w:t xml:space="preserve">查看原文: </w:t>
      </w:r>
      <w:hyperlink w:history="1" r:id="rIdv8lxgfon1yd_hsp4p7lo5">
        <w:r>
          <w:rPr>
            <w:rStyle w:val="Hyperlink"/>
            <w:color w:val="0000FF"/>
            <w:u w:val="single" w:color="0000FF"/>
          </w:rPr>
          <w:t xml:space="preserve">https://tv.cctv.com/2026/10/15/VIDEiNvxErE7YA9AtYBjENM5261015.shtml</w:t>
        </w:r>
      </w:hyperlink>
    </w:p>
    <w:p>
      <w:pPr>
        <w:pStyle w:val="Heading2"/>
        <w:spacing w:after="100" w:before="200"/>
      </w:pPr>
      <w:r>
        <w:t xml:space="preserve">李强会见博茨瓦纳总统</w:t>
      </w:r>
    </w:p>
    <w:p>
      <w:pPr>
        <w:spacing w:after="200" w:line="360"/>
        <w:ind w:firstLine="480"/>
      </w:pPr>
      <w:r>
        <w:rPr>
          <w:sz w:val="24"/>
          <w:szCs w:val="24"/>
        </w:rPr>
        <w:t xml:space="preserve">央视网消息（新闻联播）：国务院总理李强15日在京会见来华进行国事访问的博茨瓦纳总统博科。</w:t>
      </w:r>
    </w:p>
    <w:p>
      <w:pPr>
        <w:spacing w:after="200" w:line="360"/>
        <w:ind w:firstLine="480"/>
      </w:pPr>
      <w:r>
        <w:rPr>
          <w:sz w:val="24"/>
          <w:szCs w:val="24"/>
        </w:rPr>
        <w:t xml:space="preserve">李强表示，中国和博茨瓦纳传统友谊深厚。前天（10月13日），习近平主席同总统先生举行会晤，就深化两国关系擘画了新的蓝图。中方愿同博方一道，遵循两国元首战略引领，进一步巩固政治互信，坚定相互支持，高质量共建“一带一路”，加强矿业、数字、绿色、人文等领域合作，共同促进发展振兴。中方愿同非洲国家紧密团结协作，落实好中非合作论坛北京峰会成果，为中非命运共同体建设注入更多动力。</w:t>
      </w:r>
    </w:p>
    <w:p>
      <w:pPr>
        <w:spacing w:after="200" w:line="360"/>
        <w:ind w:firstLine="480"/>
      </w:pPr>
      <w:r>
        <w:rPr>
          <w:sz w:val="24"/>
          <w:szCs w:val="24"/>
        </w:rPr>
        <w:t xml:space="preserve">博科表示，博方坚定奉行一个中国原则，愿用好零关税政策，拓展贸易等各领域务实合作。博方支持习近平主席提出的四大全球倡议，愿同中方密切多边协作。</w:t>
      </w:r>
    </w:p>
    <w:p>
      <w:pPr>
        <w:spacing w:after="200" w:line="360"/>
        <w:ind w:firstLine="480"/>
      </w:pPr>
      <w:r>
        <w:rPr>
          <w:sz w:val="24"/>
          <w:szCs w:val="24"/>
        </w:rPr>
        <w:t xml:space="preserve">吴政隆参加会见。</w:t>
      </w:r>
    </w:p>
    <w:p>
      <w:pPr>
        <w:spacing w:after="400" w:before="50"/>
      </w:pPr>
      <w:r>
        <w:rPr>
          <w:sz w:val="20"/>
          <w:szCs w:val="20"/>
        </w:rPr>
        <w:t xml:space="preserve">查看原文: </w:t>
      </w:r>
      <w:hyperlink w:history="1" r:id="rId1r35ysnisa3-tsexwv9la">
        <w:r>
          <w:rPr>
            <w:rStyle w:val="Hyperlink"/>
            <w:color w:val="0000FF"/>
            <w:u w:val="single" w:color="0000FF"/>
          </w:rPr>
          <w:t xml:space="preserve">https://tv.cctv.com/2026/10/15/VIDECEZAphOTMkFCe1z0SN7g261015.shtml</w:t>
        </w:r>
      </w:hyperlink>
    </w:p>
    <w:p>
      <w:pPr>
        <w:pStyle w:val="Heading2"/>
        <w:spacing w:after="100" w:before="200"/>
      </w:pPr>
      <w:r>
        <w:t xml:space="preserve">李强举行仪式欢迎多哥部长会议主席访华</w:t>
      </w:r>
    </w:p>
    <w:p>
      <w:pPr>
        <w:spacing w:after="200" w:line="360"/>
        <w:ind w:firstLine="480"/>
      </w:pPr>
      <w:r>
        <w:rPr>
          <w:sz w:val="24"/>
          <w:szCs w:val="24"/>
        </w:rPr>
        <w:t xml:space="preserve">央视网消息（新闻联播）：15日下午，国务院总理李强在北京人民大会堂举行仪式，欢迎多哥部长会议主席福雷对我国进行正式访问。</w:t>
      </w:r>
    </w:p>
    <w:p>
      <w:pPr>
        <w:spacing w:after="200" w:line="360"/>
        <w:ind w:firstLine="480"/>
      </w:pPr>
      <w:r>
        <w:rPr>
          <w:sz w:val="24"/>
          <w:szCs w:val="24"/>
        </w:rPr>
        <w:t xml:space="preserve">国务委员兼国务院秘书长吴政隆等出席欢迎仪式。</w:t>
      </w:r>
    </w:p>
    <w:p>
      <w:pPr>
        <w:spacing w:after="200" w:line="360"/>
        <w:ind w:firstLine="480"/>
      </w:pPr>
      <w:r>
        <w:rPr>
          <w:sz w:val="24"/>
          <w:szCs w:val="24"/>
        </w:rPr>
        <w:t xml:space="preserve">军乐团奏多中两国国歌。</w:t>
      </w:r>
    </w:p>
    <w:p>
      <w:pPr>
        <w:spacing w:after="200" w:line="360"/>
        <w:ind w:firstLine="480"/>
      </w:pPr>
      <w:r>
        <w:rPr>
          <w:sz w:val="24"/>
          <w:szCs w:val="24"/>
        </w:rPr>
        <w:t xml:space="preserve">随后，李强陪同福雷检阅了中国人民解放军仪仗队。</w:t>
      </w:r>
    </w:p>
    <w:p>
      <w:pPr>
        <w:spacing w:after="400" w:before="50"/>
      </w:pPr>
      <w:r>
        <w:rPr>
          <w:sz w:val="20"/>
          <w:szCs w:val="20"/>
        </w:rPr>
        <w:t xml:space="preserve">查看原文: </w:t>
      </w:r>
      <w:hyperlink w:history="1" r:id="rIdz0jdejnperw1pwivlxlkn">
        <w:r>
          <w:rPr>
            <w:rStyle w:val="Hyperlink"/>
            <w:color w:val="0000FF"/>
            <w:u w:val="single" w:color="0000FF"/>
          </w:rPr>
          <w:t xml:space="preserve">https://tv.cctv.com/2026/10/15/VIDERQtoZWkWd7jinyVkcZkc261015.shtml</w:t>
        </w:r>
      </w:hyperlink>
    </w:p>
    <w:p>
      <w:pPr>
        <w:pStyle w:val="Heading2"/>
        <w:spacing w:after="100" w:before="200"/>
      </w:pPr>
      <w:r>
        <w:t xml:space="preserve">李强同多哥部长会议主席会谈</w:t>
      </w:r>
    </w:p>
    <w:p>
      <w:pPr>
        <w:spacing w:after="200" w:line="360"/>
        <w:ind w:firstLine="480"/>
      </w:pPr>
      <w:r>
        <w:rPr>
          <w:sz w:val="24"/>
          <w:szCs w:val="24"/>
        </w:rPr>
        <w:t xml:space="preserve">央视网消息（新闻联播）：欢迎仪式后，李强同福雷举行会谈。</w:t>
      </w:r>
    </w:p>
    <w:p>
      <w:pPr>
        <w:spacing w:after="200" w:line="360"/>
        <w:ind w:firstLine="480"/>
      </w:pPr>
      <w:r>
        <w:rPr>
          <w:sz w:val="24"/>
          <w:szCs w:val="24"/>
        </w:rPr>
        <w:t xml:space="preserve">李强表示，近年来，在两国领导人战略引领下，中多关系不断迈上新台阶。习近平主席同福雷主席前天（10月13日）举行会晤，将双边关系定位提升为新时代中多命运共同体，就拓展两国合作作出新的规划。无论国际风云如何变幻，中国愿同多哥始终做相互信赖的好兄弟、好伙伴，弘扬传统友谊，筑牢政治互信，深化各领域合作，更好服务两国现代化建设。</w:t>
      </w:r>
    </w:p>
    <w:p>
      <w:pPr>
        <w:spacing w:after="200" w:line="360"/>
        <w:ind w:firstLine="480"/>
      </w:pPr>
      <w:r>
        <w:rPr>
          <w:sz w:val="24"/>
          <w:szCs w:val="24"/>
        </w:rPr>
        <w:t xml:space="preserve">李强指出，中方愿同多方深入对接发展战略，发掘培育更多合作增长点，加强互联互通、基础设施、农业现代化、金融等领域合作，携手壮大两国发展动能。中方愿进口多哥更多优质产品，欢迎多方用好用足中方零关税和输华产品“绿色通道”升级等政策便利。双方可以加强医疗卫生、青年、文化、智库等合作，增进两国人民相互理解和友谊。中国愿同多哥等非洲国家一道，积极落实中非“十大伙伴行动”，为非洲实现持久和平、发展繁荣贡献力量。</w:t>
      </w:r>
    </w:p>
    <w:p>
      <w:pPr>
        <w:spacing w:after="200" w:line="360"/>
        <w:ind w:firstLine="480"/>
      </w:pPr>
      <w:r>
        <w:rPr>
          <w:sz w:val="24"/>
          <w:szCs w:val="24"/>
        </w:rPr>
        <w:t xml:space="preserve">福雷表示，习近平主席同我就共同构建新时代多中命运共同体达成重要共识。多方坚定支持一个中国原则，愿同中方加强各领域务实合作，增进两国民生福祉。多方支持通过对话化解分歧，愿同中方加强多边协作，维护地区和平稳定。</w:t>
      </w:r>
    </w:p>
    <w:p>
      <w:pPr>
        <w:spacing w:after="200" w:line="360"/>
        <w:ind w:firstLine="480"/>
      </w:pPr>
      <w:r>
        <w:rPr>
          <w:sz w:val="24"/>
          <w:szCs w:val="24"/>
        </w:rPr>
        <w:t xml:space="preserve">会谈后，两国领导人共同见证签署产供链、人力资源、海关检验检疫等多项合作文件。</w:t>
      </w:r>
    </w:p>
    <w:p>
      <w:pPr>
        <w:spacing w:after="200" w:line="360"/>
        <w:ind w:firstLine="480"/>
      </w:pPr>
      <w:r>
        <w:rPr>
          <w:sz w:val="24"/>
          <w:szCs w:val="24"/>
        </w:rPr>
        <w:t xml:space="preserve">双方共同发表《中华人民共和国政府和多哥共和国政府关于构建新时代中多命运共同体的联合声明》。</w:t>
      </w:r>
    </w:p>
    <w:p>
      <w:pPr>
        <w:spacing w:after="200" w:line="360"/>
        <w:ind w:firstLine="480"/>
      </w:pPr>
      <w:r>
        <w:rPr>
          <w:sz w:val="24"/>
          <w:szCs w:val="24"/>
        </w:rPr>
        <w:t xml:space="preserve">吴政隆参加上述活动。</w:t>
      </w:r>
    </w:p>
    <w:p>
      <w:pPr>
        <w:spacing w:after="400" w:before="50"/>
      </w:pPr>
      <w:r>
        <w:rPr>
          <w:sz w:val="20"/>
          <w:szCs w:val="20"/>
        </w:rPr>
        <w:t xml:space="preserve">查看原文: </w:t>
      </w:r>
      <w:hyperlink w:history="1" r:id="rId9hhbwf9hn6rtfbsazjf8u">
        <w:r>
          <w:rPr>
            <w:rStyle w:val="Hyperlink"/>
            <w:color w:val="0000FF"/>
            <w:u w:val="single" w:color="0000FF"/>
          </w:rPr>
          <w:t xml:space="preserve">https://tv.cctv.com/2026/10/15/VIDEbLwbINI0KcHX7yLVtarH261015.shtml</w:t>
        </w:r>
      </w:hyperlink>
    </w:p>
    <w:p>
      <w:pPr>
        <w:pStyle w:val="Heading2"/>
        <w:spacing w:after="100" w:before="200"/>
      </w:pPr>
      <w:r>
        <w:t xml:space="preserve">李强将访问乌兹别克斯坦、塔吉克斯坦并出席上海合作组织成员国政府首脑（总理）理事会第二十五次会议、赴俄罗斯举行中俄总理第三十一次定期会晤</w:t>
      </w:r>
    </w:p>
    <w:p>
      <w:pPr>
        <w:spacing w:after="200" w:line="360"/>
        <w:ind w:firstLine="480"/>
      </w:pPr>
      <w:r>
        <w:rPr>
          <w:sz w:val="24"/>
          <w:szCs w:val="24"/>
        </w:rPr>
        <w:t xml:space="preserve">央视网消息（新闻联播）：应乌兹别克斯坦共和国总理阿里波夫邀请，国务院总理李强将于10月17日至18日对乌兹别克斯坦进行正式访问。</w:t>
      </w:r>
    </w:p>
    <w:p>
      <w:pPr>
        <w:spacing w:after="200" w:line="360"/>
        <w:ind w:firstLine="480"/>
      </w:pPr>
      <w:r>
        <w:rPr>
          <w:sz w:val="24"/>
          <w:szCs w:val="24"/>
        </w:rPr>
        <w:t xml:space="preserve">应塔吉克斯坦共和国总理拉苏尔佐达邀请，国务院总理李强将于10月18日至20日对塔吉克斯坦进行正式访问并出席上海合作组织成员国政府首脑（总理）理事会第二十五次会议。</w:t>
      </w:r>
    </w:p>
    <w:p>
      <w:pPr>
        <w:spacing w:after="200" w:line="360"/>
        <w:ind w:firstLine="480"/>
      </w:pPr>
      <w:r>
        <w:rPr>
          <w:sz w:val="24"/>
          <w:szCs w:val="24"/>
        </w:rPr>
        <w:t xml:space="preserve">应俄罗斯联邦总理米舒斯京邀请，国务院总理李强将于10月20日至22日赴俄罗斯举行中俄总理第三十一次定期会晤。</w:t>
      </w:r>
    </w:p>
    <w:p>
      <w:pPr>
        <w:spacing w:after="400" w:before="50"/>
      </w:pPr>
      <w:r>
        <w:rPr>
          <w:sz w:val="20"/>
          <w:szCs w:val="20"/>
        </w:rPr>
        <w:t xml:space="preserve">查看原文: </w:t>
      </w:r>
      <w:hyperlink w:history="1" r:id="rIdxpx3otdgz0hl9e6kozfg4">
        <w:r>
          <w:rPr>
            <w:rStyle w:val="Hyperlink"/>
            <w:color w:val="0000FF"/>
            <w:u w:val="single" w:color="0000FF"/>
          </w:rPr>
          <w:t xml:space="preserve">https://tv.cctv.com/2026/10/15/VIDEplgBb2ae7n4O2T7kO54q261015.shtml</w:t>
        </w:r>
      </w:hyperlink>
    </w:p>
    <w:p>
      <w:pPr>
        <w:pStyle w:val="Heading2"/>
        <w:spacing w:after="100" w:before="200"/>
      </w:pPr>
      <w:r>
        <w:t xml:space="preserve">以强有力监督推动解决群众急难愁盼问题</w:t>
      </w:r>
    </w:p>
    <w:p>
      <w:pPr>
        <w:spacing w:after="200" w:line="360"/>
        <w:ind w:firstLine="480"/>
      </w:pPr>
      <w:r>
        <w:rPr>
          <w:sz w:val="24"/>
          <w:szCs w:val="24"/>
        </w:rPr>
        <w:t xml:space="preserve">央视网消息（新闻联播）：群众期盼处，就是正风肃纪反腐发力点。自2024年开始，按照党中央部署，中央纪委国家监委在全国开展群众身边不正之风和腐败问题集中整治，紧盯群众最关心、最直接、最现实的利益问题一抓三年，集中时间、集中精力、集中力量，超常规大纵深推进，让群众切实感受到问题有人管、困难有人帮、利益有人护。</w:t>
      </w:r>
    </w:p>
    <w:p>
      <w:pPr>
        <w:spacing w:after="200" w:line="360"/>
        <w:ind w:firstLine="480"/>
      </w:pPr>
      <w:r>
        <w:rPr>
          <w:sz w:val="24"/>
          <w:szCs w:val="24"/>
        </w:rPr>
        <w:t xml:space="preserve">前段时间，江西省上高县翰堂镇密村村黄家组的生活水塘改造项目顺利完工，村民们生产生活用水有了扎实保障。</w:t>
      </w:r>
    </w:p>
    <w:p>
      <w:pPr>
        <w:spacing w:after="200" w:line="360"/>
        <w:ind w:firstLine="480"/>
      </w:pPr>
      <w:r>
        <w:rPr>
          <w:sz w:val="24"/>
          <w:szCs w:val="24"/>
        </w:rPr>
        <w:t xml:space="preserve">2024年底，翰堂镇启动了老旧水塘的改造工程，但是个别干部利用乡镇财政资金管理的漏洞，通过虚报工程量、伪造合同等手段多次套取工程款，导致改造项目资金不到位，推进缓慢，村民们的正常生产生活用水受到影响。</w:t>
      </w:r>
    </w:p>
    <w:p>
      <w:pPr>
        <w:spacing w:after="200" w:line="360"/>
        <w:ind w:firstLine="480"/>
      </w:pPr>
      <w:r>
        <w:rPr>
          <w:sz w:val="24"/>
          <w:szCs w:val="24"/>
        </w:rPr>
        <w:t xml:space="preserve">当地纪检监察机关在从严惩处相关责任人的同时，追回流失资金，并督促加快推进改造工程。</w:t>
      </w:r>
    </w:p>
    <w:p>
      <w:pPr>
        <w:spacing w:after="200" w:line="360"/>
        <w:ind w:firstLine="480"/>
      </w:pPr>
      <w:r>
        <w:rPr>
          <w:sz w:val="24"/>
          <w:szCs w:val="24"/>
        </w:rPr>
        <w:t xml:space="preserve">针对乡镇财政资金管理使用中存在的虚报套取、挤占挪用等突出问题，江西省纪检监察机关坚持以查办案件推动整改，确保财政资金规范高效使用。</w:t>
      </w:r>
    </w:p>
    <w:p>
      <w:pPr>
        <w:spacing w:after="200" w:line="360"/>
        <w:ind w:firstLine="480"/>
      </w:pPr>
      <w:r>
        <w:rPr>
          <w:sz w:val="24"/>
          <w:szCs w:val="24"/>
        </w:rPr>
        <w:t xml:space="preserve">人民群众反对什么、痛恨什么，就要坚决防范和纠正什么。</w:t>
      </w:r>
    </w:p>
    <w:p>
      <w:pPr>
        <w:spacing w:after="200" w:line="360"/>
        <w:ind w:firstLine="480"/>
      </w:pPr>
      <w:r>
        <w:rPr>
          <w:sz w:val="24"/>
          <w:szCs w:val="24"/>
        </w:rPr>
        <w:t xml:space="preserve">自2024年开始，按照党中央部署，中央纪委国家监委在全国开展群众身边不正之风和腐败问题集中整治，推动解决群众急难愁盼问题。</w:t>
      </w:r>
    </w:p>
    <w:p>
      <w:pPr>
        <w:spacing w:after="200" w:line="360"/>
        <w:ind w:firstLine="480"/>
      </w:pPr>
      <w:r>
        <w:rPr>
          <w:sz w:val="24"/>
          <w:szCs w:val="24"/>
        </w:rPr>
        <w:t xml:space="preserve">在甘肃，围绕农村集体经济收入核算弄虚作假、违规签订集体经济合同、违规出借资金等农村集体“三资”管理问题，纪检监察机关坚持以案促改促治，在督促农业农村等部门堵塞漏洞、完善制度的同时，统筹推进资金追缴、债务化解，目前已追回村集体流失资金10836.19万元，化解村级债务7667.58万元，切实守好农民“钱袋子”。</w:t>
      </w:r>
    </w:p>
    <w:p>
      <w:pPr>
        <w:spacing w:after="200" w:line="360"/>
        <w:ind w:firstLine="480"/>
      </w:pPr>
      <w:r>
        <w:rPr>
          <w:sz w:val="24"/>
          <w:szCs w:val="24"/>
        </w:rPr>
        <w:t xml:space="preserve">在浙江，一些地方物业服务领域存在收费不规范、公共收益使用不透明，部分老旧小区物业服务水平低、职能部门管理分散等问题，群众反映强烈。纪检监察机关在查办案件的同时，深挖背后的不作为、慢作为等形式主义官僚主义问题，以强有力监督推动职能部门积极履职，规范小区物业各类资金管理使用。</w:t>
      </w:r>
    </w:p>
    <w:p>
      <w:pPr>
        <w:spacing w:after="200" w:line="360"/>
        <w:ind w:firstLine="480"/>
      </w:pPr>
      <w:r>
        <w:rPr>
          <w:sz w:val="24"/>
          <w:szCs w:val="24"/>
        </w:rPr>
        <w:t xml:space="preserve">据统计，群众身边不正之风和腐败问题集中整治以来，各级纪检监察机关共推动解决群众急难愁盼问题698万个，覆盖衣食住行、生老病葬、安居乐业等领域；查处贪污侵占、吃拿卡要等各类侵害群众利益问题225.3万个，处分155.5万人。</w:t>
      </w:r>
    </w:p>
    <w:p>
      <w:pPr>
        <w:spacing w:after="400" w:before="50"/>
      </w:pPr>
      <w:r>
        <w:rPr>
          <w:sz w:val="20"/>
          <w:szCs w:val="20"/>
        </w:rPr>
        <w:t xml:space="preserve">查看原文: </w:t>
      </w:r>
      <w:hyperlink w:history="1" r:id="rIdpvls-lztcokcqv8yxszpz">
        <w:r>
          <w:rPr>
            <w:rStyle w:val="Hyperlink"/>
            <w:color w:val="0000FF"/>
            <w:u w:val="single" w:color="0000FF"/>
          </w:rPr>
          <w:t xml:space="preserve">https://tv.cctv.com/2026/10/15/VIDE8XAcAm3qDfWe40NDVhhi261015.shtml</w:t>
        </w:r>
      </w:hyperlink>
    </w:p>
    <w:p>
      <w:pPr>
        <w:pStyle w:val="Heading2"/>
        <w:spacing w:after="100" w:before="200"/>
      </w:pPr>
      <w:r>
        <w:t xml:space="preserve">【赓续长征精神 奋进复兴征程】薪火相传向未来 治蜀兴川谱新篇</w:t>
      </w:r>
    </w:p>
    <w:p>
      <w:pPr>
        <w:spacing w:after="200" w:line="360"/>
        <w:ind w:firstLine="480"/>
      </w:pPr>
      <w:r>
        <w:rPr>
          <w:sz w:val="24"/>
          <w:szCs w:val="24"/>
        </w:rPr>
        <w:t xml:space="preserve">央视网消息（新闻联播）：红军在四川境内活动时间久、转战地域广、经典战役战斗密集，历经极为严酷的自然环境考验，书写了民族团结同心的篇章。如今，巴蜀大地赓续红色血脉，把红色资源转化为发展动能，推动新时代治蜀兴川再上新台阶。</w:t>
      </w:r>
    </w:p>
    <w:p>
      <w:pPr>
        <w:spacing w:after="200" w:line="360"/>
        <w:ind w:firstLine="480"/>
      </w:pPr>
      <w:r>
        <w:rPr>
          <w:sz w:val="24"/>
          <w:szCs w:val="24"/>
        </w:rPr>
        <w:t xml:space="preserve">1935年5月24日，红军先遣队奔袭至大渡河畔的安顺场并攻占安顺场渡口。5月26日，中革军委作出部署，立即兵分两路，从安顺场夹河而上夺取上游的泸定桥。</w:t>
      </w:r>
    </w:p>
    <w:p>
      <w:pPr>
        <w:spacing w:after="200" w:line="360"/>
        <w:ind w:firstLine="480"/>
      </w:pPr>
      <w:r>
        <w:rPr>
          <w:sz w:val="24"/>
          <w:szCs w:val="24"/>
        </w:rPr>
        <w:t xml:space="preserve">如今，循着当年红军急行军走过的河谷山岭，泸定至石棉高速正在蜿蜒铺展。泸石高速全长96.5公里，通车后，两地通行时间将由原来的3小时缩短至1小时。</w:t>
      </w:r>
    </w:p>
    <w:p>
      <w:pPr>
        <w:spacing w:after="200" w:line="360"/>
        <w:ind w:firstLine="480"/>
      </w:pPr>
      <w:r>
        <w:rPr>
          <w:sz w:val="24"/>
          <w:szCs w:val="24"/>
        </w:rPr>
        <w:t xml:space="preserve">赓续长征精神，四川依托珍贵长征遗迹遗址和纪念设施，高标准推进长征国家文化公园建设保护；打造了“重走长征路”主题精品文旅线路，带动沿线红色景区年接待量年均增长15%以上，催生了红色研学、沉浸式演艺等新业态。&amp;nbsp;</w:t>
      </w:r>
    </w:p>
    <w:p>
      <w:pPr>
        <w:spacing w:after="200" w:line="360"/>
        <w:ind w:firstLine="480"/>
      </w:pPr>
      <w:r>
        <w:rPr>
          <w:sz w:val="24"/>
          <w:szCs w:val="24"/>
        </w:rPr>
        <w:t xml:space="preserve">“十五五”期间，四川将大力发展新质生产力，构建富有四川特色和优势的现代化产业体系，在量子、6G、光学等优势领域布局攻关项目，全力打造西部地区创新高地，加快培育电子信息、装备制造、食品轻纺等6个万亿级产业，做优做强航空航天、生物医药等5个国家级先进制造业集群，构建支撑新兴产业、未来产业发展的高水平生态圈。&amp;nbsp;&amp;nbsp;</w:t>
      </w:r>
    </w:p>
    <w:p>
      <w:pPr>
        <w:spacing w:after="400" w:before="50"/>
      </w:pPr>
      <w:r>
        <w:rPr>
          <w:sz w:val="20"/>
          <w:szCs w:val="20"/>
        </w:rPr>
        <w:t xml:space="preserve">查看原文: </w:t>
      </w:r>
      <w:hyperlink w:history="1" r:id="rIdy0vd9oecbk2crl1tno8y_">
        <w:r>
          <w:rPr>
            <w:rStyle w:val="Hyperlink"/>
            <w:color w:val="0000FF"/>
            <w:u w:val="single" w:color="0000FF"/>
          </w:rPr>
          <w:t xml:space="preserve">https://tv.cctv.com/2026/10/15/VIDEObimS1ltoBhdEThXqg1i261015.shtml</w:t>
        </w:r>
      </w:hyperlink>
    </w:p>
    <w:p>
      <w:pPr>
        <w:pStyle w:val="Heading2"/>
        <w:spacing w:after="100" w:before="200"/>
      </w:pPr>
      <w:r>
        <w:t xml:space="preserve">【在希望的田野上】全国秋粮收获进入高峰期 进度过六成</w:t>
      </w:r>
    </w:p>
    <w:p>
      <w:pPr>
        <w:spacing w:after="200" w:line="360"/>
        <w:ind w:firstLine="480"/>
      </w:pPr>
      <w:r>
        <w:rPr>
          <w:sz w:val="24"/>
          <w:szCs w:val="24"/>
        </w:rPr>
        <w:t xml:space="preserve">央视网消息（新闻联播）：农业农村部最新农情调度显示，目前全国秋粮收获进入高峰期，进度过六成。</w:t>
      </w:r>
    </w:p>
    <w:p>
      <w:pPr>
        <w:spacing w:after="200" w:line="360"/>
        <w:ind w:firstLine="480"/>
      </w:pPr>
      <w:r>
        <w:rPr>
          <w:sz w:val="24"/>
          <w:szCs w:val="24"/>
        </w:rPr>
        <w:t xml:space="preserve">东北地区秋粮面积、产量占全国秋粮近四成，今年东北大部分地区秋粮生育期内气象条件总体有利，利于籽粒灌浆和安全成熟，产量形势较好。在黑龙江北大荒八五六农场260亩大豆单产提升田块，专家组开展实收测产，得出平均亩产683.63斤的好成绩，刷新黑龙江大豆百亩生产田高产纪录。</w:t>
      </w:r>
    </w:p>
    <w:p>
      <w:pPr>
        <w:spacing w:after="200" w:line="360"/>
        <w:ind w:firstLine="480"/>
      </w:pPr>
      <w:r>
        <w:rPr>
          <w:sz w:val="24"/>
          <w:szCs w:val="24"/>
        </w:rPr>
        <w:t xml:space="preserve">黄淮海秋粮面积、产量占全国秋粮四分之一左右。在安徽颍上，72万亩水稻陆续成熟，迎来大面积收获。当地投入各类农机具10万台（套），其中履带式收割机2600多台，并设置了108个粮食烘干点，防止因土壤潮湿或突然降雨影响收获进度。</w:t>
      </w:r>
    </w:p>
    <w:p>
      <w:pPr>
        <w:spacing w:after="200" w:line="360"/>
        <w:ind w:firstLine="480"/>
      </w:pPr>
      <w:r>
        <w:rPr>
          <w:sz w:val="24"/>
          <w:szCs w:val="24"/>
        </w:rPr>
        <w:t xml:space="preserve">长江中下游近期天气晴好、温度适宜，利于晚稻灌浆成熟。西南地区今年气象年景总体较好，灾害明显偏轻。西北地区秋粮长势良好，收获加快推进。</w:t>
      </w:r>
    </w:p>
    <w:p>
      <w:pPr>
        <w:spacing w:after="200" w:line="360"/>
        <w:ind w:firstLine="480"/>
      </w:pPr>
      <w:r>
        <w:rPr>
          <w:sz w:val="24"/>
          <w:szCs w:val="24"/>
        </w:rPr>
        <w:t xml:space="preserve">今年秋收以来，全国秋粮主产区秋收进展较为顺利，进度略快于常年，秋粮有望再获丰收。</w:t>
      </w:r>
    </w:p>
    <w:p>
      <w:pPr>
        <w:spacing w:after="400" w:before="50"/>
      </w:pPr>
      <w:r>
        <w:rPr>
          <w:sz w:val="20"/>
          <w:szCs w:val="20"/>
        </w:rPr>
        <w:t xml:space="preserve">查看原文: </w:t>
      </w:r>
      <w:hyperlink w:history="1" r:id="rIduey3ku873conolhnwzhrh">
        <w:r>
          <w:rPr>
            <w:rStyle w:val="Hyperlink"/>
            <w:color w:val="0000FF"/>
            <w:u w:val="single" w:color="0000FF"/>
          </w:rPr>
          <w:t xml:space="preserve">https://tv.cctv.com/2026/10/15/VIDEWPvrUZ4XGIpfQ2fKpxja261015.shtml</w:t>
        </w:r>
      </w:hyperlink>
    </w:p>
    <w:p>
      <w:pPr>
        <w:pStyle w:val="Heading2"/>
        <w:spacing w:after="100" w:before="200"/>
      </w:pPr>
      <w:r>
        <w:t xml:space="preserve">我国首批国家公园建设成效显著</w:t>
      </w:r>
    </w:p>
    <w:p>
      <w:pPr>
        <w:spacing w:after="200" w:line="360"/>
        <w:ind w:firstLine="480"/>
      </w:pPr>
      <w:r>
        <w:rPr>
          <w:sz w:val="24"/>
          <w:szCs w:val="24"/>
        </w:rPr>
        <w:t xml:space="preserve">央视网消息（新闻联播）：记者从国家林业和草原局了解到，首批五个国家公园设立五年来，中国特色国家公园制度体系基本建成，生态系统质量和旗舰物种数量实现提升。</w:t>
      </w:r>
    </w:p>
    <w:p>
      <w:pPr>
        <w:spacing w:after="200" w:line="360"/>
        <w:ind w:firstLine="480"/>
      </w:pPr>
      <w:r>
        <w:rPr>
          <w:sz w:val="24"/>
          <w:szCs w:val="24"/>
        </w:rPr>
        <w:t xml:space="preserve">首批五个国家公园保护面积达到23万平方公里，将江河源头、高山森林、温带针阔混交林等代表性重要生态系统纳入保护范畴，实现重要生态空间大尺度、全要素、整体性保护修复。</w:t>
      </w:r>
    </w:p>
    <w:p>
      <w:pPr>
        <w:spacing w:after="200" w:line="360"/>
        <w:ind w:firstLine="480"/>
      </w:pPr>
      <w:r>
        <w:rPr>
          <w:sz w:val="24"/>
          <w:szCs w:val="24"/>
        </w:rPr>
        <w:t xml:space="preserve">在东北虎豹国家公园，红外相机前的这只小老虎，虎头虎脑地对着镜头打了个招呼。这一只更萌了，躲在树后探出小脑袋，吐着舌头，像是在跟我们玩捉迷藏。监测系统还记录着更多这样的“小虎宝”成长为大个头的过程。</w:t>
      </w:r>
    </w:p>
    <w:p>
      <w:pPr>
        <w:spacing w:after="200" w:line="360"/>
        <w:ind w:firstLine="480"/>
      </w:pPr>
      <w:r>
        <w:rPr>
          <w:sz w:val="24"/>
          <w:szCs w:val="24"/>
        </w:rPr>
        <w:t xml:space="preserve">五年来，首批国家公园旗舰物种保护实现历史性突破。三江源藏羚羊种群恢复至7万余只。海南长臂猿种群扩大至7群44只，是全球唯一种群持续增长的长臂猿类群。大熊猫国家公园保护了全国70%以上野生大熊猫。武夷山国家公园先后发现雨神角蟾、武夷林蛙、福建天麻等多个新物种，持续丰富生物多样性本底。</w:t>
      </w:r>
    </w:p>
    <w:p>
      <w:pPr>
        <w:spacing w:after="200" w:line="360"/>
        <w:ind w:firstLine="480"/>
      </w:pPr>
      <w:r>
        <w:rPr>
          <w:sz w:val="24"/>
          <w:szCs w:val="24"/>
        </w:rPr>
        <w:t xml:space="preserve">旗舰物种种群数量稳步增长的同时，重点区域自然生态系统质量持续向好。</w:t>
      </w:r>
    </w:p>
    <w:p>
      <w:pPr>
        <w:spacing w:after="200" w:line="360"/>
        <w:ind w:firstLine="480"/>
      </w:pPr>
      <w:r>
        <w:rPr>
          <w:sz w:val="24"/>
          <w:szCs w:val="24"/>
        </w:rPr>
        <w:t xml:space="preserve">各国家公园统筹推进山水林田湖草沙一体化保护和系统治理，实施栖息地修复、生态廊道连通、人为活动管控等系列举措，区域生态本底持续巩固。评估显示，首批国家公园生态效益评估指标优秀比例达75%，水源涵养、固碳释氧、水土保持等核心生态服务功能有效提升。</w:t>
      </w:r>
    </w:p>
    <w:p>
      <w:pPr>
        <w:spacing w:after="400" w:before="50"/>
      </w:pPr>
      <w:r>
        <w:rPr>
          <w:sz w:val="20"/>
          <w:szCs w:val="20"/>
        </w:rPr>
        <w:t xml:space="preserve">查看原文: </w:t>
      </w:r>
      <w:hyperlink w:history="1" r:id="rIdb6x9cmq0dwb2u4aabtdef">
        <w:r>
          <w:rPr>
            <w:rStyle w:val="Hyperlink"/>
            <w:color w:val="0000FF"/>
            <w:u w:val="single" w:color="0000FF"/>
          </w:rPr>
          <w:t xml:space="preserve">https://tv.cctv.com/2026/10/15/VIDENStPmW7hV5diZ8Dph36l261015.shtml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第三轮第七批中央生态环境保护督察全部实现督察进驻</w:t>
      </w:r>
    </w:p>
    <w:p>
      <w:pPr>
        <w:spacing w:after="200" w:line="360"/>
        <w:ind w:firstLine="480"/>
      </w:pPr>
      <w:r>
        <w:rPr>
          <w:sz w:val="24"/>
          <w:szCs w:val="24"/>
        </w:rPr>
        <w:t xml:space="preserve">第三轮第七批5个中央生态环境保护督察组今天（10月15日）全部实现督察进驻。2个例行督察组进驻时间1个月，3个专项督察组进驻时间两周左右。</w:t>
      </w:r>
    </w:p>
    <w:p>
      <w:pPr>
        <w:spacing w:after="200" w:line="360"/>
        <w:ind w:firstLine="480"/>
      </w:pPr>
      <w:r>
        <w:rPr>
          <w:sz w:val="24"/>
          <w:szCs w:val="24"/>
        </w:rPr>
        <w:t xml:space="preserve">多部门开展网络涉军不当营销和炒作信息专项整治</w:t>
      </w:r>
    </w:p>
    <w:p>
      <w:pPr>
        <w:spacing w:after="200" w:line="360"/>
        <w:ind w:firstLine="480"/>
      </w:pPr>
      <w:r>
        <w:rPr>
          <w:sz w:val="24"/>
          <w:szCs w:val="24"/>
        </w:rPr>
        <w:t xml:space="preserve">中央网信办等部门决定从10月份开始，开展为期2个月的网络涉军不当营销和炒作信息专项整治，集中筛查处置一批打着退役军人、军属等旗号违规开展涉军不当营销和炒作、误导社会公众认知的网站账号。</w:t>
      </w:r>
    </w:p>
    <w:p>
      <w:pPr>
        <w:spacing w:after="200" w:line="360"/>
        <w:ind w:firstLine="480"/>
      </w:pPr>
      <w:r>
        <w:rPr>
          <w:sz w:val="24"/>
          <w:szCs w:val="24"/>
        </w:rPr>
        <w:t xml:space="preserve">两部门联合印发意见 强化知识产权协同保护</w:t>
      </w:r>
    </w:p>
    <w:p>
      <w:pPr>
        <w:spacing w:after="200" w:line="360"/>
        <w:ind w:firstLine="480"/>
      </w:pPr>
      <w:r>
        <w:rPr>
          <w:sz w:val="24"/>
          <w:szCs w:val="24"/>
        </w:rPr>
        <w:t xml:space="preserve">国家知识产权局、海关总署近日印发《关于强化知识产权协同保护的意见》，强化重点领域知识产权保护。知识产权管理部门鼓励有驰名商标确认记录等权利人办理知识产权海关备案，海关基于国家产业政策和风险分析结果加强保护，协同推进全链条保护。</w:t>
      </w:r>
    </w:p>
    <w:p>
      <w:pPr>
        <w:spacing w:after="200" w:line="360"/>
        <w:ind w:firstLine="480"/>
      </w:pPr>
      <w:r>
        <w:rPr>
          <w:sz w:val="24"/>
          <w:szCs w:val="24"/>
        </w:rPr>
        <w:t xml:space="preserve">第140届广交会带动广州全域口岸入境客流量走高</w:t>
      </w:r>
    </w:p>
    <w:p>
      <w:pPr>
        <w:spacing w:after="200" w:line="360"/>
        <w:ind w:firstLine="480"/>
      </w:pPr>
      <w:r>
        <w:rPr>
          <w:sz w:val="24"/>
          <w:szCs w:val="24"/>
        </w:rPr>
        <w:t xml:space="preserve">第140届广交会今天（10月15日）开展。据广州边检总站统计，10月以来广州口岸日均出入境5.6万人次，同比增长超13%；日均入境外籍客商超1.2万人次，增幅超25%，凭借240小时过境免签等政策入境商务客商超12.4万人次。</w:t>
      </w:r>
    </w:p>
    <w:p>
      <w:pPr>
        <w:spacing w:after="200" w:line="360"/>
        <w:ind w:firstLine="480"/>
      </w:pPr>
      <w:r>
        <w:rPr>
          <w:sz w:val="24"/>
          <w:szCs w:val="24"/>
        </w:rPr>
        <w:t xml:space="preserve">我国首次完成绿证跨境集中交易</w:t>
      </w:r>
    </w:p>
    <w:p>
      <w:pPr>
        <w:spacing w:after="200" w:line="360"/>
        <w:ind w:firstLine="480"/>
      </w:pPr>
      <w:r>
        <w:rPr>
          <w:sz w:val="24"/>
          <w:szCs w:val="24"/>
        </w:rPr>
        <w:t xml:space="preserve">我国首次跨境至香港的可再生能源绿色电力证书集中交易昨天（10月14日）在广州完成，共有6家内地新能源发电企业与9家香港用户参与交易，涉及银行金融、地产物业等多个行业，共成交绿证9.6万个，对应可再生能源电量近1亿度。</w:t>
      </w:r>
    </w:p>
    <w:p>
      <w:pPr>
        <w:spacing w:after="200" w:line="360"/>
        <w:ind w:firstLine="480"/>
      </w:pPr>
      <w:r>
        <w:rPr>
          <w:sz w:val="24"/>
          <w:szCs w:val="24"/>
        </w:rPr>
        <w:t xml:space="preserve">渤海海域通信感知网正式开通运行</w:t>
      </w:r>
    </w:p>
    <w:p>
      <w:pPr>
        <w:spacing w:after="200" w:line="360"/>
        <w:ind w:firstLine="480"/>
      </w:pPr>
      <w:r>
        <w:rPr>
          <w:sz w:val="24"/>
          <w:szCs w:val="24"/>
        </w:rPr>
        <w:t xml:space="preserve">记者从交通运输部海事局了解到，我国自主研发建设的渤海海域通信感知网今天（10月15日）正式开通运行，综合信号覆盖率达95%，5G网络覆盖率超80%，将为各类涉海活动提供高速、稳定、可靠的宽带通信和实时感知服务。</w:t>
      </w:r>
    </w:p>
    <w:p>
      <w:pPr>
        <w:spacing w:after="200" w:line="360"/>
        <w:ind w:firstLine="480"/>
      </w:pPr>
      <w:r>
        <w:rPr>
          <w:sz w:val="24"/>
          <w:szCs w:val="24"/>
        </w:rPr>
        <w:t xml:space="preserve">9月份中国仓储指数有所回升</w:t>
      </w:r>
    </w:p>
    <w:p>
      <w:pPr>
        <w:spacing w:after="200" w:line="360"/>
        <w:ind w:firstLine="480"/>
      </w:pPr>
      <w:r>
        <w:rPr>
          <w:sz w:val="24"/>
          <w:szCs w:val="24"/>
        </w:rPr>
        <w:t xml:space="preserve">中国物流与采购联合会最新数据显示：9月份中国仓储指数为49.7%，较8月回升1.2个百分点，各主要分项指数普遍环比回升。综合来看，传统旺季与消费市场景气回升将继续带动仓储行业趋稳向好。</w:t>
      </w:r>
    </w:p>
    <w:p>
      <w:pPr>
        <w:spacing w:after="200" w:line="360"/>
        <w:ind w:firstLine="480"/>
      </w:pPr>
      <w:r>
        <w:rPr>
          <w:sz w:val="24"/>
          <w:szCs w:val="24"/>
        </w:rPr>
        <w:t xml:space="preserve">朱雀二号改进型火箭完成一箭十星发射任务</w:t>
      </w:r>
    </w:p>
    <w:p>
      <w:pPr>
        <w:spacing w:after="200" w:line="360"/>
        <w:ind w:firstLine="480"/>
      </w:pPr>
      <w:r>
        <w:rPr>
          <w:sz w:val="24"/>
          <w:szCs w:val="24"/>
        </w:rPr>
        <w:t xml:space="preserve">昨天（10月14日），朱雀二号改进型遥四运载火箭在东风商业航天创新试验区将来自不同客户的10颗卫星成功送入预定轨道。本次任务入轨的卫星，将针对太空算力、高性能卫星互联网等全球商业航天前沿需求，开展关键技术试验与验证。</w:t>
      </w:r>
    </w:p>
    <w:p>
      <w:pPr>
        <w:spacing w:after="200" w:line="360"/>
        <w:ind w:firstLine="480"/>
      </w:pPr>
      <w:r>
        <w:rPr>
          <w:sz w:val="24"/>
          <w:szCs w:val="24"/>
        </w:rPr>
        <w:t xml:space="preserve">教育部成立雄安教师发展中心</w:t>
      </w:r>
    </w:p>
    <w:p>
      <w:pPr>
        <w:spacing w:after="200" w:line="360"/>
        <w:ind w:firstLine="480"/>
      </w:pPr>
      <w:r>
        <w:rPr>
          <w:sz w:val="24"/>
          <w:szCs w:val="24"/>
        </w:rPr>
        <w:t xml:space="preserve">昨天（10月14日），教育部在河北雄安成立雄安教师发展中心，整合北京市中小学和高校优质资源，打造集教研培训、数智赋能、研究引领的新型教师发展平台，探索跨区域教师协同发展新模式。首批京雄两地10所中小学结对，并启动组团式教师轮岗实训。</w:t>
      </w:r>
    </w:p>
    <w:p>
      <w:pPr>
        <w:spacing w:after="200" w:line="360"/>
        <w:ind w:firstLine="480"/>
      </w:pPr>
      <w:r>
        <w:rPr>
          <w:sz w:val="24"/>
          <w:szCs w:val="24"/>
        </w:rPr>
        <w:t xml:space="preserve">第115届全国糖酒商品交易会今天开幕</w:t>
      </w:r>
    </w:p>
    <w:p>
      <w:pPr>
        <w:spacing w:after="200" w:line="360"/>
        <w:ind w:firstLine="480"/>
      </w:pPr>
      <w:r>
        <w:rPr>
          <w:sz w:val="24"/>
          <w:szCs w:val="24"/>
        </w:rPr>
        <w:t xml:space="preserve">今天（10月15日），第115届全国糖酒商品交易会在江苏南京开幕，全球31个国家和地区的超3500家中外展商参展。展会设置16大特色品类专区，覆盖行业主流品类与创新赛道，畅通全球优品进入中国市场，搭建合作平台。</w:t>
      </w:r>
    </w:p>
    <w:p>
      <w:pPr>
        <w:spacing w:after="200" w:line="360"/>
        <w:ind w:firstLine="480"/>
      </w:pPr>
      <w:r>
        <w:rPr>
          <w:sz w:val="24"/>
          <w:szCs w:val="24"/>
        </w:rPr>
        <w:t xml:space="preserve">电视纪录片《伟大远征》今晚播出</w:t>
      </w:r>
    </w:p>
    <w:p>
      <w:pPr>
        <w:spacing w:after="200" w:line="360"/>
        <w:ind w:firstLine="480"/>
      </w:pPr>
      <w:r>
        <w:rPr>
          <w:sz w:val="24"/>
          <w:szCs w:val="24"/>
        </w:rPr>
        <w:t xml:space="preserve">为纪念中国工农红军长征胜利90周年，七集电视纪录片《伟大远征》今晚（10月15日）起在总台央视综合频道8点档播出。该片回顾呈现中国共产党领导红军进行伟大长征的光辉历程，生动展现新时代新征程，万众一心推进强国强军事业的壮阔图景。</w:t>
      </w:r>
    </w:p>
    <w:p>
      <w:pPr>
        <w:spacing w:after="400" w:before="50"/>
      </w:pPr>
      <w:r>
        <w:rPr>
          <w:sz w:val="20"/>
          <w:szCs w:val="20"/>
        </w:rPr>
        <w:t xml:space="preserve">查看原文: </w:t>
      </w:r>
      <w:hyperlink w:history="1" r:id="rIdtctlzkg6uvq6n0r7tyj1d">
        <w:r>
          <w:rPr>
            <w:rStyle w:val="Hyperlink"/>
            <w:color w:val="0000FF"/>
            <w:u w:val="single" w:color="0000FF"/>
          </w:rPr>
          <w:t xml:space="preserve">https://tv.cctv.com/2026/10/15/VIDE0CaWltJrlJ6ux9f632es261015.shtml</w:t>
        </w:r>
      </w:hyperlink>
    </w:p>
    <w:p>
      <w:pPr>
        <w:pStyle w:val="Heading2"/>
        <w:spacing w:after="100" w:before="200"/>
      </w:pPr>
      <w:r>
        <w:t xml:space="preserve">也门胡塞武装称再次袭击沙特首都机场 沙特称拦截胡塞武装弹道导弹</w:t>
      </w:r>
    </w:p>
    <w:p>
      <w:pPr>
        <w:spacing w:after="200" w:line="360"/>
        <w:ind w:firstLine="480"/>
      </w:pPr>
      <w:r>
        <w:rPr>
          <w:sz w:val="24"/>
          <w:szCs w:val="24"/>
        </w:rPr>
        <w:t xml:space="preserve">央视网消息（新闻联播）：也门胡塞武装14日称，沙特阿拉伯主导的多国联军当天对也门首都萨那、塔伊兹省、荷台达省等多地发动了42次空袭。该武装当天再次使用弹道导弹袭击了位于沙特首都利雅得的哈立德国王国际机场。也门胡塞武装当天还公布了在曼德海峡附近与也门政府军作战的画面，称其仍控制曼德海峡。&amp;nbsp;</w:t>
      </w:r>
    </w:p>
    <w:p>
      <w:pPr>
        <w:spacing w:after="200" w:line="360"/>
        <w:ind w:firstLine="480"/>
      </w:pPr>
      <w:r>
        <w:rPr>
          <w:sz w:val="24"/>
          <w:szCs w:val="24"/>
        </w:rPr>
        <w:t xml:space="preserve">多国联军发言人马利基14日说，当天拦截并摧毁了也门胡塞武装向利雅得发射的一枚弹道导弹。</w:t>
      </w:r>
    </w:p>
    <w:p>
      <w:pPr>
        <w:spacing w:after="400" w:before="50"/>
      </w:pPr>
      <w:r>
        <w:rPr>
          <w:sz w:val="20"/>
          <w:szCs w:val="20"/>
        </w:rPr>
        <w:t xml:space="preserve">查看原文: </w:t>
      </w:r>
      <w:hyperlink w:history="1" r:id="rIdciffbwmhfoly2gdrclh3t">
        <w:r>
          <w:rPr>
            <w:rStyle w:val="Hyperlink"/>
            <w:color w:val="0000FF"/>
            <w:u w:val="single" w:color="0000FF"/>
          </w:rPr>
          <w:t xml:space="preserve">https://tv.cctv.com/2026/10/15/VIDELwkPB66F0wvQIOOtTJWW261015.shtml</w:t>
        </w:r>
      </w:hyperlink>
    </w:p>
    <w:p>
      <w:pPr>
        <w:pStyle w:val="Heading2"/>
        <w:spacing w:after="100" w:before="200"/>
      </w:pPr>
      <w:r>
        <w:t xml:space="preserve">霍尔木兹海峡水域本月频发船只遇袭等事件</w:t>
      </w:r>
    </w:p>
    <w:p>
      <w:pPr>
        <w:spacing w:after="200" w:line="360"/>
        <w:ind w:firstLine="480"/>
      </w:pPr>
      <w:r>
        <w:rPr>
          <w:sz w:val="24"/>
          <w:szCs w:val="24"/>
        </w:rPr>
        <w:t xml:space="preserve">央视网消息（新闻联播）：据国际海事组织数据，截至14日，本月已有22艘船只在霍尔木兹海峡及周边海域遭遇袭击等事件。新加坡海事及港务管理局14日表示，13日以来，两艘在新加坡注册的集装箱船在通过霍尔木兹海峡时被不明投射物击中，一艘着火后沉没，另一艘船体受损。目前暂无人员伤亡报告。同一天，伊朗伊斯兰革命卫队称，一艘载有2500个集装箱的货轮当天试图通过霍尔木兹海峡未经授权的危险航道，在触雷后爆炸起火并沉没。此外，美国中央司令部14日称，美军本月6日在阿曼湾打击了一艘与伊朗有关的船只。</w:t>
      </w:r>
    </w:p>
    <w:p>
      <w:pPr>
        <w:spacing w:after="400" w:before="50"/>
      </w:pPr>
      <w:r>
        <w:rPr>
          <w:sz w:val="20"/>
          <w:szCs w:val="20"/>
        </w:rPr>
        <w:t xml:space="preserve">查看原文: </w:t>
      </w:r>
      <w:hyperlink w:history="1" r:id="rIdcosuv57-5tznfivvw4i3c">
        <w:r>
          <w:rPr>
            <w:rStyle w:val="Hyperlink"/>
            <w:color w:val="0000FF"/>
            <w:u w:val="single" w:color="0000FF"/>
          </w:rPr>
          <w:t xml:space="preserve">https://tv.cctv.com/2026/10/15/VIDEyJHNiRfNAuRpotAZpmeK261015.shtml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俄称拦截乌攻击俄炼油厂的无人机和导弹</w:t>
      </w:r>
    </w:p>
    <w:p>
      <w:pPr>
        <w:spacing w:after="200" w:line="360"/>
        <w:ind w:firstLine="480"/>
      </w:pPr>
      <w:r>
        <w:rPr>
          <w:sz w:val="24"/>
          <w:szCs w:val="24"/>
        </w:rPr>
        <w:t xml:space="preserve">俄罗斯国防部今天（10月15日）称，乌克兰军方当天对位于俄梁赞州的炼油厂进行了密集攻击。俄防空系统拦截和击落69架乌固定翼无人机和4枚导弹。</w:t>
      </w:r>
    </w:p>
    <w:p>
      <w:pPr>
        <w:spacing w:after="200" w:line="360"/>
        <w:ind w:firstLine="480"/>
      </w:pPr>
      <w:r>
        <w:rPr>
          <w:sz w:val="24"/>
          <w:szCs w:val="24"/>
        </w:rPr>
        <w:t xml:space="preserve">据英国媒体今天报道，乌克兰总统泽连斯基14日在接受采访时称，乌方已应美国请求停止打击俄罗斯能源基础设施3天，但俄方仍继续打击乌能源基础设施。因此，乌军将恢复对俄炼油厂的打击。</w:t>
      </w:r>
    </w:p>
    <w:p>
      <w:pPr>
        <w:spacing w:after="200" w:line="360"/>
        <w:ind w:firstLine="480"/>
      </w:pPr>
      <w:r>
        <w:rPr>
          <w:sz w:val="24"/>
          <w:szCs w:val="24"/>
        </w:rPr>
        <w:t xml:space="preserve">国际能源署称柴油供应紧张将持续至明年</w:t>
      </w:r>
    </w:p>
    <w:p>
      <w:pPr>
        <w:spacing w:after="200" w:line="360"/>
        <w:ind w:firstLine="480"/>
      </w:pPr>
      <w:r>
        <w:rPr>
          <w:sz w:val="24"/>
          <w:szCs w:val="24"/>
        </w:rPr>
        <w:t xml:space="preserve">国际能源署14日发布报告说，受中东、俄罗斯柴油出口受阻等因素影响，全球柴油市场供应紧张局面加剧。紧张态势预计将持续至2027年。报告显示，今年前9个月，全球柴油出口量为日均470万桶，同比下降10%。</w:t>
      </w:r>
    </w:p>
    <w:p>
      <w:pPr>
        <w:spacing w:after="200" w:line="360"/>
        <w:ind w:firstLine="480"/>
      </w:pPr>
      <w:r>
        <w:rPr>
          <w:sz w:val="24"/>
          <w:szCs w:val="24"/>
        </w:rPr>
        <w:t xml:space="preserve">美国9月消费者价格指数同比上涨3.7%</w:t>
      </w:r>
    </w:p>
    <w:p>
      <w:pPr>
        <w:spacing w:after="200" w:line="360"/>
        <w:ind w:firstLine="480"/>
      </w:pPr>
      <w:r>
        <w:rPr>
          <w:sz w:val="24"/>
          <w:szCs w:val="24"/>
        </w:rPr>
        <w:t xml:space="preserve">美国劳工部14日发布的数据显示，受能源价格上涨等因素推动，美国9月消费者价格指数环比上涨0.6%，同比上涨3.7%，高于预期。9月汽油价格指数环比上涨9.1%，是造成消费者价格指数上涨的主要原因。据美国媒体报道，市场对美联储本月底再次加息的预期升温。</w:t>
      </w:r>
    </w:p>
    <w:p>
      <w:pPr>
        <w:spacing w:after="200" w:line="360"/>
        <w:ind w:firstLine="480"/>
      </w:pPr>
      <w:r>
        <w:rPr>
          <w:sz w:val="24"/>
          <w:szCs w:val="24"/>
        </w:rPr>
        <w:t xml:space="preserve">内阁改组近一月 日本农相因丑闻辞职</w:t>
      </w:r>
    </w:p>
    <w:p>
      <w:pPr>
        <w:spacing w:after="200" w:line="360"/>
        <w:ind w:firstLine="480"/>
      </w:pPr>
      <w:r>
        <w:rPr>
          <w:sz w:val="24"/>
          <w:szCs w:val="24"/>
        </w:rPr>
        <w:t xml:space="preserve">迫于强大舆论压力，日本农林水产大臣梁和生14日宣布辞职。梁和生近来接连卷入不当言论、涉嫌违反选举法等丑闻，担任议员期间他曾因“黑金”丑闻受到处分，但在9月日本高市内阁改组中仍然获得任命。日本在野党立宪民主党国会对策委员长斋藤嘉隆批评高市早苗对人事任命不当负有重大责任。</w:t>
      </w:r>
    </w:p>
    <w:p>
      <w:pPr>
        <w:spacing w:after="200" w:line="360"/>
        <w:ind w:firstLine="480"/>
      </w:pPr>
      <w:r>
        <w:rPr>
          <w:sz w:val="24"/>
          <w:szCs w:val="24"/>
        </w:rPr>
        <w:t xml:space="preserve">日本媒体今天（10月15日）发布的民调显示，对于高市早苗一度力挺梁和生留任一事，80%以上受访者认为不能接受。</w:t>
      </w:r>
    </w:p>
    <w:p>
      <w:pPr>
        <w:spacing w:after="400" w:before="50"/>
      </w:pPr>
      <w:r>
        <w:rPr>
          <w:sz w:val="20"/>
          <w:szCs w:val="20"/>
        </w:rPr>
        <w:t xml:space="preserve">查看原文: </w:t>
      </w:r>
      <w:hyperlink w:history="1" r:id="rIdhgvh3nvlck6mowx6jj3g6">
        <w:r>
          <w:rPr>
            <w:rStyle w:val="Hyperlink"/>
            <w:color w:val="0000FF"/>
            <w:u w:val="single" w:color="0000FF"/>
          </w:rPr>
          <w:t xml:space="preserve">https://tv.cctv.com/2026/10/15/VIDEg15wTOOrYcAIe7RyC6p3261015.shtml</w:t>
        </w:r>
      </w:hyperlink>
    </w:p>
    <w:p/>
    <w:p>
      <w:r>
        <w:t xml:space="preserve">---</w:t>
      </w:r>
    </w:p>
    <w:p>
      <w:pPr>
        <w:spacing w:before="400"/>
        <w:jc w:val="right"/>
      </w:pPr>
      <w:r>
        <w:rPr>
          <w:i/>
          <w:iCs/>
          <w:color w:val="888888"/>
          <w:sz w:val="20"/>
          <w:szCs w:val="20"/>
        </w:rPr>
        <w:t xml:space="preserve">(更新时间戳: 1792086745053)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eivwyzpfbhuj4u7f-ez4" Type="http://schemas.openxmlformats.org/officeDocument/2006/relationships/hyperlink" Target="https://tv.cctv.com/2026/10/15/VIDEh2Xe6XNKd2eG5gPCrebx261015.shtml" TargetMode="External"/><Relationship Id="rIdv8lxgfon1yd_hsp4p7lo5" Type="http://schemas.openxmlformats.org/officeDocument/2006/relationships/hyperlink" Target="https://tv.cctv.com/2026/10/15/VIDEiNvxErE7YA9AtYBjENM5261015.shtml" TargetMode="External"/><Relationship Id="rId1r35ysnisa3-tsexwv9la" Type="http://schemas.openxmlformats.org/officeDocument/2006/relationships/hyperlink" Target="https://tv.cctv.com/2026/10/15/VIDECEZAphOTMkFCe1z0SN7g261015.shtml" TargetMode="External"/><Relationship Id="rIdz0jdejnperw1pwivlxlkn" Type="http://schemas.openxmlformats.org/officeDocument/2006/relationships/hyperlink" Target="https://tv.cctv.com/2026/10/15/VIDERQtoZWkWd7jinyVkcZkc261015.shtml" TargetMode="External"/><Relationship Id="rId9hhbwf9hn6rtfbsazjf8u" Type="http://schemas.openxmlformats.org/officeDocument/2006/relationships/hyperlink" Target="https://tv.cctv.com/2026/10/15/VIDEbLwbINI0KcHX7yLVtarH261015.shtml" TargetMode="External"/><Relationship Id="rIdxpx3otdgz0hl9e6kozfg4" Type="http://schemas.openxmlformats.org/officeDocument/2006/relationships/hyperlink" Target="https://tv.cctv.com/2026/10/15/VIDEplgBb2ae7n4O2T7kO54q261015.shtml" TargetMode="External"/><Relationship Id="rIdpvls-lztcokcqv8yxszpz" Type="http://schemas.openxmlformats.org/officeDocument/2006/relationships/hyperlink" Target="https://tv.cctv.com/2026/10/15/VIDE8XAcAm3qDfWe40NDVhhi261015.shtml" TargetMode="External"/><Relationship Id="rIdy0vd9oecbk2crl1tno8y_" Type="http://schemas.openxmlformats.org/officeDocument/2006/relationships/hyperlink" Target="https://tv.cctv.com/2026/10/15/VIDEObimS1ltoBhdEThXqg1i261015.shtml" TargetMode="External"/><Relationship Id="rIduey3ku873conolhnwzhrh" Type="http://schemas.openxmlformats.org/officeDocument/2006/relationships/hyperlink" Target="https://tv.cctv.com/2026/10/15/VIDEWPvrUZ4XGIpfQ2fKpxja261015.shtml" TargetMode="External"/><Relationship Id="rIdb6x9cmq0dwb2u4aabtdef" Type="http://schemas.openxmlformats.org/officeDocument/2006/relationships/hyperlink" Target="https://tv.cctv.com/2026/10/15/VIDENStPmW7hV5diZ8Dph36l261015.shtml" TargetMode="External"/><Relationship Id="rIdtctlzkg6uvq6n0r7tyj1d" Type="http://schemas.openxmlformats.org/officeDocument/2006/relationships/hyperlink" Target="https://tv.cctv.com/2026/10/15/VIDE0CaWltJrlJ6ux9f632es261015.shtml" TargetMode="External"/><Relationship Id="rIdciffbwmhfoly2gdrclh3t" Type="http://schemas.openxmlformats.org/officeDocument/2006/relationships/hyperlink" Target="https://tv.cctv.com/2026/10/15/VIDELwkPB66F0wvQIOOtTJWW261015.shtml" TargetMode="External"/><Relationship Id="rIdcosuv57-5tznfivvw4i3c" Type="http://schemas.openxmlformats.org/officeDocument/2006/relationships/hyperlink" Target="https://tv.cctv.com/2026/10/15/VIDEyJHNiRfNAuRpotAZpmeK261015.shtml" TargetMode="External"/><Relationship Id="rIdhgvh3nvlck6mowx6jj3g6" Type="http://schemas.openxmlformats.org/officeDocument/2006/relationships/hyperlink" Target="https://tv.cctv.com/2026/10/15/VIDEg15wTOOrYcAIe7RyC6p3261015.shtml"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2026-10-15T17:52:25.054Z</dcterms:created>
  <dcterms:modified xsi:type="dcterms:W3CDTF">2026-10-15T17:52:25.054Z</dcterms:modified>
</cp:coreProperties>
</file>

<file path=docProps/custom.xml><?xml version="1.0" encoding="utf-8"?>
<Properties xmlns="http://schemas.openxmlformats.org/officeDocument/2006/custom-properties" xmlns:vt="http://schemas.openxmlformats.org/officeDocument/2006/docPropsVTypes"/>
</file>