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(20261031)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1.【学习贯彻党的二十届五中全会精神】走在前作表率 奋力谱写持之以恒推进全面从严治党新篇章；</w:t>
      </w:r>
    </w:p>
    <w:p>
      <w:pPr>
        <w:spacing w:after="200" w:line="360"/>
        <w:ind w:firstLine="480"/>
      </w:pPr>
      <w:r>
        <w:rPr>
          <w:sz w:val="24"/>
          <w:szCs w:val="24"/>
        </w:rPr>
        <w:t xml:space="preserve">2.人民日报评论员文章：</w:t>
      </w:r>
    </w:p>
    <w:p>
      <w:pPr>
        <w:spacing w:after="200" w:line="360"/>
        <w:ind w:firstLine="480"/>
      </w:pPr>
      <w:r>
        <w:rPr>
          <w:sz w:val="24"/>
          <w:szCs w:val="24"/>
        </w:rPr>
        <w:t xml:space="preserve">坚持服务党的使命任务——论学习贯彻党的二十届五中全会精神；</w:t>
      </w:r>
    </w:p>
    <w:p>
      <w:pPr>
        <w:spacing w:after="200" w:line="360"/>
        <w:ind w:firstLine="480"/>
      </w:pPr>
      <w:r>
        <w:rPr>
          <w:sz w:val="24"/>
          <w:szCs w:val="24"/>
        </w:rPr>
        <w:t xml:space="preserve">3.央视快评：</w:t>
      </w:r>
    </w:p>
    <w:p>
      <w:pPr>
        <w:spacing w:after="200" w:line="360"/>
        <w:ind w:firstLine="480"/>
      </w:pPr>
      <w:r>
        <w:rPr>
          <w:sz w:val="24"/>
          <w:szCs w:val="24"/>
        </w:rPr>
        <w:t xml:space="preserve">持之以恒推进全面从严治党；</w:t>
      </w:r>
    </w:p>
    <w:p>
      <w:pPr>
        <w:spacing w:after="200" w:line="360"/>
        <w:ind w:firstLine="480"/>
      </w:pPr>
      <w:r>
        <w:rPr>
          <w:sz w:val="24"/>
          <w:szCs w:val="24"/>
        </w:rPr>
        <w:t xml:space="preserve">4.算力网加速织就 助力数字中国建设；</w:t>
      </w:r>
    </w:p>
    <w:p>
      <w:pPr>
        <w:spacing w:after="200" w:line="360"/>
        <w:ind w:firstLine="480"/>
      </w:pPr>
      <w:r>
        <w:rPr>
          <w:sz w:val="24"/>
          <w:szCs w:val="24"/>
        </w:rPr>
        <w:t xml:space="preserve">5.外资企业加快在中国建设全球创新枢纽；</w:t>
      </w:r>
    </w:p>
    <w:p>
      <w:pPr>
        <w:spacing w:after="200" w:line="360"/>
        <w:ind w:firstLine="480"/>
      </w:pPr>
      <w:r>
        <w:rPr>
          <w:sz w:val="24"/>
          <w:szCs w:val="24"/>
        </w:rPr>
        <w:t xml:space="preserve">6.回望伟大远征 汲取强军力量——万名官兵走进“伟大的远征”主题展览；</w:t>
      </w:r>
    </w:p>
    <w:p>
      <w:pPr>
        <w:spacing w:after="200" w:line="360"/>
        <w:ind w:firstLine="480"/>
      </w:pPr>
      <w:r>
        <w:rPr>
          <w:sz w:val="24"/>
          <w:szCs w:val="24"/>
        </w:rPr>
        <w:t xml:space="preserve">7.【铸牢共同体 中华一家亲】云南司莫拉村：</w:t>
      </w:r>
    </w:p>
    <w:p>
      <w:pPr>
        <w:spacing w:after="200" w:line="360"/>
        <w:ind w:firstLine="480"/>
      </w:pPr>
      <w:r>
        <w:rPr>
          <w:sz w:val="24"/>
          <w:szCs w:val="24"/>
        </w:rPr>
        <w:t xml:space="preserve">让“幸福的地方”更幸福；</w:t>
      </w:r>
    </w:p>
    <w:p>
      <w:pPr>
        <w:spacing w:after="200" w:line="360"/>
        <w:ind w:firstLine="480"/>
      </w:pPr>
      <w:r>
        <w:rPr>
          <w:sz w:val="24"/>
          <w:szCs w:val="24"/>
        </w:rPr>
        <w:t xml:space="preserve">8.我国找矿行动取得一批较好成果；</w:t>
      </w:r>
    </w:p>
    <w:p>
      <w:pPr>
        <w:spacing w:after="200" w:line="360"/>
        <w:ind w:firstLine="480"/>
      </w:pPr>
      <w:r>
        <w:rPr>
          <w:sz w:val="24"/>
          <w:szCs w:val="24"/>
        </w:rPr>
        <w:t xml:space="preserve">9.我国月球探测工程登月阶段任务扎实推进；</w:t>
      </w:r>
    </w:p>
    <w:p>
      <w:pPr>
        <w:spacing w:after="200" w:line="360"/>
        <w:ind w:firstLine="480"/>
      </w:pPr>
      <w:r>
        <w:rPr>
          <w:sz w:val="24"/>
          <w:szCs w:val="24"/>
        </w:rPr>
        <w:t xml:space="preserve">10.第140届广交会第三期今天开展；</w:t>
      </w:r>
    </w:p>
    <w:p>
      <w:pPr>
        <w:spacing w:after="200" w:line="360"/>
        <w:ind w:firstLine="480"/>
      </w:pPr>
      <w:r>
        <w:rPr>
          <w:sz w:val="24"/>
          <w:szCs w:val="24"/>
        </w:rPr>
        <w:t xml:space="preserve">11.秋日文旅热 赏秋正当时；</w:t>
      </w:r>
    </w:p>
    <w:p>
      <w:pPr>
        <w:spacing w:after="200" w:line="360"/>
        <w:ind w:firstLine="480"/>
      </w:pPr>
      <w:r>
        <w:rPr>
          <w:sz w:val="24"/>
          <w:szCs w:val="24"/>
        </w:rPr>
        <w:t xml:space="preserve">12.国内联播快讯：</w:t>
      </w:r>
    </w:p>
    <w:p>
      <w:pPr>
        <w:spacing w:after="200" w:line="360"/>
        <w:ind w:firstLine="480"/>
      </w:pPr>
      <w:r>
        <w:rPr>
          <w:sz w:val="24"/>
          <w:szCs w:val="24"/>
        </w:rPr>
        <w:t xml:space="preserve">（1）前三季度全国可再生能源发电量同比增长约8%；</w:t>
      </w:r>
    </w:p>
    <w:p>
      <w:pPr>
        <w:spacing w:after="200" w:line="360"/>
        <w:ind w:firstLine="480"/>
      </w:pPr>
      <w:r>
        <w:rPr>
          <w:sz w:val="24"/>
          <w:szCs w:val="24"/>
        </w:rPr>
        <w:t xml:space="preserve">（2）一批国家标准11月1日起实施；</w:t>
      </w:r>
    </w:p>
    <w:p>
      <w:pPr>
        <w:spacing w:after="200" w:line="360"/>
        <w:ind w:firstLine="480"/>
      </w:pPr>
      <w:r>
        <w:rPr>
          <w:sz w:val="24"/>
          <w:szCs w:val="24"/>
        </w:rPr>
        <w:t xml:space="preserve">（3）我国进一步健全社会组织退出机制；</w:t>
      </w:r>
    </w:p>
    <w:p>
      <w:pPr>
        <w:spacing w:after="200" w:line="360"/>
        <w:ind w:firstLine="480"/>
      </w:pPr>
      <w:r>
        <w:rPr>
          <w:sz w:val="24"/>
          <w:szCs w:val="24"/>
        </w:rPr>
        <w:t xml:space="preserve">（4）三部门向西藏地震灾区增调1000套中央救灾板房；</w:t>
      </w:r>
    </w:p>
    <w:p>
      <w:pPr>
        <w:spacing w:after="200" w:line="360"/>
        <w:ind w:firstLine="480"/>
      </w:pPr>
      <w:r>
        <w:rPr>
          <w:sz w:val="24"/>
          <w:szCs w:val="24"/>
        </w:rPr>
        <w:t xml:space="preserve">（5）全球最大规模液态空气储能国家示范项目并网发电；</w:t>
      </w:r>
    </w:p>
    <w:p>
      <w:pPr>
        <w:spacing w:after="200" w:line="360"/>
        <w:ind w:firstLine="480"/>
      </w:pPr>
      <w:r>
        <w:rPr>
          <w:sz w:val="24"/>
          <w:szCs w:val="24"/>
        </w:rPr>
        <w:t xml:space="preserve">（6）我国开展水资源调度的跨省江河达89条；</w:t>
      </w:r>
    </w:p>
    <w:p>
      <w:pPr>
        <w:spacing w:after="200" w:line="360"/>
        <w:ind w:firstLine="480"/>
      </w:pPr>
      <w:r>
        <w:rPr>
          <w:sz w:val="24"/>
          <w:szCs w:val="24"/>
        </w:rPr>
        <w:t xml:space="preserve">（7）姚家平水利枢纽工程今天实现大江截流；</w:t>
      </w:r>
    </w:p>
    <w:p>
      <w:pPr>
        <w:spacing w:after="200" w:line="360"/>
        <w:ind w:firstLine="480"/>
      </w:pPr>
      <w:r>
        <w:rPr>
          <w:sz w:val="24"/>
          <w:szCs w:val="24"/>
        </w:rPr>
        <w:t xml:space="preserve">（8）山东海阳核电项目三期工程开工建设；</w:t>
      </w:r>
    </w:p>
    <w:p>
      <w:pPr>
        <w:spacing w:after="200" w:line="360"/>
        <w:ind w:firstLine="480"/>
      </w:pPr>
      <w:r>
        <w:rPr>
          <w:sz w:val="24"/>
          <w:szCs w:val="24"/>
        </w:rPr>
        <w:t xml:space="preserve">（9）2026中国航空产业大会在江西南昌开幕；</w:t>
      </w:r>
    </w:p>
    <w:p>
      <w:pPr>
        <w:spacing w:after="200" w:line="360"/>
        <w:ind w:firstLine="480"/>
      </w:pPr>
      <w:r>
        <w:rPr>
          <w:sz w:val="24"/>
          <w:szCs w:val="24"/>
        </w:rPr>
        <w:t xml:space="preserve">13.国际人士：</w:t>
      </w:r>
    </w:p>
    <w:p>
      <w:pPr>
        <w:spacing w:after="200" w:line="360"/>
        <w:ind w:firstLine="480"/>
      </w:pPr>
      <w:r>
        <w:rPr>
          <w:sz w:val="24"/>
          <w:szCs w:val="24"/>
        </w:rPr>
        <w:t xml:space="preserve">二十届五中全会展现中国共产党全面从严治党的信心和决心；</w:t>
      </w:r>
    </w:p>
    <w:p>
      <w:pPr>
        <w:spacing w:after="200" w:line="360"/>
        <w:ind w:firstLine="480"/>
      </w:pPr>
      <w:r>
        <w:rPr>
          <w:sz w:val="24"/>
          <w:szCs w:val="24"/>
        </w:rPr>
        <w:t xml:space="preserve">14.国际联播快讯：</w:t>
      </w:r>
    </w:p>
    <w:p>
      <w:pPr>
        <w:spacing w:after="200" w:line="360"/>
        <w:ind w:firstLine="480"/>
      </w:pPr>
      <w:r>
        <w:rPr>
          <w:sz w:val="24"/>
          <w:szCs w:val="24"/>
        </w:rPr>
        <w:t xml:space="preserve">（1）俄称筹备会谈不代表俄承诺限制军事行动；</w:t>
      </w:r>
    </w:p>
    <w:p>
      <w:pPr>
        <w:spacing w:after="200" w:line="360"/>
        <w:ind w:firstLine="480"/>
      </w:pPr>
      <w:r>
        <w:rPr>
          <w:sz w:val="24"/>
          <w:szCs w:val="24"/>
        </w:rPr>
        <w:t xml:space="preserve">（2）意大利全国多地爆发抗议和冲突；</w:t>
      </w:r>
    </w:p>
    <w:p>
      <w:pPr>
        <w:spacing w:after="200" w:line="360"/>
        <w:ind w:firstLine="480"/>
      </w:pPr>
      <w:r>
        <w:rPr>
          <w:sz w:val="24"/>
          <w:szCs w:val="24"/>
        </w:rPr>
        <w:t xml:space="preserve">（3）加拿大欧盟启动构建“未来联盟”；</w:t>
      </w:r>
    </w:p>
    <w:p>
      <w:pPr>
        <w:spacing w:after="200" w:line="360"/>
        <w:ind w:firstLine="480"/>
      </w:pPr>
      <w:r>
        <w:rPr>
          <w:sz w:val="24"/>
          <w:szCs w:val="24"/>
        </w:rPr>
        <w:t xml:space="preserve">（4）菲律宾马荣火山喷发 警戒级别上调。
（《新闻联播》 20261031 19:00）</w:t>
      </w:r>
    </w:p>
    <w:p>
      <w:pPr>
        <w:pStyle w:val="Heading1"/>
        <w:spacing w:after="100" w:before="200"/>
      </w:pPr>
      <w:r>
        <w:t xml:space="preserve">详细新闻</w:t>
      </w:r>
    </w:p>
    <w:p>
      <w:pPr>
        <w:pStyle w:val="Heading2"/>
        <w:spacing w:after="100" w:before="200"/>
      </w:pPr>
      <w:r>
        <w:t xml:space="preserve">【学习贯彻党的二十届五中全会精神】走在前作表率 奋力谱写持之以恒推进全面从严治党新篇章</w:t>
      </w:r>
    </w:p>
    <w:p>
      <w:pPr>
        <w:spacing w:after="200" w:line="360"/>
        <w:ind w:firstLine="480"/>
      </w:pPr>
      <w:r>
        <w:rPr>
          <w:sz w:val="24"/>
          <w:szCs w:val="24"/>
        </w:rPr>
        <w:t xml:space="preserve">央视网消息（新闻联播）：党的二十届五中全会审议通过了《中共中央关于持之以恒推进全面从严治党若干重大问题的决定》，充分体现了我们党对加强自身建设的高度清醒和坚强意志，充分彰显了以习近平同志为核心的党中央强党强国的历史主动，具有重大的里程碑意义。连日来，中央和国家机关党员干部深入学习五中全会精神，表示要以习近平党建思想为指引，在落实持之以恒推进全面从严治党的各项部署中走在前、作表率，在新的赶考之路上交出更加优异的答卷。</w:t>
      </w:r>
    </w:p>
    <w:p>
      <w:pPr>
        <w:spacing w:after="200" w:line="360"/>
        <w:ind w:firstLine="480"/>
      </w:pPr>
      <w:r>
        <w:rPr>
          <w:sz w:val="24"/>
          <w:szCs w:val="24"/>
        </w:rPr>
        <w:t xml:space="preserve">全会高度评价新时代全面从严治党取得的伟大成就，对持之以恒推进全面从严治党作出系统部署。中央和国家机关党员干部表示，一定要把思想和行动统一到全会精神上来，不断开创新时代管党治党、兴党强党新局面。</w:t>
      </w:r>
    </w:p>
    <w:p>
      <w:pPr>
        <w:spacing w:after="200" w:line="360"/>
        <w:ind w:firstLine="480"/>
      </w:pPr>
      <w:r>
        <w:rPr>
          <w:sz w:val="24"/>
          <w:szCs w:val="24"/>
        </w:rPr>
        <w:t xml:space="preserve">全会从增强共产党人的党性、严格贯彻执行民主集中制、锻造堪当民族复兴重任的高素质干部队伍等方面，对持之以恒推进全面从严治党的战略任务提出明确要求。大家表示，一定要走好第一方阵，带头把全会精神不折不扣地落到实处。</w:t>
      </w:r>
    </w:p>
    <w:p>
      <w:pPr>
        <w:spacing w:after="200" w:line="360"/>
        <w:ind w:firstLine="480"/>
      </w:pPr>
      <w:r>
        <w:rPr>
          <w:sz w:val="24"/>
          <w:szCs w:val="24"/>
        </w:rPr>
        <w:t xml:space="preserve">大家表示，一定在落实全会精神上作表率，不断完善党内法规制度体系，持续强化政治监督，坚定走好中国特色反腐败之路，奋力谱写持之以恒推进全面从严治党的时代新篇。</w:t>
      </w:r>
    </w:p>
    <w:p>
      <w:pPr>
        <w:spacing w:after="400" w:before="50"/>
      </w:pPr>
      <w:r>
        <w:rPr>
          <w:sz w:val="20"/>
          <w:szCs w:val="20"/>
        </w:rPr>
        <w:t xml:space="preserve">查看原文: </w:t>
      </w:r>
      <w:hyperlink w:history="1" r:id="rIdfkge1txby6p50eqjykc59">
        <w:r>
          <w:rPr>
            <w:rStyle w:val="Hyperlink"/>
            <w:color w:val="0000FF"/>
            <w:u w:val="single" w:color="0000FF"/>
          </w:rPr>
          <w:t xml:space="preserve">https://tv.cctv.com/2026/10/31/VIDEdJiWJ0vrsxZZSwMzX4Lb261031.shtml</w:t>
        </w:r>
      </w:hyperlink>
    </w:p>
    <w:p>
      <w:pPr>
        <w:pStyle w:val="Heading2"/>
        <w:spacing w:after="100" w:before="200"/>
      </w:pPr>
      <w:r>
        <w:t xml:space="preserve">人民日报评论员文章：坚持服务党的使命任务——论学习贯彻党的二十届五中全会精神</w:t>
      </w:r>
    </w:p>
    <w:p>
      <w:pPr>
        <w:spacing w:after="200" w:line="360"/>
        <w:ind w:firstLine="480"/>
      </w:pPr>
      <w:r>
        <w:rPr>
          <w:sz w:val="24"/>
          <w:szCs w:val="24"/>
        </w:rPr>
        <w:t xml:space="preserve">央视网消息（新闻联播）：明天（11月1日）出版的《人民日报》将发表评论员文章，题目是《坚持服务党的使命任务——论学习贯彻党的二十届五中全会精神》。</w:t>
      </w:r>
    </w:p>
    <w:p>
      <w:pPr>
        <w:spacing w:after="400" w:before="50"/>
      </w:pPr>
      <w:r>
        <w:rPr>
          <w:sz w:val="20"/>
          <w:szCs w:val="20"/>
        </w:rPr>
        <w:t xml:space="preserve">查看原文: </w:t>
      </w:r>
      <w:hyperlink w:history="1" r:id="rIdk_adwekotkmxsqhgtbzcb">
        <w:r>
          <w:rPr>
            <w:rStyle w:val="Hyperlink"/>
            <w:color w:val="0000FF"/>
            <w:u w:val="single" w:color="0000FF"/>
          </w:rPr>
          <w:t xml:space="preserve">https://tv.cctv.com/2026/10/31/VIDEe2YelSzQhBSeY3BeH095261031.shtml</w:t>
        </w:r>
      </w:hyperlink>
    </w:p>
    <w:p>
      <w:pPr>
        <w:pStyle w:val="Heading2"/>
        <w:spacing w:after="100" w:before="200"/>
      </w:pPr>
      <w:r>
        <w:t xml:space="preserve">央视快评：持之以恒推进全面从严治党</w:t>
      </w:r>
    </w:p>
    <w:p>
      <w:pPr>
        <w:spacing w:after="200" w:line="360"/>
        <w:ind w:firstLine="480"/>
      </w:pPr>
      <w:r>
        <w:rPr>
          <w:sz w:val="24"/>
          <w:szCs w:val="24"/>
        </w:rPr>
        <w:t xml:space="preserve">央视网消息（新闻联播）：本台今天（10月31日）播发央视快评《持之以恒推进全面从严治党》。</w:t>
      </w:r>
    </w:p>
    <w:p>
      <w:pPr>
        <w:spacing w:after="400" w:before="50"/>
      </w:pPr>
      <w:r>
        <w:rPr>
          <w:sz w:val="20"/>
          <w:szCs w:val="20"/>
        </w:rPr>
        <w:t xml:space="preserve">查看原文: </w:t>
      </w:r>
      <w:hyperlink w:history="1" r:id="rId24jhg8ijuaeycnx87sjzt">
        <w:r>
          <w:rPr>
            <w:rStyle w:val="Hyperlink"/>
            <w:color w:val="0000FF"/>
            <w:u w:val="single" w:color="0000FF"/>
          </w:rPr>
          <w:t xml:space="preserve">https://tv.cctv.com/2026/10/31/VIDEAg4gUssDw60FSrzV47tz261031.shtml</w:t>
        </w:r>
      </w:hyperlink>
    </w:p>
    <w:p>
      <w:pPr>
        <w:pStyle w:val="Heading2"/>
        <w:spacing w:after="100" w:before="200"/>
      </w:pPr>
      <w:r>
        <w:t xml:space="preserve">算力网加速织就 助力数字中国建设</w:t>
      </w:r>
    </w:p>
    <w:p>
      <w:pPr>
        <w:spacing w:after="200" w:line="360"/>
        <w:ind w:firstLine="480"/>
      </w:pPr>
      <w:r>
        <w:rPr>
          <w:sz w:val="24"/>
          <w:szCs w:val="24"/>
        </w:rPr>
        <w:t xml:space="preserve">央视网消息（新闻联播）：算力网是人工智能发展的基础支撑。作为“十五五”规划的重大工程，开局起步之年，算力网提速升级，各地因地制宜推进数字中国建设。</w:t>
      </w:r>
    </w:p>
    <w:p>
      <w:pPr>
        <w:spacing w:after="200" w:line="360"/>
        <w:ind w:firstLine="480"/>
      </w:pPr>
      <w:r>
        <w:rPr>
          <w:sz w:val="24"/>
          <w:szCs w:val="24"/>
        </w:rPr>
        <w:t xml:space="preserve">随着八大国家算力枢纽布局东西南北，“东数西算”构建起全国一体化算力网。如今，八大枢纽各展所长，还在不断加速织就。</w:t>
      </w:r>
    </w:p>
    <w:p>
      <w:pPr>
        <w:spacing w:after="200" w:line="360"/>
        <w:ind w:firstLine="480"/>
      </w:pPr>
      <w:r>
        <w:rPr>
          <w:sz w:val="24"/>
          <w:szCs w:val="24"/>
        </w:rPr>
        <w:t xml:space="preserve">在东海海域，上海临港风电直连海底数据中心近日实现全面商业运行，国内运营商及头部AI大模型企业已接入海底算力资源，开展国产大模型推理和科学计算等商业应用。</w:t>
      </w:r>
    </w:p>
    <w:p>
      <w:pPr>
        <w:spacing w:after="200" w:line="360"/>
        <w:ind w:firstLine="480"/>
      </w:pPr>
      <w:r>
        <w:rPr>
          <w:sz w:val="24"/>
          <w:szCs w:val="24"/>
        </w:rPr>
        <w:t xml:space="preserve">在甘肃庆阳东数西算产业园里，一个新的数据中心加紧建设，超1.2万架标准机柜即将全面投运，用于大模型的训练和推理，新增算力将把智能驾驶大模型迭代升级周期从“按月等”压缩到“按小时算”。</w:t>
      </w:r>
    </w:p>
    <w:p>
      <w:pPr>
        <w:spacing w:after="200" w:line="360"/>
        <w:ind w:firstLine="480"/>
      </w:pPr>
      <w:r>
        <w:rPr>
          <w:sz w:val="24"/>
          <w:szCs w:val="24"/>
        </w:rPr>
        <w:t xml:space="preserve">在宁夏中卫，为应对今年大幅增长的订单，正在建设的西部云基地算力中心已启动冬季施工模式，抢抓进度。</w:t>
      </w:r>
    </w:p>
    <w:p>
      <w:pPr>
        <w:spacing w:after="200" w:line="360"/>
        <w:ind w:firstLine="480"/>
      </w:pPr>
      <w:r>
        <w:rPr>
          <w:sz w:val="24"/>
          <w:szCs w:val="24"/>
        </w:rPr>
        <w:t xml:space="preserve">越铺越广的全国一体化算力网正串联起东部需求与西部资源，服务实体经济、惠及百姓生活。</w:t>
      </w:r>
    </w:p>
    <w:p>
      <w:pPr>
        <w:spacing w:after="200" w:line="360"/>
        <w:ind w:firstLine="480"/>
      </w:pPr>
      <w:r>
        <w:rPr>
          <w:sz w:val="24"/>
          <w:szCs w:val="24"/>
        </w:rPr>
        <w:t xml:space="preserve">内蒙古和林格尔新区的26座算力中心进入大规模建设阶段，一批面向特色产业的智能应用加速落地。牧草垂直大模型让大宗牧草交易像网购一样便捷，牛脸识别AI系统实现奶牛身份精准识别，算力正激活传统农牧业新质生产力，赋能智慧牧场发展。</w:t>
      </w:r>
    </w:p>
    <w:p>
      <w:pPr>
        <w:spacing w:after="200" w:line="360"/>
        <w:ind w:firstLine="480"/>
      </w:pPr>
      <w:r>
        <w:rPr>
          <w:sz w:val="24"/>
          <w:szCs w:val="24"/>
        </w:rPr>
        <w:t xml:space="preserve">在贵州贵安新区，又一个数据中心在这里加紧建设，将为智能驾驶、智慧交通、智能养老等更多民生场景提供支撑。“人工智能+政务服务”打造的AI助手，构建起政务服务综合智能体，推动政务服务智能化，不断提升群众办事便利度和事项审批效率。</w:t>
      </w:r>
    </w:p>
    <w:p>
      <w:pPr>
        <w:spacing w:after="200" w:line="360"/>
        <w:ind w:firstLine="480"/>
      </w:pPr>
      <w:r>
        <w:rPr>
          <w:sz w:val="24"/>
          <w:szCs w:val="24"/>
        </w:rPr>
        <w:t xml:space="preserve">在新疆克拉玛依，实时采集的油田海量生产数据、动态分析、智能研判，贯穿油气生产全链条，曾经的戈壁油城加快向算力新城转变。</w:t>
      </w:r>
    </w:p>
    <w:p>
      <w:pPr>
        <w:spacing w:after="400" w:before="50"/>
      </w:pPr>
      <w:r>
        <w:rPr>
          <w:sz w:val="20"/>
          <w:szCs w:val="20"/>
        </w:rPr>
        <w:t xml:space="preserve">查看原文: </w:t>
      </w:r>
      <w:hyperlink w:history="1" r:id="rIdixflbi-edyrtm8-m06bwa">
        <w:r>
          <w:rPr>
            <w:rStyle w:val="Hyperlink"/>
            <w:color w:val="0000FF"/>
            <w:u w:val="single" w:color="0000FF"/>
          </w:rPr>
          <w:t xml:space="preserve">https://tv.cctv.com/2026/10/31/VIDE2TD8qolvczC8LiTTCQme261031.shtml</w:t>
        </w:r>
      </w:hyperlink>
    </w:p>
    <w:p>
      <w:pPr>
        <w:pStyle w:val="Heading2"/>
        <w:spacing w:after="100" w:before="200"/>
      </w:pPr>
      <w:r>
        <w:t xml:space="preserve">外资企业加快在中国建设全球创新枢纽</w:t>
      </w:r>
    </w:p>
    <w:p>
      <w:pPr>
        <w:spacing w:after="200" w:line="360"/>
        <w:ind w:firstLine="480"/>
      </w:pPr>
      <w:r>
        <w:rPr>
          <w:sz w:val="24"/>
          <w:szCs w:val="24"/>
        </w:rPr>
        <w:t xml:space="preserve">央视网消息（新闻联播）：今年以来，我国持续扩大高水平开放，以更大力度吸引和利用外资。从绿色生产到智能制造，跨国企业加快在中国建设全球创新枢纽，共享中国发展机遇。</w:t>
      </w:r>
    </w:p>
    <w:p>
      <w:pPr>
        <w:spacing w:after="200" w:line="360"/>
        <w:ind w:firstLine="480"/>
      </w:pPr>
      <w:r>
        <w:rPr>
          <w:sz w:val="24"/>
          <w:szCs w:val="24"/>
        </w:rPr>
        <w:t xml:space="preserve">就在这两天，施耐德电气厦门翔安工业园正式投产。这个集研发、生产制造和供应链于一体的绿色智能工业园总投资超10亿元人民币，是施耐德电气全球规模最大的生产基地之一。</w:t>
      </w:r>
    </w:p>
    <w:p>
      <w:pPr>
        <w:spacing w:after="200" w:line="360"/>
        <w:ind w:firstLine="480"/>
      </w:pPr>
      <w:r>
        <w:rPr>
          <w:sz w:val="24"/>
          <w:szCs w:val="24"/>
        </w:rPr>
        <w:t xml:space="preserve">外资企业正加快与中国本土创新链、产供链和丰富的应用场景深度融合。今年前三季度，我国高技术产业吸引外资同比增长33.8%，占比达41.6%。其中，数字经济产业、研发与设计服务业、节能环保清洁产业引资同比增长显著。芬兰企业通力电梯今年新启用了中国南方总部，以更快响应粤港澳大湾区的增长需求。德国汽车零部件巨头舍弗勒在长三角投产了全新的一体化创新基地，涵盖智能研发中心、数智化制造产线与算力中心。</w:t>
      </w:r>
    </w:p>
    <w:p>
      <w:pPr>
        <w:spacing w:after="200" w:line="360"/>
        <w:ind w:firstLine="480"/>
      </w:pPr>
      <w:r>
        <w:rPr>
          <w:sz w:val="24"/>
          <w:szCs w:val="24"/>
        </w:rPr>
        <w:t xml:space="preserve">随着外资企业的中国“机遇清单”不断扩展，外资再投资意愿增强。商务部数据显示，今年前三季度，6300多家外资企业追加对华投资，外资在华利润再投资939.9亿元人民币，同比增长4.7%，占比较去年同期提高1.5个百分点。</w:t>
      </w:r>
    </w:p>
    <w:p>
      <w:pPr>
        <w:spacing w:after="400" w:before="50"/>
      </w:pPr>
      <w:r>
        <w:rPr>
          <w:sz w:val="20"/>
          <w:szCs w:val="20"/>
        </w:rPr>
        <w:t xml:space="preserve">查看原文: </w:t>
      </w:r>
      <w:hyperlink w:history="1" r:id="rId7_i60ou0tghqsj8ki9wnd">
        <w:r>
          <w:rPr>
            <w:rStyle w:val="Hyperlink"/>
            <w:color w:val="0000FF"/>
            <w:u w:val="single" w:color="0000FF"/>
          </w:rPr>
          <w:t xml:space="preserve">https://tv.cctv.com/2026/10/31/VIDEafFTD7TkZ6vy5C8Xt2iE261031.shtml</w:t>
        </w:r>
      </w:hyperlink>
    </w:p>
    <w:p>
      <w:pPr>
        <w:pStyle w:val="Heading2"/>
        <w:spacing w:after="100" w:before="200"/>
      </w:pPr>
      <w:r>
        <w:t xml:space="preserve">回望伟大远征 汲取强军力量——万名官兵走进“伟大的远征”主题展览</w:t>
      </w:r>
    </w:p>
    <w:p>
      <w:pPr>
        <w:spacing w:after="200" w:line="360"/>
        <w:ind w:firstLine="480"/>
      </w:pPr>
      <w:r>
        <w:rPr>
          <w:sz w:val="24"/>
          <w:szCs w:val="24"/>
        </w:rPr>
        <w:t xml:space="preserve">央视网消息（新闻联播）：连日来，万余名官兵走进中国人民革命军事博物馆，参观“伟大的远征——纪念中国工农红军长征胜利90周年主题展览”，从伟大长征精神中汲取矢志强军、向战而行的奋进力量。</w:t>
      </w:r>
    </w:p>
    <w:p>
      <w:pPr>
        <w:spacing w:after="200" w:line="360"/>
        <w:ind w:firstLine="480"/>
      </w:pPr>
      <w:r>
        <w:rPr>
          <w:sz w:val="24"/>
          <w:szCs w:val="24"/>
        </w:rPr>
        <w:t xml:space="preserve">展馆内一件件展品和珍贵影像无不印证了长征胜利蕴含着党和人民军队铿锵前进的制胜之道。观展官兵中，还包括了英雄连队传人和红军后代。</w:t>
      </w:r>
    </w:p>
    <w:p>
      <w:pPr>
        <w:spacing w:after="200" w:line="360"/>
        <w:ind w:firstLine="480"/>
      </w:pPr>
      <w:r>
        <w:rPr>
          <w:sz w:val="24"/>
          <w:szCs w:val="24"/>
        </w:rPr>
        <w:t xml:space="preserve">弘扬伟大长征精神、走好新的长征路，必须加快把人民军队建成世界一流军队。这场沉浸式参观对于官兵来说，也是淬炼忠诚信仰、砥砺强军担当的生动课堂。</w:t>
      </w:r>
    </w:p>
    <w:p>
      <w:pPr>
        <w:spacing w:after="400" w:before="50"/>
      </w:pPr>
      <w:r>
        <w:rPr>
          <w:sz w:val="20"/>
          <w:szCs w:val="20"/>
        </w:rPr>
        <w:t xml:space="preserve">查看原文: </w:t>
      </w:r>
      <w:hyperlink w:history="1" r:id="rIdcsstckdxp0hqp1chuh0st">
        <w:r>
          <w:rPr>
            <w:rStyle w:val="Hyperlink"/>
            <w:color w:val="0000FF"/>
            <w:u w:val="single" w:color="0000FF"/>
          </w:rPr>
          <w:t xml:space="preserve">https://tv.cctv.com/2026/10/31/VIDEY0cRcbBAS0Depfd1MwoM261031.shtml</w:t>
        </w:r>
      </w:hyperlink>
    </w:p>
    <w:p>
      <w:pPr>
        <w:pStyle w:val="Heading2"/>
        <w:spacing w:after="100" w:before="200"/>
      </w:pPr>
      <w:r>
        <w:t xml:space="preserve">【铸牢共同体 中华一家亲】云南司莫拉村：让“幸福的地方”更幸福</w:t>
      </w:r>
    </w:p>
    <w:p>
      <w:pPr>
        <w:spacing w:after="200" w:line="360"/>
        <w:ind w:firstLine="480"/>
      </w:pPr>
      <w:r>
        <w:rPr>
          <w:sz w:val="24"/>
          <w:szCs w:val="24"/>
        </w:rPr>
        <w:t xml:space="preserve">央视网消息（新闻联播）：在云南腾冲，有一座名为“司莫拉”的村寨。佤语中，“司莫拉”意为“幸福的地方”。近年来，司莫拉村以农文旅深度融合助力乡村振兴，各族群众厚植中华民族共同体意识，同心共筑家园，把日子越过越红火。</w:t>
      </w:r>
    </w:p>
    <w:p>
      <w:pPr>
        <w:spacing w:after="200" w:line="360"/>
        <w:ind w:firstLine="480"/>
      </w:pPr>
      <w:r>
        <w:rPr>
          <w:sz w:val="24"/>
          <w:szCs w:val="24"/>
        </w:rPr>
        <w:t xml:space="preserve">有着500多年历史的司莫拉佤族古村寨内，聚居着佤族、汉族、白族、傣族等多个民族的群众。村寨青山绿树环抱，特色民居错落有致，各地游客络绎不绝。</w:t>
      </w:r>
    </w:p>
    <w:p>
      <w:pPr>
        <w:spacing w:after="200" w:line="360"/>
        <w:ind w:firstLine="480"/>
      </w:pPr>
      <w:r>
        <w:rPr>
          <w:sz w:val="24"/>
          <w:szCs w:val="24"/>
        </w:rPr>
        <w:t xml:space="preserve">近年来，村寨以铸牢中华民族共同体意识为主线，立足生态资源和民族特色，不断探索农文旅融合发展新路径。2020年，村里成立旅游专业合作社，联动全体农户，打破单一观光模式，培育佤乡民俗体验、乡村休闲等多元业态，旅游吸引力持续攀升，吸引外出务工的村民返乡就业创业，村民收入逐年增加。</w:t>
      </w:r>
    </w:p>
    <w:p>
      <w:pPr>
        <w:spacing w:after="200" w:line="360"/>
        <w:ind w:firstLine="480"/>
      </w:pPr>
      <w:r>
        <w:rPr>
          <w:sz w:val="24"/>
          <w:szCs w:val="24"/>
        </w:rPr>
        <w:t xml:space="preserve">司莫拉村各族群众在共同发展中深化交融，把村名里的美好寓意过成了实实在在的幸福生活。</w:t>
      </w:r>
    </w:p>
    <w:p>
      <w:pPr>
        <w:spacing w:after="400" w:before="50"/>
      </w:pPr>
      <w:r>
        <w:rPr>
          <w:sz w:val="20"/>
          <w:szCs w:val="20"/>
        </w:rPr>
        <w:t xml:space="preserve">查看原文: </w:t>
      </w:r>
      <w:hyperlink w:history="1" r:id="rIdm8fvd_skgradncgowsdoo">
        <w:r>
          <w:rPr>
            <w:rStyle w:val="Hyperlink"/>
            <w:color w:val="0000FF"/>
            <w:u w:val="single" w:color="0000FF"/>
          </w:rPr>
          <w:t xml:space="preserve">https://tv.cctv.com/2026/10/31/VIDEh9gvuo9OBFwUt8meJ2ii261031.shtml</w:t>
        </w:r>
      </w:hyperlink>
    </w:p>
    <w:p>
      <w:pPr>
        <w:pStyle w:val="Heading2"/>
        <w:spacing w:after="100" w:before="200"/>
      </w:pPr>
      <w:r>
        <w:t xml:space="preserve">我国找矿行动取得一批较好成果</w:t>
      </w:r>
    </w:p>
    <w:p>
      <w:pPr>
        <w:spacing w:after="200" w:line="360"/>
        <w:ind w:firstLine="480"/>
      </w:pPr>
      <w:r>
        <w:rPr>
          <w:sz w:val="24"/>
          <w:szCs w:val="24"/>
        </w:rPr>
        <w:t xml:space="preserve">央视网消息（新闻联播）：记者从自然资源部获悉，我国找矿行动“十五五”开局良好，取得一批较好成果。安徽茶亭铜金矿勘查项目在短短4个月，完成钻探工作量约10万米，取得重大突破。贵州毕节猪拱塘铅锌矿是探获的全隐伏、高品位、大厚度的超大型铅锌矿床。战略新兴矿产方面，新疆拜城发现国内首个古河湖相锆石砂矿，填补了国内超大型锆矿床找矿空白，资源储量规模相当于40多个大型锆矿，伴生的铪矿也达到超大型规模，可大幅提高锆矿国内自给能力。</w:t>
      </w:r>
    </w:p>
    <w:p>
      <w:pPr>
        <w:spacing w:after="400" w:before="50"/>
      </w:pPr>
      <w:r>
        <w:rPr>
          <w:sz w:val="20"/>
          <w:szCs w:val="20"/>
        </w:rPr>
        <w:t xml:space="preserve">查看原文: </w:t>
      </w:r>
      <w:hyperlink w:history="1" r:id="rId0lmdepolyjzmr8ou6a0wq">
        <w:r>
          <w:rPr>
            <w:rStyle w:val="Hyperlink"/>
            <w:color w:val="0000FF"/>
            <w:u w:val="single" w:color="0000FF"/>
          </w:rPr>
          <w:t xml:space="preserve">https://tv.cctv.com/2026/10/31/VIDENQ5fpJzpol4SExbR5nz5261031.shtml</w:t>
        </w:r>
      </w:hyperlink>
    </w:p>
    <w:p>
      <w:pPr>
        <w:pStyle w:val="Heading2"/>
        <w:spacing w:after="100" w:before="200"/>
      </w:pPr>
      <w:r>
        <w:t xml:space="preserve">我国月球探测工程登月阶段任务扎实推进</w:t>
      </w:r>
    </w:p>
    <w:p>
      <w:pPr>
        <w:spacing w:after="200" w:line="360"/>
        <w:ind w:firstLine="480"/>
      </w:pPr>
      <w:r>
        <w:rPr>
          <w:sz w:val="24"/>
          <w:szCs w:val="24"/>
        </w:rPr>
        <w:t xml:space="preserve">央视网消息（新闻联播）：记者今天（10月31日）在第七届载人航天学术大会上获悉，我国月球探测工程登月阶段任务各项研制建设工作正在扎实推进，拟于载人登月任务前安排梦舟载人飞船和揽月着陆器无人飞行任务。</w:t>
      </w:r>
    </w:p>
    <w:p>
      <w:pPr>
        <w:spacing w:after="200" w:line="360"/>
        <w:ind w:firstLine="480"/>
      </w:pPr>
      <w:r>
        <w:rPr>
          <w:sz w:val="24"/>
          <w:szCs w:val="24"/>
        </w:rPr>
        <w:t xml:space="preserve">按照此前公布的方案，两枚长征十号运载火箭将先后发射揽月着陆器和梦舟飞船，在环月轨道交会对接。梦舟飞船可搭载3名航天员往返地面与环月轨道，其中2名航天员乘坐揽月着陆器往返环月轨道和月球表面。瞄准中国人登陆月球的既定目标，后续，工程还将按计划组织完成长征十号运载火箭技术验证飞行、梦舟载人飞船和揽月着陆器首次飞行、嫦娥七号等重要任务。</w:t>
      </w:r>
    </w:p>
    <w:p>
      <w:pPr>
        <w:spacing w:after="400" w:before="50"/>
      </w:pPr>
      <w:r>
        <w:rPr>
          <w:sz w:val="20"/>
          <w:szCs w:val="20"/>
        </w:rPr>
        <w:t xml:space="preserve">查看原文: </w:t>
      </w:r>
      <w:hyperlink w:history="1" r:id="rIdbk0keur2_beydojirsbi4">
        <w:r>
          <w:rPr>
            <w:rStyle w:val="Hyperlink"/>
            <w:color w:val="0000FF"/>
            <w:u w:val="single" w:color="0000FF"/>
          </w:rPr>
          <w:t xml:space="preserve">https://tv.cctv.com/2026/10/31/VIDE4sYhfh5D3ngtAmDTSp5U261031.shtml</w:t>
        </w:r>
      </w:hyperlink>
    </w:p>
    <w:p>
      <w:pPr>
        <w:pStyle w:val="Heading2"/>
        <w:spacing w:after="100" w:before="200"/>
      </w:pPr>
      <w:r>
        <w:t xml:space="preserve">第140届广交会第三期今天开展</w:t>
      </w:r>
    </w:p>
    <w:p>
      <w:pPr>
        <w:spacing w:after="200" w:line="360"/>
        <w:ind w:firstLine="480"/>
      </w:pPr>
      <w:r>
        <w:rPr>
          <w:sz w:val="24"/>
          <w:szCs w:val="24"/>
        </w:rPr>
        <w:t xml:space="preserve">央视网消息（新闻联播）：今天（10月31日），第140届广交会第三期线下展开展，一大批智能创新、绿色低碳的轻工产品集中亮相。</w:t>
      </w:r>
    </w:p>
    <w:p>
      <w:pPr>
        <w:spacing w:after="200" w:line="360"/>
        <w:ind w:firstLine="480"/>
      </w:pPr>
      <w:r>
        <w:rPr>
          <w:sz w:val="24"/>
          <w:szCs w:val="24"/>
        </w:rPr>
        <w:t xml:space="preserve">这个嵌入了AI智能体的服装选款系统通过串联起全球潮流分析、服装设计、面料推荐等内容，短短几分钟就能生成多套成衣设计方案，快速将采购商的产品构想转化为可视化款式。</w:t>
      </w:r>
    </w:p>
    <w:p>
      <w:pPr>
        <w:spacing w:after="200" w:line="360"/>
        <w:ind w:firstLine="480"/>
      </w:pPr>
      <w:r>
        <w:rPr>
          <w:sz w:val="24"/>
          <w:szCs w:val="24"/>
        </w:rPr>
        <w:t xml:space="preserve">本期展会上，应用了人工智能技术的传统产品成为一大亮点。多款AI智能陪伴公仔、内置AI大模型的智能书写笔等都深受欢迎。第140届广交会第三期吸引了超过12000家企业参展，展会期间还将举办约190场新品首发活动，发布新产品数增长15%。</w:t>
      </w:r>
    </w:p>
    <w:p>
      <w:pPr>
        <w:spacing w:after="400" w:before="50"/>
      </w:pPr>
      <w:r>
        <w:rPr>
          <w:sz w:val="20"/>
          <w:szCs w:val="20"/>
        </w:rPr>
        <w:t xml:space="preserve">查看原文: </w:t>
      </w:r>
      <w:hyperlink w:history="1" r:id="rId5qyfscje2bueioi9aqnpn">
        <w:r>
          <w:rPr>
            <w:rStyle w:val="Hyperlink"/>
            <w:color w:val="0000FF"/>
            <w:u w:val="single" w:color="0000FF"/>
          </w:rPr>
          <w:t xml:space="preserve">https://tv.cctv.com/2026/10/31/VIDEgTpocqjge9PlShSPE1Oj261031.shtml</w:t>
        </w:r>
      </w:hyperlink>
    </w:p>
    <w:p>
      <w:pPr>
        <w:pStyle w:val="Heading2"/>
        <w:spacing w:after="100" w:before="200"/>
      </w:pPr>
      <w:r>
        <w:t xml:space="preserve">秋日文旅热 赏秋正当时</w:t>
      </w:r>
    </w:p>
    <w:p>
      <w:pPr>
        <w:spacing w:after="200" w:line="360"/>
        <w:ind w:firstLine="480"/>
      </w:pPr>
      <w:r>
        <w:rPr>
          <w:sz w:val="24"/>
          <w:szCs w:val="24"/>
        </w:rPr>
        <w:t xml:space="preserve">央视网消息（新闻联播）：金秋时节，神州大地色彩斑斓。人们走进自然，饱览秋日风光，感知生态之美。</w:t>
      </w:r>
    </w:p>
    <w:p>
      <w:pPr>
        <w:spacing w:after="200" w:line="360"/>
        <w:ind w:firstLine="480"/>
      </w:pPr>
      <w:r>
        <w:rPr>
          <w:sz w:val="24"/>
          <w:szCs w:val="24"/>
        </w:rPr>
        <w:t xml:space="preserve">秋风起，北京北部山区彩叶相映，形成一幅流动的秋色长卷。八达岭长城漫山红叶与苍松翠柏相映，古老城垣穿行彩叶林海，雄浑壮阔。在内蒙古兴安盟，96万亩天然五角枫迎来一年中最美的时节，疏林草原上，五彩林海连绵铺展。在秦岭终南山世界地质公园，漫山黄栌、槭树等沿山势次第转色，日均游客接待量超4000人次。在宁夏石嘴山，蜿蜒的红叶公路和贺兰山下的层林尽染，吸引大量游客前来赏秋。在黑龙江密山兴凯湖畔，湖岗上的林木被秋日浸染，阳光穿过林间枝叶，光影错落，一步一景。在新疆巴楚县，326万亩连片原始野生胡杨林进入最美观赏季，不少游客穿行林间，感受秋日大漠风光。</w:t>
      </w:r>
    </w:p>
    <w:p>
      <w:pPr>
        <w:spacing w:after="200" w:line="360"/>
        <w:ind w:firstLine="480"/>
      </w:pPr>
      <w:r>
        <w:rPr>
          <w:sz w:val="24"/>
          <w:szCs w:val="24"/>
        </w:rPr>
        <w:t xml:space="preserve">秋日美景引客来。在浙江新昌兢山村，5000多棵柿子树挂满果实，与土墙青瓦相映成趣，前来赏柿品秋的游客络绎不绝。贵州黎平县的黄岗侗寨进入丰收时节，寨子里，400余栋禾仓挂满收获的香禾糯，构成一道独特的晒秋图景。</w:t>
      </w:r>
    </w:p>
    <w:p>
      <w:pPr>
        <w:spacing w:after="400" w:before="50"/>
      </w:pPr>
      <w:r>
        <w:rPr>
          <w:sz w:val="20"/>
          <w:szCs w:val="20"/>
        </w:rPr>
        <w:t xml:space="preserve">查看原文: </w:t>
      </w:r>
      <w:hyperlink w:history="1" r:id="rIdlnvuklo8xquzq16bqaoqy">
        <w:r>
          <w:rPr>
            <w:rStyle w:val="Hyperlink"/>
            <w:color w:val="0000FF"/>
            <w:u w:val="single" w:color="0000FF"/>
          </w:rPr>
          <w:t xml:space="preserve">https://tv.cctv.com/2026/10/31/VIDEFyqvOENCXDfpfXZX5vv1261031.shtml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前三季度全国可再生能源发电量同比增长约8%</w:t>
      </w:r>
    </w:p>
    <w:p>
      <w:pPr>
        <w:spacing w:after="200" w:line="360"/>
        <w:ind w:firstLine="480"/>
      </w:pPr>
      <w:r>
        <w:rPr>
          <w:sz w:val="24"/>
          <w:szCs w:val="24"/>
        </w:rPr>
        <w:t xml:space="preserve">国家能源局发布的数据显示，前三季度，全国可再生能源发电量稳健提升，达到3.13万亿千瓦时，同比增长约8%，可满足全社会近四成的用电需求。</w:t>
      </w:r>
    </w:p>
    <w:p>
      <w:pPr>
        <w:spacing w:after="200" w:line="360"/>
        <w:ind w:firstLine="480"/>
      </w:pPr>
      <w:r>
        <w:rPr>
          <w:sz w:val="24"/>
          <w:szCs w:val="24"/>
        </w:rPr>
        <w:t xml:space="preserve">一批国家标准11月1日起实施</w:t>
      </w:r>
    </w:p>
    <w:p>
      <w:pPr>
        <w:spacing w:after="200" w:line="360"/>
        <w:ind w:firstLine="480"/>
      </w:pPr>
      <w:r>
        <w:rPr>
          <w:sz w:val="24"/>
          <w:szCs w:val="24"/>
        </w:rPr>
        <w:t xml:space="preserve">11月1日起，54项强制性国家标准、465项推荐性国家标准开始实施。其中，玩具安全、教室采光和照明、适老化服务等领域重要国家标准，将为提升儿童用品质量水平、保护生产安全和人身健康安全等提供标准支撑。</w:t>
      </w:r>
    </w:p>
    <w:p>
      <w:pPr>
        <w:spacing w:after="200" w:line="360"/>
        <w:ind w:firstLine="480"/>
      </w:pPr>
      <w:r>
        <w:rPr>
          <w:sz w:val="24"/>
          <w:szCs w:val="24"/>
        </w:rPr>
        <w:t xml:space="preserve">我国进一步健全社会组织退出机制</w:t>
      </w:r>
    </w:p>
    <w:p>
      <w:pPr>
        <w:spacing w:after="200" w:line="360"/>
        <w:ind w:firstLine="480"/>
      </w:pPr>
      <w:r>
        <w:rPr>
          <w:sz w:val="24"/>
          <w:szCs w:val="24"/>
        </w:rPr>
        <w:t xml:space="preserve">民政部日前印发《社会组织注销指引》，对社会组织退出过程中的解散、清算、注销登记等主要环节的办理细则做了明确规定，便于相关社会组织及时、有效、稳妥地退出，有利于进一步健全社会组织退出机制，优化社会组织结构布局。</w:t>
      </w:r>
    </w:p>
    <w:p>
      <w:pPr>
        <w:spacing w:after="200" w:line="360"/>
        <w:ind w:firstLine="480"/>
      </w:pPr>
      <w:r>
        <w:rPr>
          <w:sz w:val="24"/>
          <w:szCs w:val="24"/>
        </w:rPr>
        <w:t xml:space="preserve">三部门向西藏地震灾区增调1000套中央救灾板房</w:t>
      </w:r>
    </w:p>
    <w:p>
      <w:pPr>
        <w:spacing w:after="200" w:line="360"/>
        <w:ind w:firstLine="480"/>
      </w:pPr>
      <w:r>
        <w:rPr>
          <w:sz w:val="24"/>
          <w:szCs w:val="24"/>
        </w:rPr>
        <w:t xml:space="preserve">昨天（10月30日），国家防灾减灾救灾委员会办公室、应急管理部针对西藏巴青县地震灾区降雪影响，会同国家粮食和物资储备局向西藏增加调拨1000套救灾板房，支持灾区妥善做好受灾群众过渡期安置和冬春生活保障工作。</w:t>
      </w:r>
    </w:p>
    <w:p>
      <w:pPr>
        <w:spacing w:after="200" w:line="360"/>
        <w:ind w:firstLine="480"/>
      </w:pPr>
      <w:r>
        <w:rPr>
          <w:sz w:val="24"/>
          <w:szCs w:val="24"/>
        </w:rPr>
        <w:t xml:space="preserve">全球最大规模液态空气储能国家示范项目并网发电</w:t>
      </w:r>
    </w:p>
    <w:p>
      <w:pPr>
        <w:spacing w:after="200" w:line="360"/>
        <w:ind w:firstLine="480"/>
      </w:pPr>
      <w:r>
        <w:rPr>
          <w:sz w:val="24"/>
          <w:szCs w:val="24"/>
        </w:rPr>
        <w:t xml:space="preserve">全球最大规模60兆瓦液态空气储能国家示范项目昨天（10月30日）在青海成功并网发电，单次储能可连续放电10小时，年提供清洁电力约1.8亿千瓦时。液态空气储能技术实现了从百千瓦级到万千瓦级的规模化跨越。</w:t>
      </w:r>
    </w:p>
    <w:p>
      <w:pPr>
        <w:spacing w:after="200" w:line="360"/>
        <w:ind w:firstLine="480"/>
      </w:pPr>
      <w:r>
        <w:rPr>
          <w:sz w:val="24"/>
          <w:szCs w:val="24"/>
        </w:rPr>
        <w:t xml:space="preserve">我国开展水资源调度的跨省江河达89条</w:t>
      </w:r>
    </w:p>
    <w:p>
      <w:pPr>
        <w:spacing w:after="200" w:line="360"/>
        <w:ind w:firstLine="480"/>
      </w:pPr>
      <w:r>
        <w:rPr>
          <w:sz w:val="24"/>
          <w:szCs w:val="24"/>
        </w:rPr>
        <w:t xml:space="preserve">记者从水利部了解到，截至目前，我国开展水资源调度的跨省江河达89条，剩余5条河流按计划将于2026年底前启动调度。水资源统一调度成效显著，进一步优化了水资源配置，保障流域区域水安全。</w:t>
      </w:r>
    </w:p>
    <w:p>
      <w:pPr>
        <w:spacing w:after="200" w:line="360"/>
        <w:ind w:firstLine="480"/>
      </w:pPr>
      <w:r>
        <w:rPr>
          <w:sz w:val="24"/>
          <w:szCs w:val="24"/>
        </w:rPr>
        <w:t xml:space="preserve">姚家平水利枢纽工程今天实现大江截流</w:t>
      </w:r>
    </w:p>
    <w:p>
      <w:pPr>
        <w:spacing w:after="200" w:line="360"/>
        <w:ind w:firstLine="480"/>
      </w:pPr>
      <w:r>
        <w:rPr>
          <w:sz w:val="24"/>
          <w:szCs w:val="24"/>
        </w:rPr>
        <w:t xml:space="preserve">今天（10月31日），位于湖北恩施的姚家平水利枢纽工程完成大江截流节点目标，全面转入大坝主体施工阶段。该工程设计总库容3.22亿立方米，总装机容量18.4万千瓦，年平均发电量可达5.13亿千瓦时。</w:t>
      </w:r>
    </w:p>
    <w:p>
      <w:pPr>
        <w:spacing w:after="200" w:line="360"/>
        <w:ind w:firstLine="480"/>
      </w:pPr>
      <w:r>
        <w:rPr>
          <w:sz w:val="24"/>
          <w:szCs w:val="24"/>
        </w:rPr>
        <w:t xml:space="preserve">山东海阳核电项目三期工程开工建设</w:t>
      </w:r>
    </w:p>
    <w:p>
      <w:pPr>
        <w:spacing w:after="200" w:line="360"/>
        <w:ind w:firstLine="480"/>
      </w:pPr>
      <w:r>
        <w:rPr>
          <w:sz w:val="24"/>
          <w:szCs w:val="24"/>
        </w:rPr>
        <w:t xml:space="preserve">今天（10月31日），国家“十五五”规划重点项目——国家电投海阳核电项目三期工程正式开工建设。机组采用国产化第三代非能动压水堆核电技术。项目全容量投运后，年发电量达609亿度，能够满足5400万居民全年生活用电需求。</w:t>
      </w:r>
    </w:p>
    <w:p>
      <w:pPr>
        <w:spacing w:after="200" w:line="360"/>
        <w:ind w:firstLine="480"/>
      </w:pPr>
      <w:r>
        <w:rPr>
          <w:sz w:val="24"/>
          <w:szCs w:val="24"/>
        </w:rPr>
        <w:t xml:space="preserve">2026中国航空产业大会在江西南昌开幕</w:t>
      </w:r>
    </w:p>
    <w:p>
      <w:pPr>
        <w:spacing w:after="200" w:line="360"/>
        <w:ind w:firstLine="480"/>
      </w:pPr>
      <w:r>
        <w:rPr>
          <w:sz w:val="24"/>
          <w:szCs w:val="24"/>
        </w:rPr>
        <w:t xml:space="preserve">今天（10月31日），2026中国航空产业大会在江西南昌开幕。500余家代表性企业围绕航空制造、低空经济、商业航天等领域，展示了整机与航空动力、航空新材料等产业发展成果。大会还聚焦大飞机配套产业、商业航天产业化落地等前沿议题深度研讨。</w:t>
      </w:r>
    </w:p>
    <w:p>
      <w:pPr>
        <w:spacing w:after="400" w:before="50"/>
      </w:pPr>
      <w:r>
        <w:rPr>
          <w:sz w:val="20"/>
          <w:szCs w:val="20"/>
        </w:rPr>
        <w:t xml:space="preserve">查看原文: </w:t>
      </w:r>
      <w:hyperlink w:history="1" r:id="rIdt3stcje5plebccflkvp5e">
        <w:r>
          <w:rPr>
            <w:rStyle w:val="Hyperlink"/>
            <w:color w:val="0000FF"/>
            <w:u w:val="single" w:color="0000FF"/>
          </w:rPr>
          <w:t xml:space="preserve">https://tv.cctv.com/2026/10/31/VIDESYEBI6WbUY74iuxaQqIj261031.shtml</w:t>
        </w:r>
      </w:hyperlink>
    </w:p>
    <w:p>
      <w:pPr>
        <w:pStyle w:val="Heading2"/>
        <w:spacing w:after="100" w:before="200"/>
      </w:pPr>
      <w:r>
        <w:t xml:space="preserve">国际人士：二十届五中全会展现中国共产党全面从严治党的信心和决心</w:t>
      </w:r>
    </w:p>
    <w:p>
      <w:pPr>
        <w:spacing w:after="200" w:line="360"/>
        <w:ind w:firstLine="480"/>
      </w:pPr>
      <w:r>
        <w:rPr>
          <w:sz w:val="24"/>
          <w:szCs w:val="24"/>
        </w:rPr>
        <w:t xml:space="preserve">央视网消息（新闻联播）：国际人士表示，中国共产党二十届五中全会是一次将载入史册的重要会议，展现了中国共产党坚持全面从严治党的信心和决心。他们认为，中国共产党勇于自我革命，不断提高执政能力，赢得中国人民信任和拥护，确保了国家不断发展进步。</w:t>
      </w:r>
    </w:p>
    <w:p>
      <w:pPr>
        <w:spacing w:after="400" w:before="50"/>
      </w:pPr>
      <w:r>
        <w:rPr>
          <w:sz w:val="20"/>
          <w:szCs w:val="20"/>
        </w:rPr>
        <w:t xml:space="preserve">查看原文: </w:t>
      </w:r>
      <w:hyperlink w:history="1" r:id="rIdnl5emuhsnexe5hb6qgte8">
        <w:r>
          <w:rPr>
            <w:rStyle w:val="Hyperlink"/>
            <w:color w:val="0000FF"/>
            <w:u w:val="single" w:color="0000FF"/>
          </w:rPr>
          <w:t xml:space="preserve">https://tv.cctv.com/2026/10/31/VIDEsrAxNrH6XTxBxngAIy5j261031.shtml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俄称筹备会谈不代表俄承诺限制军事行动</w:t>
      </w:r>
    </w:p>
    <w:p>
      <w:pPr>
        <w:spacing w:after="200" w:line="360"/>
        <w:ind w:firstLine="480"/>
      </w:pPr>
      <w:r>
        <w:rPr>
          <w:sz w:val="24"/>
          <w:szCs w:val="24"/>
        </w:rPr>
        <w:t xml:space="preserve">俄罗斯总统新闻秘书佩斯科夫30日表示，俄美乌三方会谈仍在筹备中，但筹备会谈不意味着俄方承诺限制军事行动。他说，针对乌方袭击俄炼油厂，俄方正在反制。</w:t>
      </w:r>
    </w:p>
    <w:p>
      <w:pPr>
        <w:spacing w:after="200" w:line="360"/>
        <w:ind w:firstLine="480"/>
      </w:pPr>
      <w:r>
        <w:rPr>
          <w:sz w:val="24"/>
          <w:szCs w:val="24"/>
        </w:rPr>
        <w:t xml:space="preserve">美国国务院同一天称，已决定批准向乌克兰出售500枚“爱国者”导弹及相关设备，总值21亿美元。美方强调，相关费用完全由其合作伙伴和盟友承担。</w:t>
      </w:r>
    </w:p>
    <w:p>
      <w:pPr>
        <w:spacing w:after="200" w:line="360"/>
        <w:ind w:firstLine="480"/>
      </w:pPr>
      <w:r>
        <w:rPr>
          <w:sz w:val="24"/>
          <w:szCs w:val="24"/>
        </w:rPr>
        <w:t xml:space="preserve">意大利全国多地爆发抗议和冲突</w:t>
      </w:r>
    </w:p>
    <w:p>
      <w:pPr>
        <w:spacing w:after="200" w:line="360"/>
        <w:ind w:firstLine="480"/>
      </w:pPr>
      <w:r>
        <w:rPr>
          <w:sz w:val="24"/>
          <w:szCs w:val="24"/>
        </w:rPr>
        <w:t xml:space="preserve">30日，意大利全国多地爆发抗议，反对生活成本上升、反对增加军费开支。在都灵的抗议中，警察与抗议者发生冲突，警方动用高压水炮驱散人群。</w:t>
      </w:r>
    </w:p>
    <w:p>
      <w:pPr>
        <w:spacing w:after="200" w:line="360"/>
        <w:ind w:firstLine="480"/>
      </w:pPr>
      <w:r>
        <w:rPr>
          <w:sz w:val="24"/>
          <w:szCs w:val="24"/>
        </w:rPr>
        <w:t xml:space="preserve">近来，在生活成本不断上升的背景下，抗议浪潮席卷法国、西班牙、比利时等欧洲多国。</w:t>
      </w:r>
    </w:p>
    <w:p>
      <w:pPr>
        <w:spacing w:after="200" w:line="360"/>
        <w:ind w:firstLine="480"/>
      </w:pPr>
      <w:r>
        <w:rPr>
          <w:sz w:val="24"/>
          <w:szCs w:val="24"/>
        </w:rPr>
        <w:t xml:space="preserve">加拿大欧盟启动构建“未来联盟”</w:t>
      </w:r>
    </w:p>
    <w:p>
      <w:pPr>
        <w:spacing w:after="200" w:line="360"/>
        <w:ind w:firstLine="480"/>
      </w:pPr>
      <w:r>
        <w:rPr>
          <w:sz w:val="24"/>
          <w:szCs w:val="24"/>
        </w:rPr>
        <w:t xml:space="preserve">为期两天的第21届加拿大—欧盟峰会30日在加拿大蒙特利尔闭幕。根据双方发布的联合声明，加拿大与欧盟启动“未来联盟”计划。加拿大总理卡尼称，该联盟致力于增强双方在人工智能、能源等领域的自主性和韧性。</w:t>
      </w:r>
    </w:p>
    <w:p>
      <w:pPr>
        <w:spacing w:after="200" w:line="360"/>
        <w:ind w:firstLine="480"/>
      </w:pPr>
      <w:r>
        <w:rPr>
          <w:sz w:val="24"/>
          <w:szCs w:val="24"/>
        </w:rPr>
        <w:t xml:space="preserve">菲律宾马荣火山喷发 警戒级别上调</w:t>
      </w:r>
    </w:p>
    <w:p>
      <w:pPr>
        <w:spacing w:after="200" w:line="360"/>
        <w:ind w:firstLine="480"/>
      </w:pPr>
      <w:r>
        <w:rPr>
          <w:sz w:val="24"/>
          <w:szCs w:val="24"/>
        </w:rPr>
        <w:t xml:space="preserve">据菲律宾火山地震研究所的消息，菲律宾马荣火山30日喷发，火山灰柱高度达到3000米。该机构已将火山的警戒级别由2级上调至3级，建议火山附近人员撤离。</w:t>
      </w:r>
    </w:p>
    <w:p>
      <w:pPr>
        <w:spacing w:after="400" w:before="50"/>
      </w:pPr>
      <w:r>
        <w:rPr>
          <w:sz w:val="20"/>
          <w:szCs w:val="20"/>
        </w:rPr>
        <w:t xml:space="preserve">查看原文: </w:t>
      </w:r>
      <w:hyperlink w:history="1" r:id="rId8n78gc05sb-cc7965bnqd">
        <w:r>
          <w:rPr>
            <w:rStyle w:val="Hyperlink"/>
            <w:color w:val="0000FF"/>
            <w:u w:val="single" w:color="0000FF"/>
          </w:rPr>
          <w:t xml:space="preserve">https://tv.cctv.com/2026/10/31/VIDEyjLRpogEANlZX2dR7KUM261031.shtml</w:t>
        </w:r>
      </w:hyperlink>
    </w:p>
    <w:p/>
    <w:p>
      <w:r>
        <w:t xml:space="preserve">---</w:t>
      </w:r>
    </w:p>
    <w:p>
      <w:pPr>
        <w:spacing w:before="400"/>
        <w:jc w:val="right"/>
      </w:pPr>
      <w:r>
        <w:rPr>
          <w:i/>
          <w:iCs/>
          <w:color w:val="888888"/>
          <w:sz w:val="20"/>
          <w:szCs w:val="20"/>
        </w:rPr>
        <w:t xml:space="preserve">(更新时间戳: 1793469321253)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kge1txby6p50eqjykc59" Type="http://schemas.openxmlformats.org/officeDocument/2006/relationships/hyperlink" Target="https://tv.cctv.com/2026/10/31/VIDEdJiWJ0vrsxZZSwMzX4Lb261031.shtml" TargetMode="External"/><Relationship Id="rIdk_adwekotkmxsqhgtbzcb" Type="http://schemas.openxmlformats.org/officeDocument/2006/relationships/hyperlink" Target="https://tv.cctv.com/2026/10/31/VIDEe2YelSzQhBSeY3BeH095261031.shtml" TargetMode="External"/><Relationship Id="rId24jhg8ijuaeycnx87sjzt" Type="http://schemas.openxmlformats.org/officeDocument/2006/relationships/hyperlink" Target="https://tv.cctv.com/2026/10/31/VIDEAg4gUssDw60FSrzV47tz261031.shtml" TargetMode="External"/><Relationship Id="rIdixflbi-edyrtm8-m06bwa" Type="http://schemas.openxmlformats.org/officeDocument/2006/relationships/hyperlink" Target="https://tv.cctv.com/2026/10/31/VIDE2TD8qolvczC8LiTTCQme261031.shtml" TargetMode="External"/><Relationship Id="rId7_i60ou0tghqsj8ki9wnd" Type="http://schemas.openxmlformats.org/officeDocument/2006/relationships/hyperlink" Target="https://tv.cctv.com/2026/10/31/VIDEafFTD7TkZ6vy5C8Xt2iE261031.shtml" TargetMode="External"/><Relationship Id="rIdcsstckdxp0hqp1chuh0st" Type="http://schemas.openxmlformats.org/officeDocument/2006/relationships/hyperlink" Target="https://tv.cctv.com/2026/10/31/VIDEY0cRcbBAS0Depfd1MwoM261031.shtml" TargetMode="External"/><Relationship Id="rIdm8fvd_skgradncgowsdoo" Type="http://schemas.openxmlformats.org/officeDocument/2006/relationships/hyperlink" Target="https://tv.cctv.com/2026/10/31/VIDEh9gvuo9OBFwUt8meJ2ii261031.shtml" TargetMode="External"/><Relationship Id="rId0lmdepolyjzmr8ou6a0wq" Type="http://schemas.openxmlformats.org/officeDocument/2006/relationships/hyperlink" Target="https://tv.cctv.com/2026/10/31/VIDENQ5fpJzpol4SExbR5nz5261031.shtml" TargetMode="External"/><Relationship Id="rIdbk0keur2_beydojirsbi4" Type="http://schemas.openxmlformats.org/officeDocument/2006/relationships/hyperlink" Target="https://tv.cctv.com/2026/10/31/VIDE4sYhfh5D3ngtAmDTSp5U261031.shtml" TargetMode="External"/><Relationship Id="rId5qyfscje2bueioi9aqnpn" Type="http://schemas.openxmlformats.org/officeDocument/2006/relationships/hyperlink" Target="https://tv.cctv.com/2026/10/31/VIDEgTpocqjge9PlShSPE1Oj261031.shtml" TargetMode="External"/><Relationship Id="rIdlnvuklo8xquzq16bqaoqy" Type="http://schemas.openxmlformats.org/officeDocument/2006/relationships/hyperlink" Target="https://tv.cctv.com/2026/10/31/VIDEFyqvOENCXDfpfXZX5vv1261031.shtml" TargetMode="External"/><Relationship Id="rIdt3stcje5plebccflkvp5e" Type="http://schemas.openxmlformats.org/officeDocument/2006/relationships/hyperlink" Target="https://tv.cctv.com/2026/10/31/VIDESYEBI6WbUY74iuxaQqIj261031.shtml" TargetMode="External"/><Relationship Id="rIdnl5emuhsnexe5hb6qgte8" Type="http://schemas.openxmlformats.org/officeDocument/2006/relationships/hyperlink" Target="https://tv.cctv.com/2026/10/31/VIDEsrAxNrH6XTxBxngAIy5j261031.shtml" TargetMode="External"/><Relationship Id="rId8n78gc05sb-cc7965bnqd" Type="http://schemas.openxmlformats.org/officeDocument/2006/relationships/hyperlink" Target="https://tv.cctv.com/2026/10/31/VIDEyjLRpogEANlZX2dR7KUM261031.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2026-10-31T17:55:21.253Z</dcterms:created>
  <dcterms:modified xsi:type="dcterms:W3CDTF">2026-10-31T17:55:21.253Z</dcterms:modified>
</cp:coreProperties>
</file>

<file path=docProps/custom.xml><?xml version="1.0" encoding="utf-8"?>
<Properties xmlns="http://schemas.openxmlformats.org/officeDocument/2006/custom-properties" xmlns:vt="http://schemas.openxmlformats.org/officeDocument/2006/docPropsVTypes"/>
</file>