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1.习近平同埃及总统就中埃建交70周年互致贺电 李强同埃及总理互致贺电；</w:t>
      </w:r>
    </w:p>
    <w:p>
      <w:pPr>
        <w:spacing w:after="200" w:line="360"/>
        <w:ind w:firstLine="480"/>
      </w:pPr>
      <w:r>
        <w:rPr>
          <w:sz w:val="24"/>
          <w:szCs w:val="24"/>
        </w:rPr>
        <w:t xml:space="preserve">2.【新思想引领新征程】矢志创新勇攀高峰 加快建设科技强国；</w:t>
      </w:r>
    </w:p>
    <w:p>
      <w:pPr>
        <w:spacing w:after="200" w:line="360"/>
        <w:ind w:firstLine="480"/>
      </w:pPr>
      <w:r>
        <w:rPr>
          <w:sz w:val="24"/>
          <w:szCs w:val="24"/>
        </w:rPr>
        <w:t xml:space="preserve">3.李强对安全生产工作作出重要批示强调 坚决贯彻落实习近平总书记关于安全生产的重要指示精神 切实维护人民群众生命财产安全和社会大局稳定；</w:t>
      </w:r>
    </w:p>
    <w:p>
      <w:pPr>
        <w:spacing w:after="200" w:line="360"/>
        <w:ind w:firstLine="480"/>
      </w:pPr>
      <w:r>
        <w:rPr>
          <w:sz w:val="24"/>
          <w:szCs w:val="24"/>
        </w:rPr>
        <w:t xml:space="preserve">4.神舟二十一号飞行乘组返回任务圆满成功；</w:t>
      </w:r>
    </w:p>
    <w:p>
      <w:pPr>
        <w:spacing w:after="200" w:line="360"/>
        <w:ind w:firstLine="480"/>
      </w:pPr>
      <w:r>
        <w:rPr>
          <w:sz w:val="24"/>
          <w:szCs w:val="24"/>
        </w:rPr>
        <w:t xml:space="preserve">5.全国科技工作者日 多场活动弘扬科学家精神；</w:t>
      </w:r>
    </w:p>
    <w:p>
      <w:pPr>
        <w:spacing w:after="200" w:line="360"/>
        <w:ind w:firstLine="480"/>
      </w:pPr>
      <w:r>
        <w:rPr>
          <w:sz w:val="24"/>
          <w:szCs w:val="24"/>
        </w:rPr>
        <w:t xml:space="preserve">6.【党旗在基层一线高高飘扬】党员先锋队抢通群众出行路；</w:t>
      </w:r>
    </w:p>
    <w:p>
      <w:pPr>
        <w:spacing w:after="200" w:line="360"/>
        <w:ind w:firstLine="480"/>
      </w:pPr>
      <w:r>
        <w:rPr>
          <w:sz w:val="24"/>
          <w:szCs w:val="24"/>
        </w:rPr>
        <w:t xml:space="preserve">7.【暖心一瞬】合力救援 托起生命希望；</w:t>
      </w:r>
    </w:p>
    <w:p>
      <w:pPr>
        <w:spacing w:after="200" w:line="360"/>
        <w:ind w:firstLine="480"/>
      </w:pPr>
      <w:r>
        <w:rPr>
          <w:sz w:val="24"/>
          <w:szCs w:val="24"/>
        </w:rPr>
        <w:t xml:space="preserve">8.湖北省委主要负责同志职务调整；</w:t>
      </w:r>
    </w:p>
    <w:p>
      <w:pPr>
        <w:spacing w:after="200" w:line="360"/>
        <w:ind w:firstLine="480"/>
      </w:pPr>
      <w:r>
        <w:rPr>
          <w:sz w:val="24"/>
          <w:szCs w:val="24"/>
        </w:rPr>
        <w:t xml:space="preserve">9.国内联播快讯：</w:t>
      </w:r>
    </w:p>
    <w:p>
      <w:pPr>
        <w:spacing w:after="200" w:line="360"/>
        <w:ind w:firstLine="480"/>
      </w:pPr>
      <w:r>
        <w:rPr>
          <w:sz w:val="24"/>
          <w:szCs w:val="24"/>
        </w:rPr>
        <w:t xml:space="preserve">（1）全国“三下乡”集中示范活动在甘肃举行；</w:t>
      </w:r>
    </w:p>
    <w:p>
      <w:pPr>
        <w:spacing w:after="200" w:line="360"/>
        <w:ind w:firstLine="480"/>
      </w:pPr>
      <w:r>
        <w:rPr>
          <w:sz w:val="24"/>
          <w:szCs w:val="24"/>
        </w:rPr>
        <w:t xml:space="preserve">（2）前四个月我国软件业运行情况良好；</w:t>
      </w:r>
    </w:p>
    <w:p>
      <w:pPr>
        <w:spacing w:after="200" w:line="360"/>
        <w:ind w:firstLine="480"/>
      </w:pPr>
      <w:r>
        <w:rPr>
          <w:sz w:val="24"/>
          <w:szCs w:val="24"/>
        </w:rPr>
        <w:t xml:space="preserve">（3）七部门联合印发通知 深化文旅和工业融合发展；</w:t>
      </w:r>
    </w:p>
    <w:p>
      <w:pPr>
        <w:spacing w:after="200" w:line="360"/>
        <w:ind w:firstLine="480"/>
      </w:pPr>
      <w:r>
        <w:rPr>
          <w:sz w:val="24"/>
          <w:szCs w:val="24"/>
        </w:rPr>
        <w:t xml:space="preserve">（4）财政部在香港发行60亿元人民币绿色主权债券；</w:t>
      </w:r>
    </w:p>
    <w:p>
      <w:pPr>
        <w:spacing w:after="200" w:line="360"/>
        <w:ind w:firstLine="480"/>
      </w:pPr>
      <w:r>
        <w:rPr>
          <w:sz w:val="24"/>
          <w:szCs w:val="24"/>
        </w:rPr>
        <w:t xml:space="preserve">（5）中央企业科技成果产业化联合体成立；</w:t>
      </w:r>
    </w:p>
    <w:p>
      <w:pPr>
        <w:spacing w:after="200" w:line="360"/>
        <w:ind w:firstLine="480"/>
      </w:pPr>
      <w:r>
        <w:rPr>
          <w:sz w:val="24"/>
          <w:szCs w:val="24"/>
        </w:rPr>
        <w:t xml:space="preserve">（6）我国将开展流动儿童和留守儿童精准关爱服务工作；</w:t>
      </w:r>
    </w:p>
    <w:p>
      <w:pPr>
        <w:spacing w:after="200" w:line="360"/>
        <w:ind w:firstLine="480"/>
      </w:pPr>
      <w:r>
        <w:rPr>
          <w:sz w:val="24"/>
          <w:szCs w:val="24"/>
        </w:rPr>
        <w:t xml:space="preserve">（7）中央网信办开展专项行动整治恶意炒作涉企信息；</w:t>
      </w:r>
    </w:p>
    <w:p>
      <w:pPr>
        <w:spacing w:after="200" w:line="360"/>
        <w:ind w:firstLine="480"/>
      </w:pPr>
      <w:r>
        <w:rPr>
          <w:sz w:val="24"/>
          <w:szCs w:val="24"/>
        </w:rPr>
        <w:t xml:space="preserve">（8）“2026世界市长对话·黄山”活动举行；</w:t>
      </w:r>
    </w:p>
    <w:p>
      <w:pPr>
        <w:spacing w:after="200" w:line="360"/>
        <w:ind w:firstLine="480"/>
      </w:pPr>
      <w:r>
        <w:rPr>
          <w:sz w:val="24"/>
          <w:szCs w:val="24"/>
        </w:rPr>
        <w:t xml:space="preserve">10.日本民众集会反对高市政府危险动向；</w:t>
      </w:r>
    </w:p>
    <w:p>
      <w:pPr>
        <w:spacing w:after="200" w:line="360"/>
        <w:ind w:firstLine="480"/>
      </w:pPr>
      <w:r>
        <w:rPr>
          <w:sz w:val="24"/>
          <w:szCs w:val="24"/>
        </w:rPr>
        <w:t xml:space="preserve">11.俄总统称俄乌冲突临近收尾 乌称前线战事激烈 罗马尼亚称俄无人机在罗境内坠毁 俄称西方炒作无人机事件意在转移注意力；</w:t>
      </w:r>
    </w:p>
    <w:p>
      <w:pPr>
        <w:spacing w:after="200" w:line="360"/>
        <w:ind w:firstLine="480"/>
      </w:pPr>
      <w:r>
        <w:rPr>
          <w:sz w:val="24"/>
          <w:szCs w:val="24"/>
        </w:rPr>
        <w:t xml:space="preserve">12.国际联播快讯：</w:t>
      </w:r>
    </w:p>
    <w:p>
      <w:pPr>
        <w:spacing w:after="200" w:line="360"/>
        <w:ind w:firstLine="480"/>
      </w:pPr>
      <w:r>
        <w:rPr>
          <w:sz w:val="24"/>
          <w:szCs w:val="24"/>
        </w:rPr>
        <w:t xml:space="preserve">（1）伊朗与阿曼讨论霍尔木兹海峡问题；</w:t>
      </w:r>
    </w:p>
    <w:p>
      <w:pPr>
        <w:spacing w:after="200" w:line="360"/>
        <w:ind w:firstLine="480"/>
      </w:pPr>
      <w:r>
        <w:rPr>
          <w:sz w:val="24"/>
          <w:szCs w:val="24"/>
        </w:rPr>
        <w:t xml:space="preserve">（2）欧亚经济联盟四国敦促亚美尼亚决定去留；</w:t>
      </w:r>
    </w:p>
    <w:p>
      <w:pPr>
        <w:spacing w:after="200" w:line="360"/>
        <w:ind w:firstLine="480"/>
      </w:pPr>
      <w:r>
        <w:rPr>
          <w:sz w:val="24"/>
          <w:szCs w:val="24"/>
        </w:rPr>
        <w:t xml:space="preserve">（3）日本外汇干预规模创新高 日元仍处低位。
（《新闻联播》 20260530 19:00）</w:t>
      </w:r>
    </w:p>
    <w:p>
      <w:pPr>
        <w:pStyle w:val="Heading1"/>
        <w:spacing w:after="100" w:before="200"/>
      </w:pPr>
      <w:r>
        <w:t xml:space="preserve">详细新闻</w:t>
      </w:r>
    </w:p>
    <w:p>
      <w:pPr>
        <w:pStyle w:val="Heading2"/>
        <w:spacing w:after="100" w:before="200"/>
      </w:pPr>
      <w:r>
        <w:t xml:space="preserve">习近平同埃及总统就中埃建交70周年互致贺电 李强同埃及总理互致贺电</w:t>
      </w:r>
    </w:p>
    <w:p>
      <w:pPr>
        <w:spacing w:after="200" w:line="360"/>
        <w:ind w:firstLine="480"/>
      </w:pPr>
      <w:r>
        <w:rPr>
          <w:sz w:val="24"/>
          <w:szCs w:val="24"/>
        </w:rPr>
        <w:t xml:space="preserve">央视网消息（新闻联播）：5月30日，国家主席习近平同埃及总统塞西互致贺电，庆祝两国建交70周年。</w:t>
      </w:r>
    </w:p>
    <w:p>
      <w:pPr>
        <w:spacing w:after="200" w:line="360"/>
        <w:ind w:firstLine="480"/>
      </w:pPr>
      <w:r>
        <w:rPr>
          <w:sz w:val="24"/>
          <w:szCs w:val="24"/>
        </w:rPr>
        <w:t xml:space="preserve">习近平指出，埃及是最早同新中国建交的阿拉伯和非洲国家。建交70年来，无论国际和地区形势如何变化，两国始终相互尊重、平等相待、彼此信任、守望相助，中埃关系已经成为发展中国家友好相处、团结协作的典范和中阿、中非集体合作的样板，正朝着构建面向新时代命运共同体的目标阔步前行。中埃两国同为世界文明古国和全球南方重要成员，要从历史中汲取智慧和力量，担负起求和平、谋发展、促合作、扬正义的时代使命，为构建人类命运共同体注入强劲动力。</w:t>
      </w:r>
    </w:p>
    <w:p>
      <w:pPr>
        <w:spacing w:after="200" w:line="360"/>
        <w:ind w:firstLine="480"/>
      </w:pPr>
      <w:r>
        <w:rPr>
          <w:sz w:val="24"/>
          <w:szCs w:val="24"/>
        </w:rPr>
        <w:t xml:space="preserve">习近平强调，我高度重视中埃关系发展，愿同塞西总统一道努力，以建交70周年为新起点，赓续传统友谊，加强各领域交流合作，推动中埃关系更具战略引领力、发展聚合力、国际影响力，更好惠及两国人民，为国际和地区和平与发展贡献更大力量。</w:t>
      </w:r>
    </w:p>
    <w:p>
      <w:pPr>
        <w:spacing w:after="200" w:line="360"/>
        <w:ind w:firstLine="480"/>
      </w:pPr>
      <w:r>
        <w:rPr>
          <w:sz w:val="24"/>
          <w:szCs w:val="24"/>
        </w:rPr>
        <w:t xml:space="preserve">塞西表示，埃中两国在各个历史时期都肩并肩站在一起。70年来，在两国领导人的共同引领下，埃中关系持续发展。我对埃中关系取得的重要成就表示赞赏，期待同习近平主席一道，继续推动双边关系取得更多丰硕成果，共同建设一个更加稳定、更有能力应对全球挑战的多极世界，使各国能够共享全面发展成果，共同实现和平与安全。</w:t>
      </w:r>
    </w:p>
    <w:p>
      <w:pPr>
        <w:spacing w:after="200" w:line="360"/>
        <w:ind w:firstLine="480"/>
      </w:pPr>
      <w:r>
        <w:rPr>
          <w:sz w:val="24"/>
          <w:szCs w:val="24"/>
        </w:rPr>
        <w:t xml:space="preserve">同日，国务院总理李强同埃及总理马德布利互致贺电。李强表示，中方愿同埃方一道努力，全面落实两国元首重要共识，加快推进高质量共建“一带一路”，密切各领域交流合作，推动中埃全面战略伙伴关系不断发展，更好造福两国人民。</w:t>
      </w:r>
    </w:p>
    <w:p>
      <w:pPr>
        <w:spacing w:after="200" w:line="360"/>
        <w:ind w:firstLine="480"/>
      </w:pPr>
      <w:r>
        <w:rPr>
          <w:sz w:val="24"/>
          <w:szCs w:val="24"/>
        </w:rPr>
        <w:t xml:space="preserve">马德布利表示，70年来，埃中关系取得长足发展，双边合作取得前所未有的成果。埃方期待同中方继续加强合作，在经济、科技等领域取得更多成就，造福友好的两国和两国人民。</w:t>
      </w:r>
    </w:p>
    <w:p>
      <w:pPr>
        <w:spacing w:after="400" w:before="50"/>
      </w:pPr>
      <w:r>
        <w:rPr>
          <w:sz w:val="20"/>
          <w:szCs w:val="20"/>
        </w:rPr>
        <w:t xml:space="preserve">查看原文: </w:t>
      </w:r>
      <w:hyperlink w:history="1" r:id="rIdpjxxq7pyamakx29sag2-4">
        <w:r>
          <w:rPr>
            <w:rStyle w:val="Hyperlink"/>
            <w:color w:val="0000FF"/>
            <w:u w:val="single" w:color="0000FF"/>
          </w:rPr>
          <w:t xml:space="preserve">https://tv.cctv.com/2026/05/30/VIDEx54CNFGRi2okdoq2AQxl260530.shtml</w:t>
        </w:r>
      </w:hyperlink>
    </w:p>
    <w:p>
      <w:pPr>
        <w:pStyle w:val="Heading2"/>
        <w:spacing w:after="100" w:before="200"/>
      </w:pPr>
      <w:r>
        <w:t xml:space="preserve">【新思想引领新征程】矢志创新勇攀高峰 加快建设科技强国</w:t>
      </w:r>
    </w:p>
    <w:p>
      <w:pPr>
        <w:spacing w:after="200" w:line="360"/>
        <w:ind w:firstLine="480"/>
      </w:pPr>
      <w:r>
        <w:rPr>
          <w:sz w:val="24"/>
          <w:szCs w:val="24"/>
        </w:rPr>
        <w:t xml:space="preserve">央视网消息（新闻联播）：科技立则民族立，科技强则国家强。今天（5月30日）是第十个全国科技工作者日。习近平总书记高度重视科技创新和科技人才，指出“我国要实现高水平科技自立自强，归根结底要靠高水平创新人才”。“十五五”开局之年，广大科技工作者以“十年磨一剑”的定力，勇闯创新无人区，向着2035年建成科技强国的宏伟目标接续奋斗、勇攀高峰。</w:t>
      </w:r>
    </w:p>
    <w:p>
      <w:pPr>
        <w:spacing w:after="200" w:line="360"/>
        <w:ind w:firstLine="480"/>
      </w:pPr>
      <w:r>
        <w:rPr>
          <w:sz w:val="24"/>
          <w:szCs w:val="24"/>
        </w:rPr>
        <w:t xml:space="preserve">从距离地球约400公里的中国空间站国家太空实验室，到地下700米的江门中微子实验大科学装置；从合肥未来大科学城的紧凑型聚变能实验装置建设，到大山深处的“中国天眼”观测一线。新征程上，处处活跃着广大科技工作者攻坚克难、奋斗拼搏的身影。</w:t>
      </w:r>
    </w:p>
    <w:p>
      <w:pPr>
        <w:spacing w:after="200" w:line="360"/>
        <w:ind w:firstLine="480"/>
      </w:pPr>
      <w:r>
        <w:rPr>
          <w:sz w:val="24"/>
          <w:szCs w:val="24"/>
        </w:rPr>
        <w:t xml:space="preserve">创新之道，唯在得人。</w:t>
      </w:r>
    </w:p>
    <w:p>
      <w:pPr>
        <w:spacing w:after="200" w:line="360"/>
        <w:ind w:firstLine="480"/>
      </w:pPr>
      <w:r>
        <w:rPr>
          <w:sz w:val="24"/>
          <w:szCs w:val="24"/>
        </w:rPr>
        <w:t xml:space="preserve">党的十八大以来，以习近平同志为核心的党中央深入推动实施创新驱动发展战略。习近平总书记始终高度重视科技创新、关心关怀科技人才，指出“我国科技队伍蕴藏着巨大创新潜能，关键是要通过深化科技体制改革把这种潜能有效释放出来”。从“既要重视成功，更要宽容失败”到“创新不问出身，英雄不论出处”，从“不能让繁文缛节把科学家的手脚捆死了”到“大力破除论资排辈、圈子文化”，习近平总书记的重要论述，为破除制约科技创新的藩篱指明了根本方向。</w:t>
      </w:r>
    </w:p>
    <w:p>
      <w:pPr>
        <w:spacing w:after="200" w:line="360"/>
        <w:ind w:firstLine="480"/>
      </w:pPr>
      <w:r>
        <w:rPr>
          <w:sz w:val="24"/>
          <w:szCs w:val="24"/>
        </w:rPr>
        <w:t xml:space="preserve">直面科技工作者急难愁盼，一系列改革举措陆续出台实施。“揭榜挂帅”“赛马制”让有真本事的团队脱颖而出，“破四唯”与“立新标”并举，推动人才评价从看帽子、数论文、比项目，转向看创新能力、质量、实效和贡献。</w:t>
      </w:r>
    </w:p>
    <w:p>
      <w:pPr>
        <w:spacing w:after="200" w:line="360"/>
        <w:ind w:firstLine="480"/>
      </w:pPr>
      <w:r>
        <w:rPr>
          <w:sz w:val="24"/>
          <w:szCs w:val="24"/>
        </w:rPr>
        <w:t xml:space="preserve">在天津，二氧化碳合成淀粉正从实验室加速迈向产业化。这是生物制造领域的前沿研究，面临着科学问题新、技术路线难、验证周期长的问题。科研团队“十年磨一剑”的艰苦攻关背后，正是国家深化科技体制改革带来的制度保障。</w:t>
      </w:r>
    </w:p>
    <w:p>
      <w:pPr>
        <w:spacing w:after="200" w:line="360"/>
        <w:ind w:firstLine="480"/>
      </w:pPr>
      <w:r>
        <w:rPr>
          <w:sz w:val="24"/>
          <w:szCs w:val="24"/>
        </w:rPr>
        <w:t xml:space="preserve">为了破除科研经费管理僵化、成果转化链条不畅、企业创新主体作用发挥不足等长期束缚科技创新活力的突出问题，我国出台《深化科技体制改革实施方案》，围绕10个方面部署143项改革任务，向制约科技创新的深层次体制机制障碍动真碰硬，一系列长期困扰科研人员和创新主体的堵点痛点难点逐步破除。秉持“人才是第一资源”的理念，营造“聚天下英才而用之”的良好氛围，改革“活水”正在不断滋养创新沃土。</w:t>
      </w:r>
    </w:p>
    <w:p>
      <w:pPr>
        <w:spacing w:after="200" w:line="360"/>
        <w:ind w:firstLine="480"/>
      </w:pPr>
      <w:r>
        <w:rPr>
          <w:sz w:val="24"/>
          <w:szCs w:val="24"/>
        </w:rPr>
        <w:t xml:space="preserve">“功以才成，业由才广。”改革突破，不断激发科技工作者的创新活力，我国科技创新实现了历史性飞跃，全球创新指数排名升至第10位，迈入创新型国家行列。今年以来，聚焦“四个面向”，一批标志性、引领性重大成果竞相涌现。</w:t>
      </w:r>
    </w:p>
    <w:p>
      <w:pPr>
        <w:spacing w:after="200" w:line="360"/>
        <w:ind w:firstLine="480"/>
      </w:pPr>
      <w:r>
        <w:rPr>
          <w:sz w:val="24"/>
          <w:szCs w:val="24"/>
        </w:rPr>
        <w:t xml:space="preserve">面向世界科技前沿，35.6特斯拉全超导用户磁体刷新世界纪录，“九章四号”再度领跑全球量子计算。</w:t>
      </w:r>
    </w:p>
    <w:p>
      <w:pPr>
        <w:spacing w:after="200" w:line="360"/>
        <w:ind w:firstLine="480"/>
      </w:pPr>
      <w:r>
        <w:rPr>
          <w:sz w:val="24"/>
          <w:szCs w:val="24"/>
        </w:rPr>
        <w:t xml:space="preserve">面向经济主战场，国产万卡级AI算力集群商用落地，空天信息、人工智能等产业创新动能强劲迸发。</w:t>
      </w:r>
    </w:p>
    <w:p>
      <w:pPr>
        <w:spacing w:after="200" w:line="360"/>
        <w:ind w:firstLine="480"/>
      </w:pPr>
      <w:r>
        <w:rPr>
          <w:sz w:val="24"/>
          <w:szCs w:val="24"/>
        </w:rPr>
        <w:t xml:space="preserve">面向国家重大需求，亚洲首个百万方级盐穴储氢示范工程投产，航空动力、油气勘探等领域实现多项新技术突破。</w:t>
      </w:r>
    </w:p>
    <w:p>
      <w:pPr>
        <w:spacing w:after="200" w:line="360"/>
        <w:ind w:firstLine="480"/>
      </w:pPr>
      <w:r>
        <w:rPr>
          <w:sz w:val="24"/>
          <w:szCs w:val="24"/>
        </w:rPr>
        <w:t xml:space="preserve">面向人民生命健康，帕金森病致病环路研究取得原创性突破，高端医疗设备、国产靶向新药研制取得一批新进展。&amp;nbsp;</w:t>
      </w:r>
    </w:p>
    <w:p>
      <w:pPr>
        <w:spacing w:after="200" w:line="360"/>
        <w:ind w:firstLine="480"/>
      </w:pPr>
      <w:r>
        <w:rPr>
          <w:sz w:val="24"/>
          <w:szCs w:val="24"/>
        </w:rPr>
        <w:t xml:space="preserve">科技创新大潮澎湃，千帆竞发勇进者胜。</w:t>
      </w:r>
    </w:p>
    <w:p>
      <w:pPr>
        <w:spacing w:after="200" w:line="360"/>
        <w:ind w:firstLine="480"/>
      </w:pPr>
      <w:r>
        <w:rPr>
          <w:sz w:val="24"/>
          <w:szCs w:val="24"/>
        </w:rPr>
        <w:t xml:space="preserve">“科研工作者是推进中国式现代化的骨干，要拿出‘人生能有几回搏’的劲头，放开手脚创新创造，为建设科技强国奉献才智、写下精彩篇章。”习近平总书记的殷切嘱托，激励着广大科技工作者以只争朝夕的干劲、久久为功的韧劲，为实现建设世界科技强国的目标而努力奋斗。</w:t>
      </w:r>
    </w:p>
    <w:p>
      <w:pPr>
        <w:spacing w:after="400" w:before="50"/>
      </w:pPr>
      <w:r>
        <w:rPr>
          <w:sz w:val="20"/>
          <w:szCs w:val="20"/>
        </w:rPr>
        <w:t xml:space="preserve">查看原文: </w:t>
      </w:r>
      <w:hyperlink w:history="1" r:id="rId_70z9py19zzhstq_lietk">
        <w:r>
          <w:rPr>
            <w:rStyle w:val="Hyperlink"/>
            <w:color w:val="0000FF"/>
            <w:u w:val="single" w:color="0000FF"/>
          </w:rPr>
          <w:t xml:space="preserve">https://tv.cctv.com/2026/05/30/VIDEhaN2Pcj6KnOZCj1kzOxf260530.shtml</w:t>
        </w:r>
      </w:hyperlink>
    </w:p>
    <w:p>
      <w:pPr>
        <w:pStyle w:val="Heading2"/>
        <w:spacing w:after="100" w:before="200"/>
      </w:pPr>
      <w:r>
        <w:t xml:space="preserve">李强对安全生产工作作出重要批示强调 坚决贯彻落实习近平总书记关于安全生产的重要指示精神 切实维护人民群众生命财产安全和社会大局稳定</w:t>
      </w:r>
    </w:p>
    <w:p>
      <w:pPr>
        <w:spacing w:after="200" w:line="360"/>
        <w:ind w:firstLine="480"/>
      </w:pPr>
      <w:r>
        <w:rPr>
          <w:sz w:val="24"/>
          <w:szCs w:val="24"/>
        </w:rPr>
        <w:t xml:space="preserve">央视网消息（新闻联播）：全国安全生产视频会议5月30日在京召开。中共中央政治局常委、国务院总理李强日前对做好安全生产工作作出重要批示。批示指出，今年以来，部分地方和行业领域安全事故多发频发，给人民群众生命财产造成重大损失，教训极为深刻。各地区各部门要坚决贯彻落实习近平总书记关于安全生产的重要指示精神，按照党中央决策部署，坚持人民至上、生命至上，纵深推进安全生产治本攻坚三年行动，提升风险隐患排查质效，严肃查处安全生产非法违法和弄虚作假等行为，有力发挥震慑遏制效果。要始终把弦绷紧，坚持防微杜渐，加强矿山、烟花爆竹、交通运输、工程施工等重点行业领域全链条、穿透式安全监管和治理，下大力气解决安全生产领域深层次矛盾问题，压实责任、狠抓落实，坚决遏制重特大事故多发势头。当前正值汛期，防汛救灾形势严峻复杂，要坚决克服麻痹思想、加强监测预警、会商研判和应急准备，筑牢事故灾害防线，提高抢险救援能力，切实维护人民群众生命财产安全和社会大局稳定。</w:t>
      </w:r>
    </w:p>
    <w:p>
      <w:pPr>
        <w:spacing w:after="200" w:line="360"/>
        <w:ind w:firstLine="480"/>
      </w:pPr>
      <w:r>
        <w:rPr>
          <w:sz w:val="24"/>
          <w:szCs w:val="24"/>
        </w:rPr>
        <w:t xml:space="preserve">中共中央政治局委员、国务院副总理张国清出席会议并讲话，中共中央书记处书记、国务委员王小洪主持会议。</w:t>
      </w:r>
    </w:p>
    <w:p>
      <w:pPr>
        <w:spacing w:after="400" w:before="50"/>
      </w:pPr>
      <w:r>
        <w:rPr>
          <w:sz w:val="20"/>
          <w:szCs w:val="20"/>
        </w:rPr>
        <w:t xml:space="preserve">查看原文: </w:t>
      </w:r>
      <w:hyperlink w:history="1" r:id="rIdxqwhi6jrj2pqmlnk9dcnb">
        <w:r>
          <w:rPr>
            <w:rStyle w:val="Hyperlink"/>
            <w:color w:val="0000FF"/>
            <w:u w:val="single" w:color="0000FF"/>
          </w:rPr>
          <w:t xml:space="preserve">https://tv.cctv.com/2026/05/30/VIDEvVN9qUjG8kouX9BJydLE260530.shtml</w:t>
        </w:r>
      </w:hyperlink>
    </w:p>
    <w:p>
      <w:pPr>
        <w:pStyle w:val="Heading2"/>
        <w:spacing w:after="100" w:before="200"/>
      </w:pPr>
      <w:r>
        <w:t xml:space="preserve">神舟二十一号飞行乘组返回任务圆满成功</w:t>
      </w:r>
    </w:p>
    <w:p>
      <w:pPr>
        <w:spacing w:after="200" w:line="360"/>
        <w:ind w:firstLine="480"/>
      </w:pPr>
      <w:r>
        <w:rPr>
          <w:sz w:val="24"/>
          <w:szCs w:val="24"/>
        </w:rPr>
        <w:t xml:space="preserve">央视网消息（新闻联播）：5月29日20时11分，神舟二十一号航天员乘组搭乘神舟二十二号载人飞船在东风着陆场成功着陆，航天员张陆、武飞、张洪章身体状态良好，任务取得圆满成功。三位航天员已于今天（5月30日）凌晨乘坐飞机平安抵达北京，后续将进入隔离恢复期，接受全面的医学检查和健康评估。</w:t>
      </w:r>
    </w:p>
    <w:p>
      <w:pPr>
        <w:spacing w:after="200" w:line="360"/>
        <w:ind w:firstLine="480"/>
      </w:pPr>
      <w:r>
        <w:rPr>
          <w:sz w:val="24"/>
          <w:szCs w:val="24"/>
        </w:rPr>
        <w:t xml:space="preserve">5月29日19时20分，北京航天飞行控制中心通过地面测控站发出返回指令，神舟二十二号载人飞船轨道舱与返回舱成功分离。</w:t>
      </w:r>
    </w:p>
    <w:p>
      <w:pPr>
        <w:spacing w:after="200" w:line="360"/>
        <w:ind w:firstLine="480"/>
      </w:pPr>
      <w:r>
        <w:rPr>
          <w:sz w:val="24"/>
          <w:szCs w:val="24"/>
        </w:rPr>
        <w:t xml:space="preserve">之后，飞船返回制动发动机点火。</w:t>
      </w:r>
    </w:p>
    <w:p>
      <w:pPr>
        <w:spacing w:after="200" w:line="360"/>
        <w:ind w:firstLine="480"/>
      </w:pPr>
      <w:r>
        <w:rPr>
          <w:sz w:val="24"/>
          <w:szCs w:val="24"/>
        </w:rPr>
        <w:t xml:space="preserve">返回舱与推进舱分离，返回舱成功着陆，担负搜救回收任务的搜救分队及时发现目标并抵达着陆现场。返回舱舱门打开后，医监医保人员确认航天员身体健康。航天员张陆是我国目前执行出舱任务次数最多的航天员。</w:t>
      </w:r>
    </w:p>
    <w:p>
      <w:pPr>
        <w:spacing w:after="200" w:line="360"/>
        <w:ind w:firstLine="480"/>
      </w:pPr>
      <w:r>
        <w:rPr>
          <w:sz w:val="24"/>
          <w:szCs w:val="24"/>
        </w:rPr>
        <w:t xml:space="preserve">航天员武飞、张洪章的首飞之旅圆满完成。</w:t>
      </w:r>
    </w:p>
    <w:p>
      <w:pPr>
        <w:spacing w:after="200" w:line="360"/>
        <w:ind w:firstLine="480"/>
      </w:pPr>
      <w:r>
        <w:rPr>
          <w:sz w:val="24"/>
          <w:szCs w:val="24"/>
        </w:rPr>
        <w:t xml:space="preserve">神舟二十一号航天员乘组于2025年11月1日进驻中国空间站，3名航天员在轨驻留210天，刷新了中国航天员单个乘组在轨驻留最长纪录，其间进行了3次出舱活动，完成了神舟二十号飞船返回舱舷窗巡检拍照、空间站空间碎片防护装置安装等任务，开展了多次货物进出舱任务，并在地面科研人员密切配合下，完成了涉及微重力基础物理、空间材料科学、空间生命科学、航天医学、航天技术等领域的大量空间科学实（试）验。此外，在轨飞行期间，神舟二十一号航天员乘组亲身经历和见证了我国载人航天工程史上首次飞船受空间碎片撞击推迟返回、首次航天员乘组换船返回、首次飞船应急发射等历史时刻，经历和见证了载人航天工程全线天地同心、万众一心开展应急行动的难忘瞬间。</w:t>
      </w:r>
    </w:p>
    <w:p>
      <w:pPr>
        <w:spacing w:after="400" w:before="50"/>
      </w:pPr>
      <w:r>
        <w:rPr>
          <w:sz w:val="20"/>
          <w:szCs w:val="20"/>
        </w:rPr>
        <w:t xml:space="preserve">查看原文: </w:t>
      </w:r>
      <w:hyperlink w:history="1" r:id="rIdxgooqlz900v3piqwoiuz1">
        <w:r>
          <w:rPr>
            <w:rStyle w:val="Hyperlink"/>
            <w:color w:val="0000FF"/>
            <w:u w:val="single" w:color="0000FF"/>
          </w:rPr>
          <w:t xml:space="preserve">https://tv.cctv.com/2026/05/30/VIDEsliE9Etqr47Q4Ky6tlU9260530.shtml</w:t>
        </w:r>
      </w:hyperlink>
    </w:p>
    <w:p>
      <w:pPr>
        <w:pStyle w:val="Heading2"/>
        <w:spacing w:after="100" w:before="200"/>
      </w:pPr>
      <w:r>
        <w:t xml:space="preserve">全国科技工作者日 多场活动弘扬科学家精神</w:t>
      </w:r>
    </w:p>
    <w:p>
      <w:pPr>
        <w:spacing w:after="200" w:line="360"/>
        <w:ind w:firstLine="480"/>
      </w:pPr>
      <w:r>
        <w:rPr>
          <w:sz w:val="24"/>
          <w:szCs w:val="24"/>
        </w:rPr>
        <w:t xml:space="preserve">央视网消息（新闻联播）：第十个全国科技工作者日期间，各地举办了丰富多彩的活动，科普新知、弘扬科学家精神。</w:t>
      </w:r>
    </w:p>
    <w:p>
      <w:pPr>
        <w:spacing w:after="200" w:line="360"/>
        <w:ind w:firstLine="480"/>
      </w:pPr>
      <w:r>
        <w:rPr>
          <w:sz w:val="24"/>
          <w:szCs w:val="24"/>
        </w:rPr>
        <w:t xml:space="preserve">今天（5月30日）上午，全国科技工作者日主场活动暨第四届全国创新争先奖表彰大会在京举行。表彰在“创新争先”行动中作出突出贡献的优秀科技工作者和团队。活动现场还举行了“老科学家学术成长资料采集工程”新一批资料入藏仪式。“共和国脊梁——中国科学家博物馆馆藏精品展”展陈升级后，也于今天面向公众正式开放。</w:t>
      </w:r>
    </w:p>
    <w:p>
      <w:pPr>
        <w:spacing w:after="200" w:line="360"/>
        <w:ind w:firstLine="480"/>
      </w:pPr>
      <w:r>
        <w:rPr>
          <w:sz w:val="24"/>
          <w:szCs w:val="24"/>
        </w:rPr>
        <w:t xml:space="preserve">同时，多地开展“全国科技工作者日”欢乐科学周活动。在四川绵阳，众多学子来到邓稼先旧居，沉浸式参观学习科学家科研和生活史料。在上海，2000场科普活动同期举办，重点实验室集中向公众开放。科普大篷车以“流动科普启新程·巡展送教暖山乡”为主题，奔赴全国多地，点燃乡村孩子们的科学兴趣。&amp;nbsp;</w:t>
      </w:r>
    </w:p>
    <w:p>
      <w:pPr>
        <w:spacing w:after="400" w:before="50"/>
      </w:pPr>
      <w:r>
        <w:rPr>
          <w:sz w:val="20"/>
          <w:szCs w:val="20"/>
        </w:rPr>
        <w:t xml:space="preserve">查看原文: </w:t>
      </w:r>
      <w:hyperlink w:history="1" r:id="rIdxqgbb1bsqqj7hr3z2sjme">
        <w:r>
          <w:rPr>
            <w:rStyle w:val="Hyperlink"/>
            <w:color w:val="0000FF"/>
            <w:u w:val="single" w:color="0000FF"/>
          </w:rPr>
          <w:t xml:space="preserve">https://tv.cctv.com/2026/05/30/VIDEdK6hcgu7iBTFDq2XJI2j260530.shtml</w:t>
        </w:r>
      </w:hyperlink>
    </w:p>
    <w:p>
      <w:pPr>
        <w:pStyle w:val="Heading2"/>
        <w:spacing w:after="100" w:before="200"/>
      </w:pPr>
      <w:r>
        <w:t xml:space="preserve">【党旗在基层一线高高飘扬】党员先锋队抢通群众出行路</w:t>
      </w:r>
    </w:p>
    <w:p>
      <w:pPr>
        <w:spacing w:after="200" w:line="360"/>
        <w:ind w:firstLine="480"/>
      </w:pPr>
      <w:r>
        <w:rPr>
          <w:sz w:val="24"/>
          <w:szCs w:val="24"/>
        </w:rPr>
        <w:t xml:space="preserve">央视网消息（新闻联播）：连日来，持续强降雨使湖南多地出现洪涝险情和地质灾害，导致多个村镇道路中断。武警第二机动总队某支队官兵迅速出动，辗转多地进行抢险救援，党员先锋队日夜奋战在抢险一线，全力抢通群众出行路。</w:t>
      </w:r>
    </w:p>
    <w:p>
      <w:pPr>
        <w:spacing w:after="200" w:line="360"/>
        <w:ind w:firstLine="480"/>
      </w:pPr>
      <w:r>
        <w:rPr>
          <w:sz w:val="24"/>
          <w:szCs w:val="24"/>
        </w:rPr>
        <w:t xml:space="preserve">5月25日晚，在辗转500多公里后，官兵们携带大型工程机械抵达受灾严重的湖南常德石门县。一处落差近20米、长百余米的滑坡带冲毁了通往杨家坪村的道路。黑夜中，如何在湍急的河流边抢通道路，是摆在官兵们面前的第一道难关。紧急时刻，党员杨长青率先驾驶挖掘机展开救援。夜间作业能见度极低，面对垂直高度近20米，一侧是河，一侧是随时有滑坡危险的山体，杨长青迎难而上，在狭小的空间里展开作业。</w:t>
      </w:r>
    </w:p>
    <w:p>
      <w:pPr>
        <w:spacing w:after="200" w:line="360"/>
        <w:ind w:firstLine="480"/>
      </w:pPr>
      <w:r>
        <w:rPr>
          <w:sz w:val="24"/>
          <w:szCs w:val="24"/>
        </w:rPr>
        <w:t xml:space="preserve">在杨长青开拓出较宽的作业面后，官兵们陆续驾驶挖掘机和装载机对道路进行拓宽和抢修。经过20余小时的连续奋战，第一处阻断道路成功抢通。而像这样的断通点在此路段还有两处。</w:t>
      </w:r>
    </w:p>
    <w:p>
      <w:pPr>
        <w:spacing w:after="200" w:line="360"/>
        <w:ind w:firstLine="480"/>
      </w:pPr>
      <w:r>
        <w:rPr>
          <w:sz w:val="24"/>
          <w:szCs w:val="24"/>
        </w:rPr>
        <w:t xml:space="preserve">经过官兵们昼夜不间断奋战，通往杨家坪村的道路被彻底打通。</w:t>
      </w:r>
    </w:p>
    <w:p>
      <w:pPr>
        <w:spacing w:after="200" w:line="360"/>
        <w:ind w:firstLine="480"/>
      </w:pPr>
      <w:r>
        <w:rPr>
          <w:sz w:val="24"/>
          <w:szCs w:val="24"/>
        </w:rPr>
        <w:t xml:space="preserve">山洪肆虐、滚石不断，救援抢险期间，党员先锋队的队员们始终冲锋在前、勇挑重担。35名党员担起了一线抢通、安全预警、地质勘察的职责，带领官兵填埋土石1.1万余方，抢通了13个村庄、5处共计230余米的断通道路，解决了近8000人的物资补给和出行难题。</w:t>
      </w:r>
    </w:p>
    <w:p>
      <w:pPr>
        <w:spacing w:after="400" w:before="50"/>
      </w:pPr>
      <w:r>
        <w:rPr>
          <w:sz w:val="20"/>
          <w:szCs w:val="20"/>
        </w:rPr>
        <w:t xml:space="preserve">查看原文: </w:t>
      </w:r>
      <w:hyperlink w:history="1" r:id="rIdhdj_7bk2foug8slfpzjtc">
        <w:r>
          <w:rPr>
            <w:rStyle w:val="Hyperlink"/>
            <w:color w:val="0000FF"/>
            <w:u w:val="single" w:color="0000FF"/>
          </w:rPr>
          <w:t xml:space="preserve">https://tv.cctv.com/2026/05/30/VIDEhE8b6dyUIH8DFTZRjaHd260530.shtml</w:t>
        </w:r>
      </w:hyperlink>
    </w:p>
    <w:p>
      <w:pPr>
        <w:pStyle w:val="Heading2"/>
        <w:spacing w:after="100" w:before="200"/>
      </w:pPr>
      <w:r>
        <w:t xml:space="preserve">【暖心一瞬】合力救援 托起生命希望</w:t>
      </w:r>
    </w:p>
    <w:p>
      <w:pPr>
        <w:spacing w:after="200" w:line="360"/>
        <w:ind w:firstLine="480"/>
      </w:pPr>
      <w:r>
        <w:rPr>
          <w:sz w:val="24"/>
          <w:szCs w:val="24"/>
        </w:rPr>
        <w:t xml:space="preserve">央视网消息（新闻联播）：近日，在江西赣州、江苏盐城，两场危急时刻的合力救援感动了许多人，大家挺身而出，用行动诠释了勇敢与担当。</w:t>
      </w:r>
    </w:p>
    <w:p>
      <w:pPr>
        <w:spacing w:after="200" w:line="360"/>
        <w:ind w:firstLine="480"/>
      </w:pPr>
      <w:r>
        <w:rPr>
          <w:sz w:val="24"/>
          <w:szCs w:val="24"/>
        </w:rPr>
        <w:t xml:space="preserve">这几天，江西赣州全南县遭遇持续强降雨，河流水位不断上升。一位老人骑着电动车送孩子上学，因路面湿滑，不慎连人带车坠入河中，湍急的河水瞬间将两人冲远。路过的环卫工人陈平见状立刻跳入水中，奋力游向落水者。</w:t>
      </w:r>
    </w:p>
    <w:p>
      <w:pPr>
        <w:spacing w:after="200" w:line="360"/>
        <w:ind w:firstLine="480"/>
      </w:pPr>
      <w:r>
        <w:rPr>
          <w:sz w:val="24"/>
          <w:szCs w:val="24"/>
        </w:rPr>
        <w:t xml:space="preserve">同一时间，中学教师曹柏林迅速跑来，把一根竹竿伸向水中。</w:t>
      </w:r>
    </w:p>
    <w:p>
      <w:pPr>
        <w:spacing w:after="200" w:line="360"/>
        <w:ind w:firstLine="480"/>
      </w:pPr>
      <w:r>
        <w:rPr>
          <w:sz w:val="24"/>
          <w:szCs w:val="24"/>
        </w:rPr>
        <w:t xml:space="preserve">陈平在水中一直托举着祖孙俩，岸上的曹柏林则用竹竿使劲往回拉。两人默契配合，将老人和孩子安全救上了岸。事发时，陈平正因血糖高前往医院注射胰岛素，面对突发情况，他没有任何迟疑。</w:t>
      </w:r>
    </w:p>
    <w:p>
      <w:pPr>
        <w:spacing w:after="200" w:line="360"/>
        <w:ind w:firstLine="480"/>
      </w:pPr>
      <w:r>
        <w:rPr>
          <w:sz w:val="24"/>
          <w:szCs w:val="24"/>
        </w:rPr>
        <w:t xml:space="preserve">暖心一幕也出现在了江苏盐城街头，不久前，一辆汽车与电动车发生剐蹭，骑车的老人摔倒后被压在车轮下。危急时刻，热心群众从四面八方迅速集结。</w:t>
      </w:r>
    </w:p>
    <w:p>
      <w:pPr>
        <w:spacing w:after="200" w:line="360"/>
        <w:ind w:firstLine="480"/>
      </w:pPr>
      <w:r>
        <w:rPr>
          <w:sz w:val="24"/>
          <w:szCs w:val="24"/>
        </w:rPr>
        <w:t xml:space="preserve">大家默契配合，徒手合力抬车，不到一分钟，便将老人从车底救出，全程小心翼翼严防二次伤害。随后，120急救车赶到，将老人送医。目前，老人已无大碍，在医院接受腿部治疗。</w:t>
      </w:r>
    </w:p>
    <w:p>
      <w:pPr>
        <w:spacing w:after="400" w:before="50"/>
      </w:pPr>
      <w:r>
        <w:rPr>
          <w:sz w:val="20"/>
          <w:szCs w:val="20"/>
        </w:rPr>
        <w:t xml:space="preserve">查看原文: </w:t>
      </w:r>
      <w:hyperlink w:history="1" r:id="rId0biqh0oox_woxulitnsiv">
        <w:r>
          <w:rPr>
            <w:rStyle w:val="Hyperlink"/>
            <w:color w:val="0000FF"/>
            <w:u w:val="single" w:color="0000FF"/>
          </w:rPr>
          <w:t xml:space="preserve">https://tv.cctv.com/2026/05/30/VIDEDAO5FpjR63jPdygnYl6K260530.shtml</w:t>
        </w:r>
      </w:hyperlink>
    </w:p>
    <w:p>
      <w:pPr>
        <w:pStyle w:val="Heading2"/>
        <w:spacing w:after="100" w:before="200"/>
      </w:pPr>
      <w:r>
        <w:t xml:space="preserve">湖北省委主要负责同志职务调整</w:t>
      </w:r>
    </w:p>
    <w:p>
      <w:pPr>
        <w:spacing w:after="200" w:line="360"/>
        <w:ind w:firstLine="480"/>
      </w:pPr>
      <w:r>
        <w:rPr>
          <w:sz w:val="24"/>
          <w:szCs w:val="24"/>
        </w:rPr>
        <w:t xml:space="preserve">央视网消息（新闻联播）：日前，中共中央决定：关志鸥同志任湖北省委委员、常委、书记；王忠林同志不再担任湖北省委书记、常委、委员职务，另有任用。</w:t>
      </w:r>
    </w:p>
    <w:p>
      <w:pPr>
        <w:spacing w:after="400" w:before="50"/>
      </w:pPr>
      <w:r>
        <w:rPr>
          <w:sz w:val="20"/>
          <w:szCs w:val="20"/>
        </w:rPr>
        <w:t xml:space="preserve">查看原文: </w:t>
      </w:r>
      <w:hyperlink w:history="1" r:id="rIdvjs_7nzv36gwdldzdfpy-">
        <w:r>
          <w:rPr>
            <w:rStyle w:val="Hyperlink"/>
            <w:color w:val="0000FF"/>
            <w:u w:val="single" w:color="0000FF"/>
          </w:rPr>
          <w:t xml:space="preserve">https://tv.cctv.com/2026/05/30/VIDEHzxrU2IQrQbXozK2LKr4260530.shtml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全国“三下乡”集中示范活动在甘肃举行</w:t>
      </w:r>
    </w:p>
    <w:p>
      <w:pPr>
        <w:spacing w:after="200" w:line="360"/>
        <w:ind w:firstLine="480"/>
      </w:pPr>
      <w:r>
        <w:rPr>
          <w:sz w:val="24"/>
          <w:szCs w:val="24"/>
        </w:rPr>
        <w:t xml:space="preserve">今天（5月30日）， 2026年全国文化科技卫生“三下乡”集中示范活动在甘肃会宁县举行。来自文化、科技、卫生、教育、农业、司法等领域的专家和志愿者代表，为当地群众提供了政策宣传、农技指导、科学普及、健康义诊、法律咨询等服务。&amp;nbsp;&amp;nbsp;</w:t>
      </w:r>
    </w:p>
    <w:p>
      <w:pPr>
        <w:spacing w:after="200" w:line="360"/>
        <w:ind w:firstLine="480"/>
      </w:pPr>
      <w:r>
        <w:rPr>
          <w:sz w:val="24"/>
          <w:szCs w:val="24"/>
        </w:rPr>
        <w:t xml:space="preserve">前四个月我国软件业运行情况良好</w:t>
      </w:r>
    </w:p>
    <w:p>
      <w:pPr>
        <w:spacing w:after="200" w:line="360"/>
        <w:ind w:firstLine="480"/>
      </w:pPr>
      <w:r>
        <w:rPr>
          <w:sz w:val="24"/>
          <w:szCs w:val="24"/>
        </w:rPr>
        <w:t xml:space="preserve">工业和信息化部数据显示，今年前四个月，我国软件业务收入46686亿元，同比增长10.9%。同时，软件业务出口保持正增长，运行情况良好。</w:t>
      </w:r>
    </w:p>
    <w:p>
      <w:pPr>
        <w:spacing w:after="200" w:line="360"/>
        <w:ind w:firstLine="480"/>
      </w:pPr>
      <w:r>
        <w:rPr>
          <w:sz w:val="24"/>
          <w:szCs w:val="24"/>
        </w:rPr>
        <w:t xml:space="preserve">七部门联合印发通知 深化文旅和工业融合发展</w:t>
      </w:r>
    </w:p>
    <w:p>
      <w:pPr>
        <w:spacing w:after="200" w:line="360"/>
        <w:ind w:firstLine="480"/>
      </w:pPr>
      <w:r>
        <w:rPr>
          <w:sz w:val="24"/>
          <w:szCs w:val="24"/>
        </w:rPr>
        <w:t xml:space="preserve">文化和旅游部、中央宣传部、工业和信息化部等七部门近日联合印发《关于弘扬工业文化 保护工业遗产 发展工业旅游的通知》，明确提出加强工业遗产资源调查、提高工业遗产保护水平、挖掘阐释工业文化价值、丰富工业旅游产品供给等8方面重点任务，进一步深化文化、旅游和工业融合发展。&amp;nbsp;</w:t>
      </w:r>
    </w:p>
    <w:p>
      <w:pPr>
        <w:spacing w:after="200" w:line="360"/>
        <w:ind w:firstLine="480"/>
      </w:pPr>
      <w:r>
        <w:rPr>
          <w:sz w:val="24"/>
          <w:szCs w:val="24"/>
        </w:rPr>
        <w:t xml:space="preserve">财政部在香港发行60亿元人民币绿色主权债券</w:t>
      </w:r>
    </w:p>
    <w:p>
      <w:pPr>
        <w:spacing w:after="200" w:line="360"/>
        <w:ind w:firstLine="480"/>
      </w:pPr>
      <w:r>
        <w:rPr>
          <w:sz w:val="24"/>
          <w:szCs w:val="24"/>
        </w:rPr>
        <w:t xml:space="preserve">财政部日前在香港成功发行60亿元人民币绿色主权债券，其中，3年期和5年期均为30亿元，发行利率分别为1.42%和1.56%。本次债券发行，国际投资者认购踊跃，总认购金额624亿元，是发行金额的10.4倍。</w:t>
      </w:r>
    </w:p>
    <w:p>
      <w:pPr>
        <w:spacing w:after="200" w:line="360"/>
        <w:ind w:firstLine="480"/>
      </w:pPr>
      <w:r>
        <w:rPr>
          <w:sz w:val="24"/>
          <w:szCs w:val="24"/>
        </w:rPr>
        <w:t xml:space="preserve">中央企业科技成果产业化联合体成立</w:t>
      </w:r>
    </w:p>
    <w:p>
      <w:pPr>
        <w:spacing w:after="200" w:line="360"/>
        <w:ind w:firstLine="480"/>
      </w:pPr>
      <w:r>
        <w:rPr>
          <w:sz w:val="24"/>
          <w:szCs w:val="24"/>
        </w:rPr>
        <w:t xml:space="preserve">今天（5月30日），中央企业科技成果产业化联合体在北京正式成立。联合体由超百家央企参与共建，充分发挥央企国家战略科技力量和高校、国家科研机构的核心优势，打通“产业、学校、科研、应用、金融”全链条壁垒，助力科技成果转化。</w:t>
      </w:r>
    </w:p>
    <w:p>
      <w:pPr>
        <w:spacing w:after="200" w:line="360"/>
        <w:ind w:firstLine="480"/>
      </w:pPr>
      <w:r>
        <w:rPr>
          <w:sz w:val="24"/>
          <w:szCs w:val="24"/>
        </w:rPr>
        <w:t xml:space="preserve">我国将开展流动儿童和留守儿童精准关爱服务工作</w:t>
      </w:r>
    </w:p>
    <w:p>
      <w:pPr>
        <w:spacing w:after="200" w:line="360"/>
        <w:ind w:firstLine="480"/>
      </w:pPr>
      <w:r>
        <w:rPr>
          <w:sz w:val="24"/>
          <w:szCs w:val="24"/>
        </w:rPr>
        <w:t xml:space="preserve">民政部等27部门今天（5月30日）公布《关于进一步加强流动儿童和留守儿童“精准摸排、精确建档、精细服务”的通知》，将通过多部门间信息共享，对存在生活就医就学等困难的流动儿童和监护缺失的留守儿童要“一人一档”，分类施策、精准服务。</w:t>
      </w:r>
    </w:p>
    <w:p>
      <w:pPr>
        <w:spacing w:after="200" w:line="360"/>
        <w:ind w:firstLine="480"/>
      </w:pPr>
      <w:r>
        <w:rPr>
          <w:sz w:val="24"/>
          <w:szCs w:val="24"/>
        </w:rPr>
        <w:t xml:space="preserve">中央网信办开展专项行动整治恶意炒作涉企信息</w:t>
      </w:r>
    </w:p>
    <w:p>
      <w:pPr>
        <w:spacing w:after="200" w:line="360"/>
        <w:ind w:firstLine="480"/>
      </w:pPr>
      <w:r>
        <w:rPr>
          <w:sz w:val="24"/>
          <w:szCs w:val="24"/>
        </w:rPr>
        <w:t xml:space="preserve">中央网信办近日在全国范围内启动为期2个月的“清朗·优化营商网络环境 整治恶意炒作涉企信息”专项行动，集中整治恶意炒作涉企信息、诋毁抹黑企业、牟取非法利益等四类问题，从严从快清理处置涉企侵权信息、账号，健全涉企信息内容管理机制。</w:t>
      </w:r>
    </w:p>
    <w:p>
      <w:pPr>
        <w:spacing w:after="200" w:line="360"/>
        <w:ind w:firstLine="480"/>
      </w:pPr>
      <w:r>
        <w:rPr>
          <w:sz w:val="24"/>
          <w:szCs w:val="24"/>
        </w:rPr>
        <w:t xml:space="preserve">“2026世界市长对话·黄山”活动举行</w:t>
      </w:r>
    </w:p>
    <w:p>
      <w:pPr>
        <w:spacing w:after="200" w:line="360"/>
        <w:ind w:firstLine="480"/>
      </w:pPr>
      <w:r>
        <w:rPr>
          <w:sz w:val="24"/>
          <w:szCs w:val="24"/>
        </w:rPr>
        <w:t xml:space="preserve">5月28日至31日，由国务院新闻办公室指导的“2026世界市长对话·黄山”活动在安徽省黄山市举行，来自10个国家的城市市长及代表共同参加了活动，与会嘉宾围绕世界遗产保护、文化传承、绿色发展等议题，开展深入交流与互动，共同探索城市文脉传承与科技赋能发展之路。</w:t>
      </w:r>
    </w:p>
    <w:p>
      <w:pPr>
        <w:spacing w:after="400" w:before="50"/>
      </w:pPr>
      <w:r>
        <w:rPr>
          <w:sz w:val="20"/>
          <w:szCs w:val="20"/>
        </w:rPr>
        <w:t xml:space="preserve">查看原文: </w:t>
      </w:r>
      <w:hyperlink w:history="1" r:id="rIdoyrcxs-44zola0zciu8oz">
        <w:r>
          <w:rPr>
            <w:rStyle w:val="Hyperlink"/>
            <w:color w:val="0000FF"/>
            <w:u w:val="single" w:color="0000FF"/>
          </w:rPr>
          <w:t xml:space="preserve">https://tv.cctv.com/2026/05/30/VIDETvKV9hsxhCdbOiXAooQz260530.shtml</w:t>
        </w:r>
      </w:hyperlink>
    </w:p>
    <w:p>
      <w:pPr>
        <w:pStyle w:val="Heading2"/>
        <w:spacing w:after="100" w:before="200"/>
      </w:pPr>
      <w:r>
        <w:t xml:space="preserve">日本民众集会反对高市政府危险动向</w:t>
      </w:r>
    </w:p>
    <w:p>
      <w:pPr>
        <w:spacing w:after="200" w:line="360"/>
        <w:ind w:firstLine="480"/>
      </w:pPr>
      <w:r>
        <w:rPr>
          <w:sz w:val="24"/>
          <w:szCs w:val="24"/>
        </w:rPr>
        <w:t xml:space="preserve">央视网消息（新闻联播）：大批日本民众29日晚在日本东京的国会议事堂前举行集会，反对高市早苗政府扩军、修宪等一系列危险动向。据日本媒体报道，当天日本全国约150个地点的民众举行了相关集会。&amp;nbsp;</w:t>
      </w:r>
    </w:p>
    <w:p>
      <w:pPr>
        <w:spacing w:after="400" w:before="50"/>
      </w:pPr>
      <w:r>
        <w:rPr>
          <w:sz w:val="20"/>
          <w:szCs w:val="20"/>
        </w:rPr>
        <w:t xml:space="preserve">查看原文: </w:t>
      </w:r>
      <w:hyperlink w:history="1" r:id="rIdrfasd1mv5ligkokljpd8i">
        <w:r>
          <w:rPr>
            <w:rStyle w:val="Hyperlink"/>
            <w:color w:val="0000FF"/>
            <w:u w:val="single" w:color="0000FF"/>
          </w:rPr>
          <w:t xml:space="preserve">https://tv.cctv.com/2026/05/30/VIDEqfj7cKDpr1NlQANGdVYb260530.shtml</w:t>
        </w:r>
      </w:hyperlink>
    </w:p>
    <w:p>
      <w:pPr>
        <w:pStyle w:val="Heading2"/>
        <w:spacing w:after="100" w:before="200"/>
      </w:pPr>
      <w:r>
        <w:t xml:space="preserve">俄总统称俄乌冲突临近收尾 乌称前线战事激烈</w:t>
      </w:r>
    </w:p>
    <w:p>
      <w:pPr>
        <w:spacing w:after="200" w:line="360"/>
        <w:ind w:firstLine="480"/>
      </w:pPr>
      <w:r>
        <w:rPr>
          <w:sz w:val="24"/>
          <w:szCs w:val="24"/>
        </w:rPr>
        <w:t xml:space="preserve">央视网消息（新闻联播）：俄罗斯总统普京29日表示，从特别军事行动战场形势来看，有理由认为俄乌冲突临近收尾，但在交战持续的现状下，无法划定冲突具体结束的时限。</w:t>
      </w:r>
    </w:p>
    <w:p>
      <w:pPr>
        <w:spacing w:after="200" w:line="360"/>
        <w:ind w:firstLine="480"/>
      </w:pPr>
      <w:r>
        <w:rPr>
          <w:sz w:val="24"/>
          <w:szCs w:val="24"/>
        </w:rPr>
        <w:t xml:space="preserve">乌克兰方面29日称，前线战事激烈，乌军在波克罗夫斯克附近阻止了俄军突破防线的战略目标。乌克兰总统泽连斯基当天呼吁美国和欧洲国家切实落实对乌支持计划，持续向乌克兰提供防空装备。</w:t>
      </w:r>
    </w:p>
    <w:p>
      <w:pPr>
        <w:spacing w:after="200" w:line="360"/>
        <w:ind w:firstLine="480"/>
      </w:pPr>
      <w:r>
        <w:rPr>
          <w:sz w:val="24"/>
          <w:szCs w:val="24"/>
        </w:rPr>
        <w:t xml:space="preserve">罗马尼亚称俄无人机在罗境内坠毁 俄称西方炒作无人机事件意在转移注意力</w:t>
      </w:r>
    </w:p>
    <w:p>
      <w:pPr>
        <w:spacing w:after="200" w:line="360"/>
        <w:ind w:firstLine="480"/>
      </w:pPr>
      <w:r>
        <w:rPr>
          <w:sz w:val="24"/>
          <w:szCs w:val="24"/>
        </w:rPr>
        <w:t xml:space="preserve">罗马尼亚国防部29日称，一架俄罗斯无人机在罗马尼亚坠毁，导致2人受伤。罗马尼亚总统达恩当天宣布俄罗斯驻罗马尼亚康斯坦察总领事为“不受欢迎的人”，并关闭该总领馆。北约称，这架无人机来自俄罗斯，北约正在评估如何提高应对无人机威胁的防御能力。</w:t>
      </w:r>
    </w:p>
    <w:p>
      <w:pPr>
        <w:spacing w:after="200" w:line="360"/>
        <w:ind w:firstLine="480"/>
      </w:pPr>
      <w:r>
        <w:rPr>
          <w:sz w:val="24"/>
          <w:szCs w:val="24"/>
        </w:rPr>
        <w:t xml:space="preserve">俄罗斯外交部发言人扎哈罗娃29日表示，西方炒作无人机事件，是试图转移人们对乌克兰在卢甘斯克地区袭击学校的注意力。西方所有对俄指控均缺乏证据。&amp;nbsp;</w:t>
      </w:r>
    </w:p>
    <w:p>
      <w:pPr>
        <w:spacing w:after="400" w:before="50"/>
      </w:pPr>
      <w:r>
        <w:rPr>
          <w:sz w:val="20"/>
          <w:szCs w:val="20"/>
        </w:rPr>
        <w:t xml:space="preserve">查看原文: </w:t>
      </w:r>
      <w:hyperlink w:history="1" r:id="rIdp-8ihkv7o7f90ryk9kqli">
        <w:r>
          <w:rPr>
            <w:rStyle w:val="Hyperlink"/>
            <w:color w:val="0000FF"/>
            <w:u w:val="single" w:color="0000FF"/>
          </w:rPr>
          <w:t xml:space="preserve">https://tv.cctv.com/2026/05/30/VIDExnUXdPf6cBh0atLh78tW260530.shtml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伊朗与阿曼讨论霍尔木兹海峡问题</w:t>
      </w:r>
    </w:p>
    <w:p>
      <w:pPr>
        <w:spacing w:after="200" w:line="360"/>
        <w:ind w:firstLine="480"/>
      </w:pPr>
      <w:r>
        <w:rPr>
          <w:sz w:val="24"/>
          <w:szCs w:val="24"/>
        </w:rPr>
        <w:t xml:space="preserve">伊朗外长阿拉格齐29日表示，他与阿曼外交大臣巴德尔当天通话时讨论了霍尔木兹海峡的管理问题，并向阿曼表达了伊方主张共同应对任何威胁的立场。阿曼外交部表示，双方同意，将依据各自在其领海范围内的责任，保障霍尔木兹海峡航行自由与安全，并维护地区利益。</w:t>
      </w:r>
    </w:p>
    <w:p>
      <w:pPr>
        <w:spacing w:after="200" w:line="360"/>
        <w:ind w:firstLine="480"/>
      </w:pPr>
      <w:r>
        <w:rPr>
          <w:sz w:val="24"/>
          <w:szCs w:val="24"/>
        </w:rPr>
        <w:t xml:space="preserve">同一天，美国中央司令部称，将在霍尔木兹海峡附近开展军事行动，任何参与布设水雷的船只都可能成为美军打击目标。</w:t>
      </w:r>
    </w:p>
    <w:p>
      <w:pPr>
        <w:spacing w:after="200" w:line="360"/>
        <w:ind w:firstLine="480"/>
      </w:pPr>
      <w:r>
        <w:rPr>
          <w:sz w:val="24"/>
          <w:szCs w:val="24"/>
        </w:rPr>
        <w:t xml:space="preserve">欧亚经济联盟四国敦促亚美尼亚决定去留</w:t>
      </w:r>
    </w:p>
    <w:p>
      <w:pPr>
        <w:spacing w:after="200" w:line="360"/>
        <w:ind w:firstLine="480"/>
      </w:pPr>
      <w:r>
        <w:rPr>
          <w:sz w:val="24"/>
          <w:szCs w:val="24"/>
        </w:rPr>
        <w:t xml:space="preserve">俄罗斯、哈萨克斯坦、白俄罗斯和吉尔吉斯斯坦四国总统29日发表联合声明，敦促亚美尼亚尽快就加入欧盟或是留在欧亚经济联盟举行全民投票。声明说，亚美尼亚筹备加入欧盟将给欧亚经济联盟成员国的经济安全带来“重大风险”。俄罗斯外交部今天（5月30日）称，俄方已召回驻亚美尼亚大使就相关问题进行磋商。</w:t>
      </w:r>
    </w:p>
    <w:p>
      <w:pPr>
        <w:spacing w:after="200" w:line="360"/>
        <w:ind w:firstLine="480"/>
      </w:pPr>
      <w:r>
        <w:rPr>
          <w:sz w:val="24"/>
          <w:szCs w:val="24"/>
        </w:rPr>
        <w:t xml:space="preserve">欧亚经济联盟成立于2015年，成员国包括上述五国。亚美尼亚总统哈恰图良去年签署关于启动亚美尼亚加入欧盟进程的法案。亚美尼亚总理帕什尼扬曾表示，该国不会同时做欧盟和欧亚经济联盟的成员国。</w:t>
      </w:r>
    </w:p>
    <w:p>
      <w:pPr>
        <w:spacing w:after="200" w:line="360"/>
        <w:ind w:firstLine="480"/>
      </w:pPr>
      <w:r>
        <w:rPr>
          <w:sz w:val="24"/>
          <w:szCs w:val="24"/>
        </w:rPr>
        <w:t xml:space="preserve">日本外汇干预规模创新高 日元仍处低位</w:t>
      </w:r>
    </w:p>
    <w:p>
      <w:pPr>
        <w:spacing w:after="200" w:line="360"/>
        <w:ind w:firstLine="480"/>
      </w:pPr>
      <w:r>
        <w:rPr>
          <w:sz w:val="24"/>
          <w:szCs w:val="24"/>
        </w:rPr>
        <w:t xml:space="preserve">日本财务省29日公布的数据显示，4月28日至5月27日期间，日本投入11.73万亿日元（约合4983亿元人民币）干预外汇市场。日本媒体报道称，这是该国外汇干预规模的历史最高纪录。但近日日元汇率仍在低位徘徊，截至29日收盘，日元汇率为1美元兑159.28日元。</w:t>
      </w:r>
    </w:p>
    <w:p>
      <w:pPr>
        <w:spacing w:after="200" w:line="360"/>
        <w:ind w:firstLine="480"/>
      </w:pPr>
      <w:r>
        <w:rPr>
          <w:sz w:val="24"/>
          <w:szCs w:val="24"/>
        </w:rPr>
        <w:t xml:space="preserve">受中东局势及日本自身经济问题影响，日元近期持续贬值。4月30日，日元汇率一度触及1美元兑160.7日元的低位。</w:t>
      </w:r>
    </w:p>
    <w:p>
      <w:pPr>
        <w:spacing w:after="400" w:before="50"/>
      </w:pPr>
      <w:r>
        <w:rPr>
          <w:sz w:val="20"/>
          <w:szCs w:val="20"/>
        </w:rPr>
        <w:t xml:space="preserve">查看原文: </w:t>
      </w:r>
      <w:hyperlink w:history="1" r:id="rIdegouythsv1jqeqoelphrs">
        <w:r>
          <w:rPr>
            <w:rStyle w:val="Hyperlink"/>
            <w:color w:val="0000FF"/>
            <w:u w:val="single" w:color="0000FF"/>
          </w:rPr>
          <w:t xml:space="preserve">https://tv.cctv.com/2026/05/30/VIDE9e0xtzu67tzn9Qz0WZZo260530.shtml</w:t>
        </w:r>
      </w:hyperlink>
    </w:p>
    <w:p/>
    <w:p>
      <w:r>
        <w:t xml:space="preserve">---</w:t>
      </w:r>
    </w:p>
    <w:p>
      <w:pPr>
        <w:spacing w:before="400"/>
        <w:jc w:val="right"/>
      </w:pPr>
      <w:r>
        <w:rPr>
          <w:i/>
          <w:iCs/>
          <w:color w:val="888888"/>
          <w:sz w:val="20"/>
          <w:szCs w:val="20"/>
        </w:rPr>
        <w:t xml:space="preserve">(更新时间戳: 1780152867408)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jxxq7pyamakx29sag2-4" Type="http://schemas.openxmlformats.org/officeDocument/2006/relationships/hyperlink" Target="https://tv.cctv.com/2026/05/30/VIDEx54CNFGRi2okdoq2AQxl260530.shtml" TargetMode="External"/><Relationship Id="rId_70z9py19zzhstq_lietk" Type="http://schemas.openxmlformats.org/officeDocument/2006/relationships/hyperlink" Target="https://tv.cctv.com/2026/05/30/VIDEhaN2Pcj6KnOZCj1kzOxf260530.shtml" TargetMode="External"/><Relationship Id="rIdxqwhi6jrj2pqmlnk9dcnb" Type="http://schemas.openxmlformats.org/officeDocument/2006/relationships/hyperlink" Target="https://tv.cctv.com/2026/05/30/VIDEvVN9qUjG8kouX9BJydLE260530.shtml" TargetMode="External"/><Relationship Id="rIdxgooqlz900v3piqwoiuz1" Type="http://schemas.openxmlformats.org/officeDocument/2006/relationships/hyperlink" Target="https://tv.cctv.com/2026/05/30/VIDEsliE9Etqr47Q4Ky6tlU9260530.shtml" TargetMode="External"/><Relationship Id="rIdxqgbb1bsqqj7hr3z2sjme" Type="http://schemas.openxmlformats.org/officeDocument/2006/relationships/hyperlink" Target="https://tv.cctv.com/2026/05/30/VIDEdK6hcgu7iBTFDq2XJI2j260530.shtml" TargetMode="External"/><Relationship Id="rIdhdj_7bk2foug8slfpzjtc" Type="http://schemas.openxmlformats.org/officeDocument/2006/relationships/hyperlink" Target="https://tv.cctv.com/2026/05/30/VIDEhE8b6dyUIH8DFTZRjaHd260530.shtml" TargetMode="External"/><Relationship Id="rId0biqh0oox_woxulitnsiv" Type="http://schemas.openxmlformats.org/officeDocument/2006/relationships/hyperlink" Target="https://tv.cctv.com/2026/05/30/VIDEDAO5FpjR63jPdygnYl6K260530.shtml" TargetMode="External"/><Relationship Id="rIdvjs_7nzv36gwdldzdfpy-" Type="http://schemas.openxmlformats.org/officeDocument/2006/relationships/hyperlink" Target="https://tv.cctv.com/2026/05/30/VIDEHzxrU2IQrQbXozK2LKr4260530.shtml" TargetMode="External"/><Relationship Id="rIdoyrcxs-44zola0zciu8oz" Type="http://schemas.openxmlformats.org/officeDocument/2006/relationships/hyperlink" Target="https://tv.cctv.com/2026/05/30/VIDETvKV9hsxhCdbOiXAooQz260530.shtml" TargetMode="External"/><Relationship Id="rIdrfasd1mv5ligkokljpd8i" Type="http://schemas.openxmlformats.org/officeDocument/2006/relationships/hyperlink" Target="https://tv.cctv.com/2026/05/30/VIDEqfj7cKDpr1NlQANGdVYb260530.shtml" TargetMode="External"/><Relationship Id="rIdp-8ihkv7o7f90ryk9kqli" Type="http://schemas.openxmlformats.org/officeDocument/2006/relationships/hyperlink" Target="https://tv.cctv.com/2026/05/30/VIDExnUXdPf6cBh0atLh78tW260530.shtml" TargetMode="External"/><Relationship Id="rIdegouythsv1jqeqoelphrs" Type="http://schemas.openxmlformats.org/officeDocument/2006/relationships/hyperlink" Target="https://tv.cctv.com/2026/05/30/VIDE9e0xtzu67tzn9Qz0WZZo260530.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2026-05-30T14:54:27.409Z</dcterms:created>
  <dcterms:modified xsi:type="dcterms:W3CDTF">2026-05-30T14:54:27.409Z</dcterms:modified>
</cp:coreProperties>
</file>

<file path=docProps/custom.xml><?xml version="1.0" encoding="utf-8"?>
<Properties xmlns="http://schemas.openxmlformats.org/officeDocument/2006/custom-properties" xmlns:vt="http://schemas.openxmlformats.org/officeDocument/2006/docPropsVTypes"/>
</file>