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(20260428)</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1.中共中央政治局召开会议 分析研究当前经济形势和经济工作 中共中央总书记习近平主持会议；</w:t>
      </w:r>
    </w:p>
    <w:p>
      <w:pPr>
        <w:spacing w:after="200" w:line="360"/>
        <w:ind w:firstLine="480"/>
      </w:pPr>
      <w:r>
        <w:rPr>
          <w:sz w:val="24"/>
          <w:szCs w:val="24"/>
        </w:rPr>
        <w:t xml:space="preserve">2.《习近平谈治国理政》第五卷英文版中印尼推介会在雅加达举行；</w:t>
      </w:r>
    </w:p>
    <w:p>
      <w:pPr>
        <w:spacing w:after="200" w:line="360"/>
        <w:ind w:firstLine="480"/>
      </w:pPr>
      <w:r>
        <w:rPr>
          <w:sz w:val="24"/>
          <w:szCs w:val="24"/>
        </w:rPr>
        <w:t xml:space="preserve">3.【“十五五”开好局起好步】奋力谱写中国式现代化天津篇章 江西着力构建现代化产业体系；</w:t>
      </w:r>
    </w:p>
    <w:p>
      <w:pPr>
        <w:spacing w:after="200" w:line="360"/>
        <w:ind w:firstLine="480"/>
      </w:pPr>
      <w:r>
        <w:rPr>
          <w:sz w:val="24"/>
          <w:szCs w:val="24"/>
        </w:rPr>
        <w:t xml:space="preserve">4.我国将多举措推进服务业扩能提质；</w:t>
      </w:r>
    </w:p>
    <w:p>
      <w:pPr>
        <w:spacing w:after="200" w:line="360"/>
        <w:ind w:firstLine="480"/>
      </w:pPr>
      <w:r>
        <w:rPr>
          <w:sz w:val="24"/>
          <w:szCs w:val="24"/>
        </w:rPr>
        <w:t xml:space="preserve">5.跨平陆运河27座桥梁全部建成；</w:t>
      </w:r>
    </w:p>
    <w:p>
      <w:pPr>
        <w:spacing w:after="200" w:line="360"/>
        <w:ind w:firstLine="480"/>
      </w:pPr>
      <w:r>
        <w:rPr>
          <w:sz w:val="24"/>
          <w:szCs w:val="24"/>
        </w:rPr>
        <w:t xml:space="preserve">6.“十五五”时期 推进我国气象服务达到世界领先水平；</w:t>
      </w:r>
    </w:p>
    <w:p>
      <w:pPr>
        <w:spacing w:after="200" w:line="360"/>
        <w:ind w:firstLine="480"/>
      </w:pPr>
      <w:r>
        <w:rPr>
          <w:sz w:val="24"/>
          <w:szCs w:val="24"/>
        </w:rPr>
        <w:t xml:space="preserve">7.一季度全国147个重点区域完成自然资源确权登记；</w:t>
      </w:r>
    </w:p>
    <w:p>
      <w:pPr>
        <w:spacing w:after="200" w:line="360"/>
        <w:ind w:firstLine="480"/>
      </w:pPr>
      <w:r>
        <w:rPr>
          <w:sz w:val="24"/>
          <w:szCs w:val="24"/>
        </w:rPr>
        <w:t xml:space="preserve">8.全国总工会表彰3024个全国五一劳动奖；</w:t>
      </w:r>
    </w:p>
    <w:p>
      <w:pPr>
        <w:spacing w:after="200" w:line="360"/>
        <w:ind w:firstLine="480"/>
      </w:pPr>
      <w:r>
        <w:rPr>
          <w:sz w:val="24"/>
          <w:szCs w:val="24"/>
        </w:rPr>
        <w:t xml:space="preserve">9.教育部增设38种普通高校本科新专业；</w:t>
      </w:r>
    </w:p>
    <w:p>
      <w:pPr>
        <w:spacing w:after="200" w:line="360"/>
        <w:ind w:firstLine="480"/>
      </w:pPr>
      <w:r>
        <w:rPr>
          <w:sz w:val="24"/>
          <w:szCs w:val="24"/>
        </w:rPr>
        <w:t xml:space="preserve">10.截至3月底我国充电基础设施总数达到2148万个；</w:t>
      </w:r>
    </w:p>
    <w:p>
      <w:pPr>
        <w:spacing w:after="200" w:line="360"/>
        <w:ind w:firstLine="480"/>
      </w:pPr>
      <w:r>
        <w:rPr>
          <w:sz w:val="24"/>
          <w:szCs w:val="24"/>
        </w:rPr>
        <w:t xml:space="preserve">11.公众出行需求旺盛 “五一”假期跨区域人员流动量有望再创新高；</w:t>
      </w:r>
    </w:p>
    <w:p>
      <w:pPr>
        <w:spacing w:after="200" w:line="360"/>
        <w:ind w:firstLine="480"/>
      </w:pPr>
      <w:r>
        <w:rPr>
          <w:sz w:val="24"/>
          <w:szCs w:val="24"/>
        </w:rPr>
        <w:t xml:space="preserve">12.国内联播快讯：</w:t>
      </w:r>
    </w:p>
    <w:p>
      <w:pPr>
        <w:spacing w:after="200" w:line="360"/>
        <w:ind w:firstLine="480"/>
      </w:pPr>
      <w:r>
        <w:rPr>
          <w:sz w:val="24"/>
          <w:szCs w:val="24"/>
        </w:rPr>
        <w:t xml:space="preserve">（1）今年一季度全国城镇新增就业299万人；</w:t>
      </w:r>
    </w:p>
    <w:p>
      <w:pPr>
        <w:spacing w:after="200" w:line="360"/>
        <w:ind w:firstLine="480"/>
      </w:pPr>
      <w:r>
        <w:rPr>
          <w:sz w:val="24"/>
          <w:szCs w:val="24"/>
        </w:rPr>
        <w:t xml:space="preserve">（2）今年一季度全国综合保税区进出口2万亿元；</w:t>
      </w:r>
    </w:p>
    <w:p>
      <w:pPr>
        <w:spacing w:after="200" w:line="360"/>
        <w:ind w:firstLine="480"/>
      </w:pPr>
      <w:r>
        <w:rPr>
          <w:sz w:val="24"/>
          <w:szCs w:val="24"/>
        </w:rPr>
        <w:t xml:space="preserve">（3）今年一季度全国空气质量总体改善；</w:t>
      </w:r>
    </w:p>
    <w:p>
      <w:pPr>
        <w:spacing w:after="200" w:line="360"/>
        <w:ind w:firstLine="480"/>
      </w:pPr>
      <w:r>
        <w:rPr>
          <w:sz w:val="24"/>
          <w:szCs w:val="24"/>
        </w:rPr>
        <w:t xml:space="preserve">（4）今年一季度我国保险业赔付支出同比增长7.5%；</w:t>
      </w:r>
    </w:p>
    <w:p>
      <w:pPr>
        <w:spacing w:after="200" w:line="360"/>
        <w:ind w:firstLine="480"/>
      </w:pPr>
      <w:r>
        <w:rPr>
          <w:sz w:val="24"/>
          <w:szCs w:val="24"/>
        </w:rPr>
        <w:t xml:space="preserve">（5）浙江1000千伏特高压交流环网工程开工建设；</w:t>
      </w:r>
    </w:p>
    <w:p>
      <w:pPr>
        <w:spacing w:after="200" w:line="360"/>
        <w:ind w:firstLine="480"/>
      </w:pPr>
      <w:r>
        <w:rPr>
          <w:sz w:val="24"/>
          <w:szCs w:val="24"/>
        </w:rPr>
        <w:t xml:space="preserve">（6）全球首艘万车级双燃料汽车运输船交付；</w:t>
      </w:r>
    </w:p>
    <w:p>
      <w:pPr>
        <w:spacing w:after="200" w:line="360"/>
        <w:ind w:firstLine="480"/>
      </w:pPr>
      <w:r>
        <w:rPr>
          <w:sz w:val="24"/>
          <w:szCs w:val="24"/>
        </w:rPr>
        <w:t xml:space="preserve">（7）新疆喀什新增直飞中亚国家航线；</w:t>
      </w:r>
    </w:p>
    <w:p>
      <w:pPr>
        <w:spacing w:after="200" w:line="360"/>
        <w:ind w:firstLine="480"/>
      </w:pPr>
      <w:r>
        <w:rPr>
          <w:sz w:val="24"/>
          <w:szCs w:val="24"/>
        </w:rPr>
        <w:t xml:space="preserve">（8）《运上行》大型诗乐水景演艺亮相北京城市副中心；</w:t>
      </w:r>
    </w:p>
    <w:p>
      <w:pPr>
        <w:spacing w:after="200" w:line="360"/>
        <w:ind w:firstLine="480"/>
      </w:pPr>
      <w:r>
        <w:rPr>
          <w:sz w:val="24"/>
          <w:szCs w:val="24"/>
        </w:rPr>
        <w:t xml:space="preserve">（9）三亚亚沙会中国队夺得帆船项目5金；</w:t>
      </w:r>
    </w:p>
    <w:p>
      <w:pPr>
        <w:spacing w:after="200" w:line="360"/>
        <w:ind w:firstLine="480"/>
      </w:pPr>
      <w:r>
        <w:rPr>
          <w:sz w:val="24"/>
          <w:szCs w:val="24"/>
        </w:rPr>
        <w:t xml:space="preserve">（10）《典籍里的中国》焕新季启动 总台“五一”假期亮点活动发布；</w:t>
      </w:r>
    </w:p>
    <w:p>
      <w:pPr>
        <w:spacing w:after="200" w:line="360"/>
        <w:ind w:firstLine="480"/>
      </w:pPr>
      <w:r>
        <w:rPr>
          <w:sz w:val="24"/>
          <w:szCs w:val="24"/>
        </w:rPr>
        <w:t xml:space="preserve">13.中方在安理会会议上指出日本“新型军国主义”成势为患 威胁世界和平稳定；</w:t>
      </w:r>
    </w:p>
    <w:p>
      <w:pPr>
        <w:spacing w:after="200" w:line="360"/>
        <w:ind w:firstLine="480"/>
      </w:pPr>
      <w:r>
        <w:rPr>
          <w:sz w:val="24"/>
          <w:szCs w:val="24"/>
        </w:rPr>
        <w:t xml:space="preserve">14.伊朗外长称与普京会谈富有成效 美媒称特朗普对伊朗新方案不满：</w:t>
      </w:r>
    </w:p>
    <w:p>
      <w:pPr>
        <w:spacing w:after="200" w:line="360"/>
        <w:ind w:firstLine="480"/>
      </w:pPr>
      <w:r>
        <w:rPr>
          <w:sz w:val="24"/>
          <w:szCs w:val="24"/>
        </w:rPr>
        <w:t xml:space="preserve">（1）核不扩散条约审议大会召开 伊朗指责美以侵犯伊朗和平核设施；</w:t>
      </w:r>
    </w:p>
    <w:p>
      <w:pPr>
        <w:spacing w:after="200" w:line="360"/>
        <w:ind w:firstLine="480"/>
      </w:pPr>
      <w:r>
        <w:rPr>
          <w:sz w:val="24"/>
          <w:szCs w:val="24"/>
        </w:rPr>
        <w:t xml:space="preserve">（2）国际油价27日上涨；</w:t>
      </w:r>
    </w:p>
    <w:p>
      <w:pPr>
        <w:spacing w:after="200" w:line="360"/>
        <w:ind w:firstLine="480"/>
      </w:pPr>
      <w:r>
        <w:rPr>
          <w:sz w:val="24"/>
          <w:szCs w:val="24"/>
        </w:rPr>
        <w:t xml:space="preserve">15.国际联播快讯：</w:t>
      </w:r>
    </w:p>
    <w:p>
      <w:pPr>
        <w:spacing w:after="200" w:line="360"/>
        <w:ind w:firstLine="480"/>
      </w:pPr>
      <w:r>
        <w:rPr>
          <w:sz w:val="24"/>
          <w:szCs w:val="24"/>
        </w:rPr>
        <w:t xml:space="preserve">（1）以称在黎南部利塔尼河以北发动进攻；</w:t>
      </w:r>
    </w:p>
    <w:p>
      <w:pPr>
        <w:spacing w:after="200" w:line="360"/>
        <w:ind w:firstLine="480"/>
      </w:pPr>
      <w:r>
        <w:rPr>
          <w:sz w:val="24"/>
          <w:szCs w:val="24"/>
        </w:rPr>
        <w:t xml:space="preserve">（2）僵局持续 美国土安全部部分停摆超70天；</w:t>
      </w:r>
    </w:p>
    <w:p>
      <w:pPr>
        <w:spacing w:after="200" w:line="360"/>
        <w:ind w:firstLine="480"/>
      </w:pPr>
      <w:r>
        <w:rPr>
          <w:sz w:val="24"/>
          <w:szCs w:val="24"/>
        </w:rPr>
        <w:t xml:space="preserve">（3）机构报告显示去年欧洲军费开支激增；</w:t>
      </w:r>
    </w:p>
    <w:p>
      <w:pPr>
        <w:spacing w:after="200" w:line="360"/>
        <w:ind w:firstLine="480"/>
      </w:pPr>
      <w:r>
        <w:rPr>
          <w:sz w:val="24"/>
          <w:szCs w:val="24"/>
        </w:rPr>
        <w:t xml:space="preserve">（4）日本央行下调2026财年日本经济增长预期；</w:t>
      </w:r>
    </w:p>
    <w:p>
      <w:pPr>
        <w:spacing w:after="200" w:line="360"/>
        <w:ind w:firstLine="480"/>
      </w:pPr>
      <w:r>
        <w:rPr>
          <w:sz w:val="24"/>
          <w:szCs w:val="24"/>
        </w:rPr>
        <w:t xml:space="preserve">（5）货船搁浅致博斯普鲁斯海峡航运一度暂停；</w:t>
      </w:r>
    </w:p>
    <w:p>
      <w:pPr>
        <w:spacing w:after="200" w:line="360"/>
        <w:ind w:firstLine="480"/>
      </w:pPr>
      <w:r>
        <w:rPr>
          <w:sz w:val="24"/>
          <w:szCs w:val="24"/>
        </w:rPr>
        <w:t xml:space="preserve">（6）印度遭遇高温天气 部分地区超46摄氏度。
（《新闻联播》 20260428 19:00）</w:t>
      </w:r>
    </w:p>
    <w:p>
      <w:pPr>
        <w:pStyle w:val="Heading1"/>
        <w:spacing w:after="100" w:before="200"/>
      </w:pPr>
      <w:r>
        <w:t xml:space="preserve">详细新闻</w:t>
      </w:r>
    </w:p>
    <w:p>
      <w:pPr>
        <w:pStyle w:val="Heading2"/>
        <w:spacing w:after="100" w:before="200"/>
      </w:pPr>
      <w:r>
        <w:t xml:space="preserve">中共中央政治局召开会议 分析研究当前经济形势和经济工作 中共中央总书记习近平主持会议</w:t>
      </w:r>
    </w:p>
    <w:p>
      <w:pPr>
        <w:spacing w:after="200" w:line="360"/>
        <w:ind w:firstLine="480"/>
      </w:pPr>
      <w:r>
        <w:rPr>
          <w:sz w:val="24"/>
          <w:szCs w:val="24"/>
        </w:rPr>
        <w:t xml:space="preserve">央视网消息（新闻联播）：中共中央政治局4月28日召开会议，分析研究当前经济形势和经济工作。中共中央总书记习近平主持会议。</w:t>
      </w:r>
    </w:p>
    <w:p>
      <w:pPr>
        <w:spacing w:after="200" w:line="360"/>
        <w:ind w:firstLine="480"/>
      </w:pPr>
      <w:r>
        <w:rPr>
          <w:sz w:val="24"/>
          <w:szCs w:val="24"/>
        </w:rPr>
        <w:t xml:space="preserve">会议认为，今年以来，以习近平同志为核心的党中央加强对经济工作的全面领导，着眼全局、前瞻布局，各地区各部门靠前发力、综合施策，我国经济起步有力，主要指标好于预期，彰显强大韧性和活力。同时，也面临一些困难和挑战，经济持续稳中向好的基础还需进一步巩固。要增强信心，以更大力度和更实举措抓好经济工作。</w:t>
      </w:r>
    </w:p>
    <w:p>
      <w:pPr>
        <w:spacing w:after="200" w:line="360"/>
        <w:ind w:firstLine="480"/>
      </w:pPr>
      <w:r>
        <w:rPr>
          <w:sz w:val="24"/>
          <w:szCs w:val="24"/>
        </w:rPr>
        <w:t xml:space="preserve">会议指出，要坚持稳中求进工作总基调，完整准确全面贯彻新发展理念，加快构建新发展格局，更好统筹国内国际两个大局，统筹发展和安全，坚定不移深化改革开放，推动科技自立自强、产业链自主可控，精准有效实施更加积极的财政政策和适度宽松的货币政策，持续扩大内需、优化供给，做优增量、盘活存量，着力稳就业、稳企业、稳市场、稳预期，增强经济发展内生动力，进一步做强国内大循环，做优国内国际双循环，努力实现“十五五”良好开局。</w:t>
      </w:r>
    </w:p>
    <w:p>
      <w:pPr>
        <w:spacing w:after="200" w:line="360"/>
        <w:ind w:firstLine="480"/>
      </w:pPr>
      <w:r>
        <w:rPr>
          <w:sz w:val="24"/>
          <w:szCs w:val="24"/>
        </w:rPr>
        <w:t xml:space="preserve">会议强调，要用好用足宏观政策。持续优化财政支出结构，兜牢基层“三保”底线。增强货币政策前瞻性灵活性针对性，保持流动性充裕。保持人民币汇率在合理均衡水平上的基本稳定。做好宏观政策取向一致性评估。</w:t>
      </w:r>
    </w:p>
    <w:p>
      <w:pPr>
        <w:spacing w:after="200" w:line="360"/>
        <w:ind w:firstLine="480"/>
      </w:pPr>
      <w:r>
        <w:rPr>
          <w:sz w:val="24"/>
          <w:szCs w:val="24"/>
        </w:rPr>
        <w:t xml:space="preserve">会议指出，要深入挖掘内需潜力。扩大优质商品和服务供给，推动消费升级。深入实施服务业扩能提质行动。加强水网、新型电网、算力网、新一代通信网、城市地下管网、物流网等规划建设。推动条件成熟的重大工程项目开工。</w:t>
      </w:r>
    </w:p>
    <w:p>
      <w:pPr>
        <w:spacing w:after="200" w:line="360"/>
        <w:ind w:firstLine="480"/>
      </w:pPr>
      <w:r>
        <w:rPr>
          <w:sz w:val="24"/>
          <w:szCs w:val="24"/>
        </w:rPr>
        <w:t xml:space="preserve">会议强调，要加快建设现代化产业体系，保持制造业合理比重。纵深推进全国统一大市场建设，深入整治“内卷式”竞争。全面实施“人工智能+”行动，发展智能经济新形态，完善人工智能治理。进一步深化国资国企改革。系统应对外部冲击挑战，提高能源资源安全保障水平，以高质量发展的确定性应对各种不确定性。</w:t>
      </w:r>
    </w:p>
    <w:p>
      <w:pPr>
        <w:spacing w:after="200" w:line="360"/>
        <w:ind w:firstLine="480"/>
      </w:pPr>
      <w:r>
        <w:rPr>
          <w:sz w:val="24"/>
          <w:szCs w:val="24"/>
        </w:rPr>
        <w:t xml:space="preserve">会议指出，要有效防范化解重点领域风险。努力稳定房地产市场，扎实推进城市更新。有序化解地方政府债务风险，着力解决拖欠企业账款问题。推动中小金融机构改革，稳定和增强资本市场信心。</w:t>
      </w:r>
    </w:p>
    <w:p>
      <w:pPr>
        <w:spacing w:after="200" w:line="360"/>
        <w:ind w:firstLine="480"/>
      </w:pPr>
      <w:r>
        <w:rPr>
          <w:sz w:val="24"/>
          <w:szCs w:val="24"/>
        </w:rPr>
        <w:t xml:space="preserve">会议强调，要强化就业优先政策导向，加强教育、医疗、托育等民生建设。抓好农业生产，稳定生猪等农产品价格。完善常态化帮扶机制，确保不发生规模性返贫致贫。做好安全生产、防灾减灾、食品药品安全等工作。要深入开展树立和践行正确政绩观学习教育，把学习教育的成效转化为推动高质量发展的实效。</w:t>
      </w:r>
    </w:p>
    <w:p>
      <w:pPr>
        <w:spacing w:after="200" w:line="360"/>
        <w:ind w:firstLine="480"/>
      </w:pPr>
      <w:r>
        <w:rPr>
          <w:sz w:val="24"/>
          <w:szCs w:val="24"/>
        </w:rPr>
        <w:t xml:space="preserve">会议还研究了其他事项。</w:t>
      </w:r>
    </w:p>
    <w:p>
      <w:pPr>
        <w:spacing w:after="400" w:before="50"/>
      </w:pPr>
      <w:r>
        <w:rPr>
          <w:sz w:val="20"/>
          <w:szCs w:val="20"/>
        </w:rPr>
        <w:t xml:space="preserve">查看原文: </w:t>
      </w:r>
      <w:hyperlink w:history="1" r:id="rId__zxulvf_atnza4sfw5dx">
        <w:r>
          <w:rPr>
            <w:rStyle w:val="Hyperlink"/>
            <w:color w:val="0000FF"/>
            <w:u w:val="single" w:color="0000FF"/>
          </w:rPr>
          <w:t xml:space="preserve">https://tv.cctv.com/2026/04/28/VIDE6U0LCDsZIiteCx8vdRLh260428.shtml</w:t>
        </w:r>
      </w:hyperlink>
    </w:p>
    <w:p>
      <w:pPr>
        <w:pStyle w:val="Heading2"/>
        <w:spacing w:after="100" w:before="200"/>
      </w:pPr>
      <w:r>
        <w:t xml:space="preserve">《习近平谈治国理政》第五卷英文版中印尼推介会在雅加达举行</w:t>
      </w:r>
    </w:p>
    <w:p>
      <w:pPr>
        <w:spacing w:after="200" w:line="360"/>
        <w:ind w:firstLine="480"/>
      </w:pPr>
      <w:r>
        <w:rPr>
          <w:sz w:val="24"/>
          <w:szCs w:val="24"/>
        </w:rPr>
        <w:t xml:space="preserve">央视网消息（新闻联播）：《习近平谈治国理政》第五卷英文版中印尼推介会28日在印度尼西亚雅加达举行。</w:t>
      </w:r>
    </w:p>
    <w:p>
      <w:pPr>
        <w:spacing w:after="200" w:line="360"/>
        <w:ind w:firstLine="480"/>
      </w:pPr>
      <w:r>
        <w:rPr>
          <w:sz w:val="24"/>
          <w:szCs w:val="24"/>
        </w:rPr>
        <w:t xml:space="preserve">与会嘉宾认为，《习近平谈治国理政》第五卷全面系统反映了习近平新时代中国特色社会主义思想的最新发展成果，是国际社会认识和理解当代中国的权威著作。当前，中国已开启“十五五”规划新征程，印尼也在朝着“黄金印尼2045”愿景稳步迈进，两国携手推进战略对接、深化发展合作，不仅能为两国人民带来实实在在的福祉，更将为壮大全球南方力量、完善全球治理体系注入强劲动力。</w:t>
      </w:r>
    </w:p>
    <w:p>
      <w:pPr>
        <w:spacing w:after="200" w:line="360"/>
        <w:ind w:firstLine="480"/>
      </w:pPr>
      <w:r>
        <w:rPr>
          <w:sz w:val="24"/>
          <w:szCs w:val="24"/>
        </w:rPr>
        <w:t xml:space="preserve">印度尼西亚人民协商会议主席阿赫玛德·穆扎尼在致辞中表示，《习近平谈治国理政》为印尼外交界、学术界及政策制定者提供宝贵借鉴，本次新书推介活动为中国和印尼两国深化思想交流提供了重要平台。他希望，更多印尼政府官员、学者和青年群体能够阅读这部重要著作，加深对中国发展道路和治理理念的理解，拓展对世界和人类未来发展的认知。</w:t>
      </w:r>
    </w:p>
    <w:p>
      <w:pPr>
        <w:spacing w:after="200" w:line="360"/>
        <w:ind w:firstLine="480"/>
      </w:pPr>
      <w:r>
        <w:rPr>
          <w:sz w:val="24"/>
          <w:szCs w:val="24"/>
        </w:rPr>
        <w:t xml:space="preserve">印度尼西亚人口流动部部长穆罕默德·伊夫提塔赫·苏莱曼表示，访问中国期间，我见证了中国通过以人民为中心的发展思想推进消除贫困。中国在减贫治理、乡村建设、区域协同发展等领域的重大理念和创新实践，为印尼有序推进人口迁移安置、加快东部地区开发建设，提供了可借鉴的系统性方案。</w:t>
      </w:r>
    </w:p>
    <w:p>
      <w:pPr>
        <w:spacing w:after="200" w:line="360"/>
        <w:ind w:firstLine="480"/>
      </w:pPr>
      <w:r>
        <w:rPr>
          <w:sz w:val="24"/>
          <w:szCs w:val="24"/>
        </w:rPr>
        <w:t xml:space="preserve">印度尼西亚全球发展研究中心主任维罗妮卡·萨拉斯瓦蒂表示，当今世界正经历深刻变革与动荡调整，各国比以往任何时期都更加需要通过开放合作实现共同发展。印尼积极参与高质量共建“一带一路”，持续深化友好协作、共享发展机遇，正是顺应时代大势的正确选择。</w:t>
      </w:r>
    </w:p>
    <w:p>
      <w:pPr>
        <w:spacing w:after="200" w:line="360"/>
        <w:ind w:firstLine="480"/>
      </w:pPr>
      <w:r>
        <w:rPr>
          <w:sz w:val="24"/>
          <w:szCs w:val="24"/>
        </w:rPr>
        <w:t xml:space="preserve">活动中，中方向印尼嘉宾赠送了《习近平谈治国理政》第五卷英文版图书。与会专家学者聚焦“十五五”发展机遇、共同现代化、减贫经验等议题开展了交流对话。印尼村干部赴华研修班代表们分享了在中国学习交流的收获，以及回国后把相关经验用于本国村庄治理的实践情况。</w:t>
      </w:r>
    </w:p>
    <w:p>
      <w:pPr>
        <w:spacing w:after="200" w:line="360"/>
        <w:ind w:firstLine="480"/>
      </w:pPr>
      <w:r>
        <w:rPr>
          <w:sz w:val="24"/>
          <w:szCs w:val="24"/>
        </w:rPr>
        <w:t xml:space="preserve">本次活动由中国国务院新闻办公室、印度尼西亚人口流动部、中国外文局和中国驻印度尼西亚大使馆共同主办。中印尼两国嘉宾以及出版、智库、媒体等各界代表约200人出席活动。</w:t>
      </w:r>
    </w:p>
    <w:p>
      <w:pPr>
        <w:spacing w:after="400" w:before="50"/>
      </w:pPr>
      <w:r>
        <w:rPr>
          <w:sz w:val="20"/>
          <w:szCs w:val="20"/>
        </w:rPr>
        <w:t xml:space="preserve">查看原文: </w:t>
      </w:r>
      <w:hyperlink w:history="1" r:id="rIddnkdsmqjwsoxdpjd4zq41">
        <w:r>
          <w:rPr>
            <w:rStyle w:val="Hyperlink"/>
            <w:color w:val="0000FF"/>
            <w:u w:val="single" w:color="0000FF"/>
          </w:rPr>
          <w:t xml:space="preserve">https://tv.cctv.com/2026/04/28/VIDEVJWnymbLLbwCnjpYqTaN260428.shtml</w:t>
        </w:r>
      </w:hyperlink>
    </w:p>
    <w:p>
      <w:pPr>
        <w:pStyle w:val="Heading2"/>
        <w:spacing w:after="100" w:before="200"/>
      </w:pPr>
      <w:r>
        <w:t xml:space="preserve">【“十五五”开好局起好步】奋力谱写中国式现代化天津篇章 江西着力构建现代化产业体系</w:t>
      </w:r>
    </w:p>
    <w:p>
      <w:pPr>
        <w:spacing w:after="200" w:line="360"/>
        <w:ind w:firstLine="480"/>
      </w:pPr>
      <w:r>
        <w:rPr>
          <w:sz w:val="24"/>
          <w:szCs w:val="24"/>
        </w:rPr>
        <w:t xml:space="preserve">央视网消息（新闻联播）：近日，天津、江西分别举行“开局起步‘十五五’”专题新闻发布会，围绕当地“十五五”规划纲要，全面介绍推进“十五五”时期高质量发展的主要目标和重大任务。</w:t>
      </w:r>
    </w:p>
    <w:p>
      <w:pPr>
        <w:spacing w:after="200" w:line="360"/>
        <w:ind w:firstLine="480"/>
      </w:pPr>
      <w:r>
        <w:rPr>
          <w:sz w:val="24"/>
          <w:szCs w:val="24"/>
        </w:rPr>
        <w:t xml:space="preserve">奋力谱写中国式现代化天津篇章&amp;nbsp;</w:t>
      </w:r>
    </w:p>
    <w:p>
      <w:pPr>
        <w:spacing w:after="200" w:line="360"/>
        <w:ind w:firstLine="480"/>
      </w:pPr>
      <w:r>
        <w:rPr>
          <w:sz w:val="24"/>
          <w:szCs w:val="24"/>
        </w:rPr>
        <w:t xml:space="preserve">“十五五”时期是天津基本建成社会主义现代化大都市的关键时期。天津围绕高质量发展、科技创新、改革开放等6大领域设置25项具体指标，分领域部署加快建设现代化产业体系、一体推进教育科技人才发展、扩大高水平对外开放等重点任务，在服务国家发展大局中展现新作为。</w:t>
      </w:r>
    </w:p>
    <w:p>
      <w:pPr>
        <w:spacing w:after="200" w:line="360"/>
        <w:ind w:firstLine="480"/>
      </w:pPr>
      <w:r>
        <w:rPr>
          <w:sz w:val="24"/>
          <w:szCs w:val="24"/>
        </w:rPr>
        <w:t xml:space="preserve">“十五五”时期，天津将加快共建现代化首都都市圈、北京（京津冀）国际科技创新中心；建设现代化产业体系，到“十五五”末，制造业增加值占地区生产总值比重保持在20%以上，累计培育专精特新中小企业达3500家；重点攻关突破100项关键核心和前沿引领技术；扩大高水平对外开放，未来5年集装箱班轮航线数力争达到155条、外贸航线数100条；同时，高质量实施50个城市更新项目，持续提升城市治理现代化水平。</w:t>
      </w:r>
    </w:p>
    <w:p>
      <w:pPr>
        <w:spacing w:after="200" w:line="360"/>
        <w:ind w:firstLine="480"/>
      </w:pPr>
      <w:r>
        <w:rPr>
          <w:sz w:val="24"/>
          <w:szCs w:val="24"/>
        </w:rPr>
        <w:t xml:space="preserve">江西着力构建现代化产业体系</w:t>
      </w:r>
    </w:p>
    <w:p>
      <w:pPr>
        <w:spacing w:after="200" w:line="360"/>
        <w:ind w:firstLine="480"/>
      </w:pPr>
      <w:r>
        <w:rPr>
          <w:sz w:val="24"/>
          <w:szCs w:val="24"/>
        </w:rPr>
        <w:t xml:space="preserve">“十五五”时期，江西坚持以高质量发展为主题，完整准确全面贯彻新发展理念，主动服务和融入构建新发展格局，着力构建体现江西特色和优势的现代化产业体系，加快打造内陆地区改革开放高地，纵深推进国家生态文明试验区建设。围绕经济发展、扩大开放、生态保护等方面，江西提出了28项主要指标、159项重点任务。</w:t>
      </w:r>
    </w:p>
    <w:p>
      <w:pPr>
        <w:spacing w:after="200" w:line="360"/>
        <w:ind w:firstLine="480"/>
      </w:pPr>
      <w:r>
        <w:rPr>
          <w:sz w:val="24"/>
          <w:szCs w:val="24"/>
        </w:rPr>
        <w:t xml:space="preserve">坚持科技创新与产业创新深度融合，江西力争到“十五五”末，打造电子信息、有色金属、装备制造3个万亿级产业，形成更多5000亿级、千亿级产业。聚焦更好服务和融入国内国际双循环，江西将积极扩大有效投资，谋划1.2万余个“十五五”重大项目，预计完成投资6万亿元左右。生态文明建设方面，江西将更大力度推进美丽城市、美丽乡村、美丽河湖建设，筑牢长江中下游生态安全屏障。</w:t>
      </w:r>
    </w:p>
    <w:p>
      <w:pPr>
        <w:spacing w:after="400" w:before="50"/>
      </w:pPr>
      <w:r>
        <w:rPr>
          <w:sz w:val="20"/>
          <w:szCs w:val="20"/>
        </w:rPr>
        <w:t xml:space="preserve">查看原文: </w:t>
      </w:r>
      <w:hyperlink w:history="1" r:id="rIdepfcmlbjge4gj6az6sfzy">
        <w:r>
          <w:rPr>
            <w:rStyle w:val="Hyperlink"/>
            <w:color w:val="0000FF"/>
            <w:u w:val="single" w:color="0000FF"/>
          </w:rPr>
          <w:t xml:space="preserve">https://tv.cctv.com/2026/04/28/VIDE6cXTBy9QMjNJDMhcMd2U260428.shtml</w:t>
        </w:r>
      </w:hyperlink>
    </w:p>
    <w:p>
      <w:pPr>
        <w:pStyle w:val="Heading2"/>
        <w:spacing w:after="100" w:before="200"/>
      </w:pPr>
      <w:r>
        <w:t xml:space="preserve">我国将多举措推进服务业扩能提质</w:t>
      </w:r>
    </w:p>
    <w:p>
      <w:pPr>
        <w:spacing w:after="200" w:line="360"/>
        <w:ind w:firstLine="480"/>
      </w:pPr>
      <w:r>
        <w:rPr>
          <w:sz w:val="24"/>
          <w:szCs w:val="24"/>
        </w:rPr>
        <w:t xml:space="preserve">央视网消息（新闻联播）：国务院新闻办公室今天（4月28日）举行国务院政策例行吹风会，国家发展改革委、商务部、文化和旅游部、市场监管总局、工业和信息化部有关负责人介绍《关于推进服务业扩能提质的意见》相关情况。</w:t>
      </w:r>
    </w:p>
    <w:p>
      <w:pPr>
        <w:spacing w:after="200" w:line="360"/>
        <w:ind w:firstLine="480"/>
      </w:pPr>
      <w:r>
        <w:rPr>
          <w:sz w:val="24"/>
          <w:szCs w:val="24"/>
        </w:rPr>
        <w:t xml:space="preserve">据介绍，《关于推进服务业扩能提质的意见》近日印发，提出到2030年服务业总规模迈上100万亿元台阶，这意味着在“十五五”期间有20万亿元的增长空间。在定性目标方面，《意见》提出，要基本形成质量更高、结构更优、品质更佳、活力更足的发展格局，培育更多“中国服务”品牌。</w:t>
      </w:r>
    </w:p>
    <w:p>
      <w:pPr>
        <w:spacing w:after="200" w:line="360"/>
        <w:ind w:firstLine="480"/>
      </w:pPr>
      <w:r>
        <w:rPr>
          <w:sz w:val="24"/>
          <w:szCs w:val="24"/>
        </w:rPr>
        <w:t xml:space="preserve">《意见》部署了服务业扩能提质的“十个重点领域”。在生产性服务业方面，将围绕科技服务、现代物流、软件和信息服务、供应链金融、节能环保服务、商务服务6个重点领域17个关键环节，促进研发设计专业化高端化、生产环节价值提升和市场价值实现。通过强大的生产性服务业，为制造业竞争力提升提供有效的支撑。</w:t>
      </w:r>
    </w:p>
    <w:p>
      <w:pPr>
        <w:spacing w:after="200" w:line="360"/>
        <w:ind w:firstLine="480"/>
      </w:pPr>
      <w:r>
        <w:rPr>
          <w:sz w:val="24"/>
          <w:szCs w:val="24"/>
        </w:rPr>
        <w:t xml:space="preserve">在生活性服务业方面，将围绕居民服务、养老托育、健康服务、文旅体服务4个重点领域9个细分行业，对于文旅体等升级类服务，扩大有效供给；对个性化的服务，进一步做细做精，不断满足人民群众对美好生活的需要。</w:t>
      </w:r>
    </w:p>
    <w:p>
      <w:pPr>
        <w:spacing w:after="400" w:before="50"/>
      </w:pPr>
      <w:r>
        <w:rPr>
          <w:sz w:val="20"/>
          <w:szCs w:val="20"/>
        </w:rPr>
        <w:t xml:space="preserve">查看原文: </w:t>
      </w:r>
      <w:hyperlink w:history="1" r:id="rIdvtufsbotblo5pfahjduwk">
        <w:r>
          <w:rPr>
            <w:rStyle w:val="Hyperlink"/>
            <w:color w:val="0000FF"/>
            <w:u w:val="single" w:color="0000FF"/>
          </w:rPr>
          <w:t xml:space="preserve">https://tv.cctv.com/2026/04/28/VIDErUurnXrKIF7jS099SYx8260428.shtml</w:t>
        </w:r>
      </w:hyperlink>
    </w:p>
    <w:p>
      <w:pPr>
        <w:pStyle w:val="Heading2"/>
        <w:spacing w:after="100" w:before="200"/>
      </w:pPr>
      <w:r>
        <w:t xml:space="preserve">跨平陆运河27座桥梁全部建成</w:t>
      </w:r>
    </w:p>
    <w:p>
      <w:pPr>
        <w:spacing w:after="200" w:line="360"/>
        <w:ind w:firstLine="480"/>
      </w:pPr>
      <w:r>
        <w:rPr>
          <w:sz w:val="24"/>
          <w:szCs w:val="24"/>
        </w:rPr>
        <w:t xml:space="preserve">央视网消息（新闻联播）：今天（4月28日）上午，平陆运河配套工程——子材大桥通车，标志着跨平陆运河27座桥梁全部建成。平陆运河将于今年9月建成通航。</w:t>
      </w:r>
    </w:p>
    <w:p>
      <w:pPr>
        <w:spacing w:after="200" w:line="360"/>
        <w:ind w:firstLine="480"/>
      </w:pPr>
      <w:r>
        <w:rPr>
          <w:sz w:val="24"/>
          <w:szCs w:val="24"/>
        </w:rPr>
        <w:t xml:space="preserve">平陆运河子材大桥横跨广西钦州城区主航道，主跨达270米，通航净高提升至19.3米，可满足5000吨级船舶通航需求。同时，主桥拓宽4.5米，桥宽整体拓宽至40米，能有效缓解钦州主城区跨江交通压力。</w:t>
      </w:r>
    </w:p>
    <w:p>
      <w:pPr>
        <w:spacing w:after="200" w:line="360"/>
        <w:ind w:firstLine="480"/>
      </w:pPr>
      <w:r>
        <w:rPr>
          <w:sz w:val="24"/>
          <w:szCs w:val="24"/>
        </w:rPr>
        <w:t xml:space="preserve">随着平陆运河子材大桥建成通车，平陆运河规划的27座跨运河桥梁全部建成，全长134.2公里的平陆运河是西部陆海新通道骨干工程，起于广西南宁横州市西津库区平塘江口，经钦州灵山县陆屋镇沿钦江入北部湾。平陆运河以发展航运为主，主要建设航道、航运枢纽、水利设施改造等工程。</w:t>
      </w:r>
    </w:p>
    <w:p>
      <w:pPr>
        <w:spacing w:after="200" w:line="360"/>
        <w:ind w:firstLine="480"/>
      </w:pPr>
      <w:r>
        <w:rPr>
          <w:sz w:val="24"/>
          <w:szCs w:val="24"/>
        </w:rPr>
        <w:t xml:space="preserve">目前，运河整体工程量完成超94%，计划今年9月通航，将直接开辟广西及西南地区运距最短、最经济、最便捷的通往东盟地区的水运大通道。</w:t>
      </w:r>
    </w:p>
    <w:p>
      <w:pPr>
        <w:spacing w:after="400" w:before="50"/>
      </w:pPr>
      <w:r>
        <w:rPr>
          <w:sz w:val="20"/>
          <w:szCs w:val="20"/>
        </w:rPr>
        <w:t xml:space="preserve">查看原文: </w:t>
      </w:r>
      <w:hyperlink w:history="1" r:id="rIdtxtie4soshmhkoltgezzu">
        <w:r>
          <w:rPr>
            <w:rStyle w:val="Hyperlink"/>
            <w:color w:val="0000FF"/>
            <w:u w:val="single" w:color="0000FF"/>
          </w:rPr>
          <w:t xml:space="preserve">https://tv.cctv.com/2026/04/28/VIDEt5pRf7sEAYxlo1OjoXpG260428.shtml</w:t>
        </w:r>
      </w:hyperlink>
    </w:p>
    <w:p>
      <w:pPr>
        <w:pStyle w:val="Heading2"/>
        <w:spacing w:after="100" w:before="200"/>
      </w:pPr>
      <w:r>
        <w:t xml:space="preserve">“十五五”时期 推进我国气象服务达到世界领先水平</w:t>
      </w:r>
    </w:p>
    <w:p>
      <w:pPr>
        <w:spacing w:after="200" w:line="360"/>
        <w:ind w:firstLine="480"/>
      </w:pPr>
      <w:r>
        <w:rPr>
          <w:sz w:val="24"/>
          <w:szCs w:val="24"/>
        </w:rPr>
        <w:t xml:space="preserve">央视网消息（新闻联播）：今天（4月28日），国务院新闻办公室举行“开局起步‘十五五’”系列主题新闻发布会，中国气象局有关负责人介绍加快推进气象高质量发展、高质效服务国家服务人民、保障经济社会发展有关情况。</w:t>
      </w:r>
    </w:p>
    <w:p>
      <w:pPr>
        <w:spacing w:after="200" w:line="360"/>
        <w:ind w:firstLine="480"/>
      </w:pPr>
      <w:r>
        <w:rPr>
          <w:sz w:val="24"/>
          <w:szCs w:val="24"/>
        </w:rPr>
        <w:t xml:space="preserve">中国气象局有关负责人表示，“十五五”时期，我国将实施极端天气应对、地球系统预报、气象人工智能赋能千行百业、教育科技人才协同等四大攻坚行动，更好发挥气象防灾减灾第一道防线作用；谋划推进风云气象卫星、陆海空天综合观测、气象灾害预报预警、地球系统数据平台、人工影响天气等重大工程，不断提高监测精密、预报精准、服务精细能力。到2030年，气象科技、监测、预报达到同期世界先进水平，特别是极端天气应对能力显著提升，气象服务实现世界领先，全球天气预报有效预报时效达到9天以上，台风路径等预报关键指标保持国际领先水平，我国成为全球气象治理重要力量。</w:t>
      </w:r>
    </w:p>
    <w:p>
      <w:pPr>
        <w:spacing w:after="400" w:before="50"/>
      </w:pPr>
      <w:r>
        <w:rPr>
          <w:sz w:val="20"/>
          <w:szCs w:val="20"/>
        </w:rPr>
        <w:t xml:space="preserve">查看原文: </w:t>
      </w:r>
      <w:hyperlink w:history="1" r:id="rId-wcrsmydgre9jwuc1hti9">
        <w:r>
          <w:rPr>
            <w:rStyle w:val="Hyperlink"/>
            <w:color w:val="0000FF"/>
            <w:u w:val="single" w:color="0000FF"/>
          </w:rPr>
          <w:t xml:space="preserve">https://tv.cctv.com/2026/04/28/VIDEtuDja6XepggZ4LQUgbOa260428.shtml</w:t>
        </w:r>
      </w:hyperlink>
    </w:p>
    <w:p>
      <w:pPr>
        <w:pStyle w:val="Heading2"/>
        <w:spacing w:after="100" w:before="200"/>
      </w:pPr>
      <w:r>
        <w:t xml:space="preserve">一季度全国147个重点区域完成自然资源确权登记</w:t>
      </w:r>
    </w:p>
    <w:p>
      <w:pPr>
        <w:spacing w:after="200" w:line="360"/>
        <w:ind w:firstLine="480"/>
      </w:pPr>
      <w:r>
        <w:rPr>
          <w:sz w:val="24"/>
          <w:szCs w:val="24"/>
        </w:rPr>
        <w:t xml:space="preserve">央视网消息（新闻联播）：记者从自然资源部获悉，今年一季度，我国自然资源确权登记工作稳步推进，全国147个重点区域完成自然资源确权登记。</w:t>
      </w:r>
    </w:p>
    <w:p>
      <w:pPr>
        <w:spacing w:after="200" w:line="360"/>
        <w:ind w:firstLine="480"/>
      </w:pPr>
      <w:r>
        <w:rPr>
          <w:sz w:val="24"/>
          <w:szCs w:val="24"/>
        </w:rPr>
        <w:t xml:space="preserve">今年一季度，我国完成对17个自然保护地、103个水流、25个探明储量的矿产资源等多种类型自然资源确权登记，总面积超5660平方公里，明确了自然资源“谁所有”“由谁管”。各地在推进确权登记过程中，持续拓展覆盖范围，多点实现标志性突破。在河南，全省首个湖泊确权登记完成。在宁夏，实现了自治区内首次国家沙漠公园的确权登记。</w:t>
      </w:r>
    </w:p>
    <w:p>
      <w:pPr>
        <w:spacing w:after="200" w:line="360"/>
        <w:ind w:firstLine="480"/>
      </w:pPr>
      <w:r>
        <w:rPr>
          <w:sz w:val="24"/>
          <w:szCs w:val="24"/>
        </w:rPr>
        <w:t xml:space="preserve">目前，各地结合确权登记成果，已将其应用到生态保护修复、自然资源资产权益保护等领域。自然资源部表示，截至目前，全国31个省份累计已完成2419个重点区域自然资源确权登记，总面积近40万平方公里。今年，国家层面还计划完成长江干流(重庆至上海段)和渤海中部海域确权登记，并重点推进新设立的国家公园、国际和国家重要湿地、重要河流湖泊等确权登记工作。</w:t>
      </w:r>
    </w:p>
    <w:p>
      <w:pPr>
        <w:spacing w:after="400" w:before="50"/>
      </w:pPr>
      <w:r>
        <w:rPr>
          <w:sz w:val="20"/>
          <w:szCs w:val="20"/>
        </w:rPr>
        <w:t xml:space="preserve">查看原文: </w:t>
      </w:r>
      <w:hyperlink w:history="1" r:id="rIddgpsl0zzjmvauj3bycbzy">
        <w:r>
          <w:rPr>
            <w:rStyle w:val="Hyperlink"/>
            <w:color w:val="0000FF"/>
            <w:u w:val="single" w:color="0000FF"/>
          </w:rPr>
          <w:t xml:space="preserve">https://tv.cctv.com/2026/04/28/VIDE5LZwyKgkQCekoqekB68i260428.shtml</w:t>
        </w:r>
      </w:hyperlink>
    </w:p>
    <w:p>
      <w:pPr>
        <w:pStyle w:val="Heading2"/>
        <w:spacing w:after="100" w:before="200"/>
      </w:pPr>
      <w:r>
        <w:t xml:space="preserve">全国总工会表彰3024个全国五一劳动奖</w:t>
      </w:r>
    </w:p>
    <w:p>
      <w:pPr>
        <w:spacing w:after="200" w:line="360"/>
        <w:ind w:firstLine="480"/>
      </w:pPr>
      <w:r>
        <w:rPr>
          <w:sz w:val="24"/>
          <w:szCs w:val="24"/>
        </w:rPr>
        <w:t xml:space="preserve">央视网消息（新闻联播）：今天（4月28日），全国总工会举行全国五一劳动奖表彰大会，表彰今年全国五一劳动奖获得者。</w:t>
      </w:r>
    </w:p>
    <w:p>
      <w:pPr>
        <w:spacing w:after="200" w:line="360"/>
        <w:ind w:firstLine="480"/>
      </w:pPr>
      <w:r>
        <w:rPr>
          <w:sz w:val="24"/>
          <w:szCs w:val="24"/>
        </w:rPr>
        <w:t xml:space="preserve">今年共表彰全国五一劳动奖3024个，其中，全国五一劳动奖状379个、全国五一劳动奖章1462名、全国工人先锋号1183个。</w:t>
      </w:r>
    </w:p>
    <w:p>
      <w:pPr>
        <w:spacing w:after="200" w:line="360"/>
        <w:ind w:firstLine="480"/>
      </w:pPr>
      <w:r>
        <w:rPr>
          <w:sz w:val="24"/>
          <w:szCs w:val="24"/>
        </w:rPr>
        <w:t xml:space="preserve">全国五一劳动奖表彰坚持面向基层一线，奖章表彰对象中，产业工人、其他一线职工和专业技术人员占比近三分之二；外卖配送员等新就业形态劳动者占一定比例。表彰突出重点领域，优化结构分布，表彰对象覆盖19个国民经济行业门类。</w:t>
      </w:r>
    </w:p>
    <w:p>
      <w:pPr>
        <w:spacing w:after="400" w:before="50"/>
      </w:pPr>
      <w:r>
        <w:rPr>
          <w:sz w:val="20"/>
          <w:szCs w:val="20"/>
        </w:rPr>
        <w:t xml:space="preserve">查看原文: </w:t>
      </w:r>
      <w:hyperlink w:history="1" r:id="rIddltp4fq0vax99ys9tlozw">
        <w:r>
          <w:rPr>
            <w:rStyle w:val="Hyperlink"/>
            <w:color w:val="0000FF"/>
            <w:u w:val="single" w:color="0000FF"/>
          </w:rPr>
          <w:t xml:space="preserve">https://tv.cctv.com/2026/04/28/VIDEVVf982grGBZtsVtUvNMb260428.shtml</w:t>
        </w:r>
      </w:hyperlink>
    </w:p>
    <w:p>
      <w:pPr>
        <w:pStyle w:val="Heading2"/>
        <w:spacing w:after="100" w:before="200"/>
      </w:pPr>
      <w:r>
        <w:t xml:space="preserve">教育部增设38种普通高校本科新专业</w:t>
      </w:r>
    </w:p>
    <w:p>
      <w:pPr>
        <w:spacing w:after="200" w:line="360"/>
        <w:ind w:firstLine="480"/>
      </w:pPr>
      <w:r>
        <w:rPr>
          <w:sz w:val="24"/>
          <w:szCs w:val="24"/>
        </w:rPr>
        <w:t xml:space="preserve">央视网消息（新闻联播）：教育部今天（4月28日）发布《普通高等学校本科专业目录（2026年）》，共新增38种普通高校本科新专业。</w:t>
      </w:r>
    </w:p>
    <w:p>
      <w:pPr>
        <w:spacing w:after="200" w:line="360"/>
        <w:ind w:firstLine="480"/>
      </w:pPr>
      <w:r>
        <w:rPr>
          <w:sz w:val="24"/>
          <w:szCs w:val="24"/>
        </w:rPr>
        <w:t xml:space="preserve">此次增设的38种普通高校本科新专业中，精准对接国家战略需求，增设了能源科学与工程、深地科学与工程等专业；服务传统产业优化升级，增设了交通能源融合工程、农业机器人等专业；推动新兴产业和未来产业创新发展，增设生物制造、脑机科学与技术等专业；立足服务业扩能提质，增设数字文旅、商业人工智能等专业；聚焦打造智能经济新形态，增设数字贸易、数字金融等专业。</w:t>
      </w:r>
    </w:p>
    <w:p>
      <w:pPr>
        <w:spacing w:after="200" w:line="360"/>
        <w:ind w:firstLine="480"/>
      </w:pPr>
      <w:r>
        <w:rPr>
          <w:sz w:val="24"/>
          <w:szCs w:val="24"/>
        </w:rPr>
        <w:t xml:space="preserve">同时，进一步完善战略急需专业超常设置机制，支持哈尔滨工业大学、北京航空航天大学等9所高校增设了具身智能新专业，推动新一代人工智能与实体经济深度融合，赋能经济社会高质量发展。</w:t>
      </w:r>
    </w:p>
    <w:p>
      <w:pPr>
        <w:spacing w:after="200" w:line="360"/>
        <w:ind w:firstLine="480"/>
      </w:pPr>
      <w:r>
        <w:rPr>
          <w:sz w:val="24"/>
          <w:szCs w:val="24"/>
        </w:rPr>
        <w:t xml:space="preserve">截至目前，普通本科专业目录共包含13个门类、92个专业类、883种专业。</w:t>
      </w:r>
    </w:p>
    <w:p>
      <w:pPr>
        <w:spacing w:after="400" w:before="50"/>
      </w:pPr>
      <w:r>
        <w:rPr>
          <w:sz w:val="20"/>
          <w:szCs w:val="20"/>
        </w:rPr>
        <w:t xml:space="preserve">查看原文: </w:t>
      </w:r>
      <w:hyperlink w:history="1" r:id="rId1rbuhuaqhthqv-ocd8c5w">
        <w:r>
          <w:rPr>
            <w:rStyle w:val="Hyperlink"/>
            <w:color w:val="0000FF"/>
            <w:u w:val="single" w:color="0000FF"/>
          </w:rPr>
          <w:t xml:space="preserve">https://tv.cctv.com/2026/04/28/VIDEH88JTwda7Go7GWCScQyw260428.shtml</w:t>
        </w:r>
      </w:hyperlink>
    </w:p>
    <w:p>
      <w:pPr>
        <w:pStyle w:val="Heading2"/>
        <w:spacing w:after="100" w:before="200"/>
      </w:pPr>
      <w:r>
        <w:t xml:space="preserve">截至3月底我国充电基础设施总数达到2148万个</w:t>
      </w:r>
    </w:p>
    <w:p>
      <w:pPr>
        <w:spacing w:after="200" w:line="360"/>
        <w:ind w:firstLine="480"/>
      </w:pPr>
      <w:r>
        <w:rPr>
          <w:sz w:val="24"/>
          <w:szCs w:val="24"/>
        </w:rPr>
        <w:t xml:space="preserve">央视网消息（新闻联播）：记者从国家能源局了解到，今年以来，我国电动汽车充电基础设施较快增长，截至3月底，充电基础设施总数达到2148.1万个，比去年同期增长46.9%。其中，公共充电设施486.3万个，私人充电设施1661.8万个。新能源汽车出行得到更好满足。</w:t>
      </w:r>
    </w:p>
    <w:p>
      <w:pPr>
        <w:spacing w:after="200" w:line="360"/>
        <w:ind w:firstLine="480"/>
      </w:pPr>
      <w:r>
        <w:rPr>
          <w:sz w:val="24"/>
          <w:szCs w:val="24"/>
        </w:rPr>
        <w:t xml:space="preserve">“五一”假期即将到来，新能源汽车充电需求预计大幅增长，国家能源局将联合交通部门，指导各地更新存量老旧充电设施、增配临时充电设备，确保“五一”期间充电服务工作运转有序。</w:t>
      </w:r>
    </w:p>
    <w:p>
      <w:pPr>
        <w:spacing w:after="400" w:before="50"/>
      </w:pPr>
      <w:r>
        <w:rPr>
          <w:sz w:val="20"/>
          <w:szCs w:val="20"/>
        </w:rPr>
        <w:t xml:space="preserve">查看原文: </w:t>
      </w:r>
      <w:hyperlink w:history="1" r:id="rIda35rtacuacei6caqakuim">
        <w:r>
          <w:rPr>
            <w:rStyle w:val="Hyperlink"/>
            <w:color w:val="0000FF"/>
            <w:u w:val="single" w:color="0000FF"/>
          </w:rPr>
          <w:t xml:space="preserve">https://tv.cctv.com/2026/04/28/VIDEhSXRdlf1M49z2DKcf5HB260428.shtml</w:t>
        </w:r>
      </w:hyperlink>
    </w:p>
    <w:p>
      <w:pPr>
        <w:pStyle w:val="Heading2"/>
        <w:spacing w:after="100" w:before="200"/>
      </w:pPr>
      <w:r>
        <w:t xml:space="preserve">公众出行需求旺盛 “五一”假期跨区域人员流动量有望再创新高</w:t>
      </w:r>
    </w:p>
    <w:p>
      <w:pPr>
        <w:spacing w:after="200" w:line="360"/>
        <w:ind w:firstLine="480"/>
      </w:pPr>
      <w:r>
        <w:rPr>
          <w:sz w:val="24"/>
          <w:szCs w:val="24"/>
        </w:rPr>
        <w:t xml:space="preserve">央视网消息（新闻联播）：今天（4月28日），交通运输部举行新闻发布会，“五一”假期预计全社会跨区域人员流动量将创历史同期新高。</w:t>
      </w:r>
    </w:p>
    <w:p>
      <w:pPr>
        <w:spacing w:after="200" w:line="360"/>
        <w:ind w:firstLine="480"/>
      </w:pPr>
      <w:r>
        <w:rPr>
          <w:sz w:val="24"/>
          <w:szCs w:val="24"/>
        </w:rPr>
        <w:t xml:space="preserve">交通运输部预测，“五一”假期全社会跨区域人员流动量将达15.2亿人次，日均3.04亿人次，同比增长4%。单日人流、客流、车流将创历史同期新高。预计假日首日，也就是5月1日，全社会跨区域人员流动量将达3.44亿人次，同比增长3.3%。</w:t>
      </w:r>
    </w:p>
    <w:p>
      <w:pPr>
        <w:spacing w:after="200" w:line="360"/>
        <w:ind w:firstLine="480"/>
      </w:pPr>
      <w:r>
        <w:rPr>
          <w:sz w:val="24"/>
          <w:szCs w:val="24"/>
        </w:rPr>
        <w:t xml:space="preserve">从5月1日0时至5月5日24时，七座及七座以下小型客车通行收费公路继续施行免收通行费政策。公路中长距离出行需求将集中释放，预计公路人员流动量占比约为91.6%，全国高速公路车流量日均约6400万辆次。其中，日均新能源车约1540万辆次，占比24%，同比增长33%。</w:t>
      </w:r>
    </w:p>
    <w:p>
      <w:pPr>
        <w:spacing w:after="200" w:line="360"/>
        <w:ind w:firstLine="480"/>
      </w:pPr>
      <w:r>
        <w:rPr>
          <w:sz w:val="24"/>
          <w:szCs w:val="24"/>
        </w:rPr>
        <w:t xml:space="preserve">此外，“五一”假期铁路、民航保持高位运行，预计假日客流分别达1.07亿人次、1175万人次。</w:t>
      </w:r>
    </w:p>
    <w:p>
      <w:pPr>
        <w:spacing w:after="400" w:before="50"/>
      </w:pPr>
      <w:r>
        <w:rPr>
          <w:sz w:val="20"/>
          <w:szCs w:val="20"/>
        </w:rPr>
        <w:t xml:space="preserve">查看原文: </w:t>
      </w:r>
      <w:hyperlink w:history="1" r:id="rIdik1tacz2wy5i_kpdubxhd">
        <w:r>
          <w:rPr>
            <w:rStyle w:val="Hyperlink"/>
            <w:color w:val="0000FF"/>
            <w:u w:val="single" w:color="0000FF"/>
          </w:rPr>
          <w:t xml:space="preserve">https://tv.cctv.com/2026/04/28/VIDE59a6NvLHJhPHKiLd5khK260428.shtml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今年一季度全国城镇新增就业299万人</w:t>
      </w:r>
    </w:p>
    <w:p>
      <w:pPr>
        <w:spacing w:after="200" w:line="360"/>
        <w:ind w:firstLine="480"/>
      </w:pPr>
      <w:r>
        <w:rPr>
          <w:sz w:val="24"/>
          <w:szCs w:val="24"/>
        </w:rPr>
        <w:t xml:space="preserve">记者从人力资源社会保障部获悉，今年1—3月，全国城镇新增就业299万人，城镇调查失业率平均值为5.3%，就业形势保持总体稳定。一季度发放失业保险稳岗返还资金31亿元、一次性扩岗补助5亿元、技能提升补贴8亿元。</w:t>
      </w:r>
    </w:p>
    <w:p>
      <w:pPr>
        <w:spacing w:after="200" w:line="360"/>
        <w:ind w:firstLine="480"/>
      </w:pPr>
      <w:r>
        <w:rPr>
          <w:sz w:val="24"/>
          <w:szCs w:val="24"/>
        </w:rPr>
        <w:t xml:space="preserve">今年一季度全国综合保税区进出口2万亿元</w:t>
      </w:r>
    </w:p>
    <w:p>
      <w:pPr>
        <w:spacing w:after="200" w:line="360"/>
        <w:ind w:firstLine="480"/>
      </w:pPr>
      <w:r>
        <w:rPr>
          <w:sz w:val="24"/>
          <w:szCs w:val="24"/>
        </w:rPr>
        <w:t xml:space="preserve">据海关统计，今年一季度，全国综合保税区进出口2万亿元，同比增长25%，贡献了全国六分之一的进出口值，有力促进我国开放型经济发展。截至目前，我国共有168个综合保税区，分布在全国31个省区市。</w:t>
      </w:r>
    </w:p>
    <w:p>
      <w:pPr>
        <w:spacing w:after="200" w:line="360"/>
        <w:ind w:firstLine="480"/>
      </w:pPr>
      <w:r>
        <w:rPr>
          <w:sz w:val="24"/>
          <w:szCs w:val="24"/>
        </w:rPr>
        <w:t xml:space="preserve">今年一季度全国空气质量总体改善</w:t>
      </w:r>
    </w:p>
    <w:p>
      <w:pPr>
        <w:spacing w:after="200" w:line="360"/>
        <w:ind w:firstLine="480"/>
      </w:pPr>
      <w:r>
        <w:rPr>
          <w:sz w:val="24"/>
          <w:szCs w:val="24"/>
        </w:rPr>
        <w:t xml:space="preserve">今年一季度，全国空气质量总体改善。339个地级及以上城市PM2.5平均浓度为40.6微克/立方米，同比下降1.2%；平均空气质量优良天数比例为76.4%，同比上升0.1个百分点；平均重度及以上污染天数比例为1.6%，同比下降0.2个百分点。</w:t>
      </w:r>
    </w:p>
    <w:p>
      <w:pPr>
        <w:spacing w:after="200" w:line="360"/>
        <w:ind w:firstLine="480"/>
      </w:pPr>
      <w:r>
        <w:rPr>
          <w:sz w:val="24"/>
          <w:szCs w:val="24"/>
        </w:rPr>
        <w:t xml:space="preserve">今年一季度我国保险业赔付支出同比增长7.5%</w:t>
      </w:r>
    </w:p>
    <w:p>
      <w:pPr>
        <w:spacing w:after="200" w:line="360"/>
        <w:ind w:firstLine="480"/>
      </w:pPr>
      <w:r>
        <w:rPr>
          <w:sz w:val="24"/>
          <w:szCs w:val="24"/>
        </w:rPr>
        <w:t xml:space="preserve">今年一季度，我国保险业实现保费收入2.31万亿元，同比增长6.2%；赔付支出0.89万亿元，同比增长7.5%，保险服务实体经济能力持续增强。</w:t>
      </w:r>
    </w:p>
    <w:p>
      <w:pPr>
        <w:spacing w:after="200" w:line="360"/>
        <w:ind w:firstLine="480"/>
      </w:pPr>
      <w:r>
        <w:rPr>
          <w:sz w:val="24"/>
          <w:szCs w:val="24"/>
        </w:rPr>
        <w:t xml:space="preserve">浙江1000千伏特高压交流环网工程开工建设</w:t>
      </w:r>
    </w:p>
    <w:p>
      <w:pPr>
        <w:spacing w:after="200" w:line="360"/>
        <w:ind w:firstLine="480"/>
      </w:pPr>
      <w:r>
        <w:rPr>
          <w:sz w:val="24"/>
          <w:szCs w:val="24"/>
        </w:rPr>
        <w:t xml:space="preserve">今天（4月28日），我国单体工程最大、投资最高的特高压交流输电工程——国家电网浙江1000千伏特高压交流环网工程开工建设。工程串联起嘉兴、杭州等七地市，总投资达293亿元，2029年建成后，将大幅提升华东地区电力保供能力。</w:t>
      </w:r>
    </w:p>
    <w:p>
      <w:pPr>
        <w:spacing w:after="200" w:line="360"/>
        <w:ind w:firstLine="480"/>
      </w:pPr>
      <w:r>
        <w:rPr>
          <w:sz w:val="24"/>
          <w:szCs w:val="24"/>
        </w:rPr>
        <w:t xml:space="preserve">全球首艘万车级双燃料汽车运输船交付</w:t>
      </w:r>
    </w:p>
    <w:p>
      <w:pPr>
        <w:spacing w:after="200" w:line="360"/>
        <w:ind w:firstLine="480"/>
      </w:pPr>
      <w:r>
        <w:rPr>
          <w:sz w:val="24"/>
          <w:szCs w:val="24"/>
        </w:rPr>
        <w:t xml:space="preserve">今天（4月28日），全球首艘万车级汽车运输船在广州南沙完成交付，标志着我国完全掌握了此类船型的建造技术。该船设计了14层车库甲板，最大装车量达10800辆，可装载电动汽车、氢能源汽车及重型卡车等车型。</w:t>
      </w:r>
    </w:p>
    <w:p>
      <w:pPr>
        <w:spacing w:after="200" w:line="360"/>
        <w:ind w:firstLine="480"/>
      </w:pPr>
      <w:r>
        <w:rPr>
          <w:sz w:val="24"/>
          <w:szCs w:val="24"/>
        </w:rPr>
        <w:t xml:space="preserve">新疆喀什新增直飞中亚国家航线</w:t>
      </w:r>
    </w:p>
    <w:p>
      <w:pPr>
        <w:spacing w:after="200" w:line="360"/>
        <w:ind w:firstLine="480"/>
      </w:pPr>
      <w:r>
        <w:rPr>
          <w:sz w:val="24"/>
          <w:szCs w:val="24"/>
        </w:rPr>
        <w:t xml:space="preserve">今天（4月28日），新疆喀什—吉尔吉斯斯坦奥什直飞航线开通，这是喀什第二条直飞该国的国际客运航线。该航线每周二执飞，飞行时长约1小时左右，将进一步深化两地经贸、文化、旅游往来。</w:t>
      </w:r>
    </w:p>
    <w:p>
      <w:pPr>
        <w:spacing w:after="200" w:line="360"/>
        <w:ind w:firstLine="480"/>
      </w:pPr>
      <w:r>
        <w:rPr>
          <w:sz w:val="24"/>
          <w:szCs w:val="24"/>
        </w:rPr>
        <w:t xml:space="preserve">《运上行》大型诗乐水景演艺亮相北京城市副中心</w:t>
      </w:r>
    </w:p>
    <w:p>
      <w:pPr>
        <w:spacing w:after="200" w:line="360"/>
        <w:ind w:firstLine="480"/>
      </w:pPr>
      <w:r>
        <w:rPr>
          <w:sz w:val="24"/>
          <w:szCs w:val="24"/>
        </w:rPr>
        <w:t xml:space="preserve">《运上行》大型诗乐水景演艺日前亮相北京城市副中心大运河，演出以3.5公里河道为天然舞台，全景游船为移动观演席，两岸灯光秀相融合，讲述千年漕运的故事。同时，美食、文创、休闲等业态融入，打造运河文化新体验。</w:t>
      </w:r>
    </w:p>
    <w:p>
      <w:pPr>
        <w:spacing w:after="200" w:line="360"/>
        <w:ind w:firstLine="480"/>
      </w:pPr>
      <w:r>
        <w:rPr>
          <w:sz w:val="24"/>
          <w:szCs w:val="24"/>
        </w:rPr>
        <w:t xml:space="preserve">三亚亚沙会中国队夺得帆船项目5金</w:t>
      </w:r>
    </w:p>
    <w:p>
      <w:pPr>
        <w:spacing w:after="200" w:line="360"/>
        <w:ind w:firstLine="480"/>
      </w:pPr>
      <w:r>
        <w:rPr>
          <w:sz w:val="24"/>
          <w:szCs w:val="24"/>
        </w:rPr>
        <w:t xml:space="preserve">今天（4月28日），2026年三亚亚沙会帆船项目迎来完赛日，在全部8枚金牌中，中国队夺得水翼风筝板女子，水翼帆板男、女等五项冠军。攀岩比赛今天开赛，在速度攀岩男子预赛中，中国选手赵一程以4秒58的成绩，打破该项目的世界纪录，决赛将于今晚进行。</w:t>
      </w:r>
    </w:p>
    <w:p>
      <w:pPr>
        <w:spacing w:after="200" w:line="360"/>
        <w:ind w:firstLine="480"/>
      </w:pPr>
      <w:r>
        <w:rPr>
          <w:sz w:val="24"/>
          <w:szCs w:val="24"/>
        </w:rPr>
        <w:t xml:space="preserve">《典籍里的中国》焕新季启动 总台“五一”假期亮点活动发布</w:t>
      </w:r>
    </w:p>
    <w:p>
      <w:pPr>
        <w:spacing w:after="200" w:line="360"/>
        <w:ind w:firstLine="480"/>
      </w:pPr>
      <w:r>
        <w:rPr>
          <w:sz w:val="24"/>
          <w:szCs w:val="24"/>
        </w:rPr>
        <w:t xml:space="preserve">中央广播电视总台大型文化节目《典籍里的中国》焕新季今天（4月28日）启动，新一季节目将生动呈现《资治通鉴》《农政全书》等十余部中华典籍。总台“五一”假期亮点活动同步发布，《五一“跟着电影去旅游”》等将在假期丰富观众文化生活。</w:t>
      </w:r>
    </w:p>
    <w:p>
      <w:pPr>
        <w:spacing w:after="400" w:before="50"/>
      </w:pPr>
      <w:r>
        <w:rPr>
          <w:sz w:val="20"/>
          <w:szCs w:val="20"/>
        </w:rPr>
        <w:t xml:space="preserve">查看原文: </w:t>
      </w:r>
      <w:hyperlink w:history="1" r:id="rIdshto-tg3gt44qpcmnhqpe">
        <w:r>
          <w:rPr>
            <w:rStyle w:val="Hyperlink"/>
            <w:color w:val="0000FF"/>
            <w:u w:val="single" w:color="0000FF"/>
          </w:rPr>
          <w:t xml:space="preserve">https://tv.cctv.com/2026/04/28/VIDE8cw5Bndsp3cVdYehjWkA260428.shtml</w:t>
        </w:r>
      </w:hyperlink>
    </w:p>
    <w:p>
      <w:pPr>
        <w:pStyle w:val="Heading2"/>
        <w:spacing w:after="100" w:before="200"/>
      </w:pPr>
      <w:r>
        <w:t xml:space="preserve">中方在安理会会议上指出日本“新型军国主义”成势为患 威胁世界和平稳定</w:t>
      </w:r>
    </w:p>
    <w:p>
      <w:pPr>
        <w:spacing w:after="200" w:line="360"/>
        <w:ind w:firstLine="480"/>
      </w:pPr>
      <w:r>
        <w:rPr>
          <w:sz w:val="24"/>
          <w:szCs w:val="24"/>
        </w:rPr>
        <w:t xml:space="preserve">央视网消息（新闻联播）：在27日举行的联合国安理会海上安全问题高级别公开辩论会上，中国代表指出，日本代表在其发言中妄议东海、南海局势，有关说法完全是颠倒黑白。历史上，日本军国主义的惯用伎俩，就是通过制造“外部威胁”、煽动民族主义、绑架国家机器，对外发动侵略战争。如今，日本右翼势力挑衅冒险举动频频。日本“新型军国主义”成势为患，威胁世界和平稳定。国际社会应坚决予以反击，决不能允许日本军国主义死灰复燃。</w:t>
      </w:r>
    </w:p>
    <w:p>
      <w:pPr>
        <w:spacing w:after="400" w:before="50"/>
      </w:pPr>
      <w:r>
        <w:rPr>
          <w:sz w:val="20"/>
          <w:szCs w:val="20"/>
        </w:rPr>
        <w:t xml:space="preserve">查看原文: </w:t>
      </w:r>
      <w:hyperlink w:history="1" r:id="rIdnt4h_ur6oayqg_0i6ufuc">
        <w:r>
          <w:rPr>
            <w:rStyle w:val="Hyperlink"/>
            <w:color w:val="0000FF"/>
            <w:u w:val="single" w:color="0000FF"/>
          </w:rPr>
          <w:t xml:space="preserve">https://tv.cctv.com/2026/04/28/VIDElzJ4YOWGIvd7sAb25rYu260428.shtml</w:t>
        </w:r>
      </w:hyperlink>
    </w:p>
    <w:p>
      <w:pPr>
        <w:pStyle w:val="Heading2"/>
        <w:spacing w:after="100" w:before="200"/>
      </w:pPr>
      <w:r>
        <w:t xml:space="preserve">伊朗外长称与普京会谈富有成效 美媒称特朗普对伊朗新方案不满</w:t>
      </w:r>
    </w:p>
    <w:p>
      <w:pPr>
        <w:spacing w:after="200" w:line="360"/>
        <w:ind w:firstLine="480"/>
      </w:pPr>
      <w:r>
        <w:rPr>
          <w:sz w:val="24"/>
          <w:szCs w:val="24"/>
        </w:rPr>
        <w:t xml:space="preserve">央视网消息（新闻联播）：27日，伊朗外交部长阿拉格齐访问圣彼得堡，与俄罗斯总统普京讨论了伊朗局势和双边关系。阿拉格齐称，会谈富有成效。普京表示，俄罗斯将全力推动中东地区尽快实现和平。</w:t>
      </w:r>
    </w:p>
    <w:p>
      <w:pPr>
        <w:spacing w:after="200" w:line="360"/>
        <w:ind w:firstLine="480"/>
      </w:pPr>
      <w:r>
        <w:rPr>
          <w:sz w:val="24"/>
          <w:szCs w:val="24"/>
        </w:rPr>
        <w:t xml:space="preserve">美国总统特朗普及其国家安全团队27日开会讨论伊朗提出的谈判新方案。据美国媒体27日援引美国官员的话报道，特朗普对这一方案不满意。报道称，新方案并没有首先聚焦伊朗核计划，而特朗普此前多次要求伊朗不能拥有核武器。但截至目前，美国官方尚未对伊朗方案作出正式回应。</w:t>
      </w:r>
    </w:p>
    <w:p>
      <w:pPr>
        <w:spacing w:after="200" w:line="360"/>
        <w:ind w:firstLine="480"/>
      </w:pPr>
      <w:r>
        <w:rPr>
          <w:sz w:val="24"/>
          <w:szCs w:val="24"/>
        </w:rPr>
        <w:t xml:space="preserve">核不扩散条约审议大会召开 伊朗指责美以侵犯伊朗和平核设施</w:t>
      </w:r>
    </w:p>
    <w:p>
      <w:pPr>
        <w:spacing w:after="200" w:line="360"/>
        <w:ind w:firstLine="480"/>
      </w:pPr>
      <w:r>
        <w:rPr>
          <w:sz w:val="24"/>
          <w:szCs w:val="24"/>
        </w:rPr>
        <w:t xml:space="preserve">27日，在纽约联合国总部举行的《不扩散核武器条约》缔约方第11次审议大会上，伊朗和美国代表展开激烈交锋。伊朗代表批评美国近期伙同以色列，针对伊朗及受国际原子能机构保障监督的伊朗和平核设施，实施了一系列非法且无端的侵略行径，严重违反国际法。美国则称伊朗就核活动“混淆视听”。</w:t>
      </w:r>
    </w:p>
    <w:p>
      <w:pPr>
        <w:spacing w:after="200" w:line="360"/>
        <w:ind w:firstLine="480"/>
      </w:pPr>
      <w:r>
        <w:rPr>
          <w:sz w:val="24"/>
          <w:szCs w:val="24"/>
        </w:rPr>
        <w:t xml:space="preserve">国际油价27日上涨</w:t>
      </w:r>
    </w:p>
    <w:p>
      <w:pPr>
        <w:spacing w:after="200" w:line="360"/>
        <w:ind w:firstLine="480"/>
      </w:pPr>
      <w:r>
        <w:rPr>
          <w:sz w:val="24"/>
          <w:szCs w:val="24"/>
        </w:rPr>
        <w:t xml:space="preserve">在美伊谈判陷入停滞、霍尔木兹海峡航运仍受阻之际，国际油价27日上涨。其中，伦敦布伦特原油期货价格达三周高点。</w:t>
      </w:r>
    </w:p>
    <w:p>
      <w:pPr>
        <w:spacing w:after="400" w:before="50"/>
      </w:pPr>
      <w:r>
        <w:rPr>
          <w:sz w:val="20"/>
          <w:szCs w:val="20"/>
        </w:rPr>
        <w:t xml:space="preserve">查看原文: </w:t>
      </w:r>
      <w:hyperlink w:history="1" r:id="rIdw0sc8jq_fvsva164ecb5y">
        <w:r>
          <w:rPr>
            <w:rStyle w:val="Hyperlink"/>
            <w:color w:val="0000FF"/>
            <w:u w:val="single" w:color="0000FF"/>
          </w:rPr>
          <w:t xml:space="preserve">https://tv.cctv.com/2026/04/28/VIDEin5JoOnzhZ0rsYwJiNPH260428.shtml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以称在黎南部利塔尼河以北发动进攻</w:t>
      </w:r>
    </w:p>
    <w:p>
      <w:pPr>
        <w:spacing w:after="200" w:line="360"/>
        <w:ind w:firstLine="480"/>
      </w:pPr>
      <w:r>
        <w:rPr>
          <w:sz w:val="24"/>
          <w:szCs w:val="24"/>
        </w:rPr>
        <w:t xml:space="preserve">以色列总理内塔尼亚胡27日称，以军正在黎巴嫩南部“安全区”内乃至利塔尼河以北地区发动进攻。他还称，解除真主党武装是与黎巴嫩谈判的关键。</w:t>
      </w:r>
    </w:p>
    <w:p>
      <w:pPr>
        <w:spacing w:after="200" w:line="360"/>
        <w:ind w:firstLine="480"/>
      </w:pPr>
      <w:r>
        <w:rPr>
          <w:sz w:val="24"/>
          <w:szCs w:val="24"/>
        </w:rPr>
        <w:t xml:space="preserve">黎巴嫩真主党领导人卡西姆同一天发表声明称，反对黎政府与以色列进行直接谈判，并提出结束黎以冲突的5项条件，包括以色列从其侵略的黎领土撤出、停止对黎陆海空袭击等。&amp;nbsp;</w:t>
      </w:r>
    </w:p>
    <w:p>
      <w:pPr>
        <w:spacing w:after="200" w:line="360"/>
        <w:ind w:firstLine="480"/>
      </w:pPr>
      <w:r>
        <w:rPr>
          <w:sz w:val="24"/>
          <w:szCs w:val="24"/>
        </w:rPr>
        <w:t xml:space="preserve">僵局持续 美国土安全部部分停摆超70天</w:t>
      </w:r>
    </w:p>
    <w:p>
      <w:pPr>
        <w:spacing w:after="200" w:line="360"/>
        <w:ind w:firstLine="480"/>
      </w:pPr>
      <w:r>
        <w:rPr>
          <w:sz w:val="24"/>
          <w:szCs w:val="24"/>
        </w:rPr>
        <w:t xml:space="preserve">据美国媒体27日报道，美国国土安全部部分停摆已持续了创纪录的73天。美国国会共和、民主两党围绕国土安全部拨款问题仍僵持不下。共和党方面以白宫记者协会晚宴枪击事件强调安全形势严峻，应尽快为国土安全部全面拨款。民主党则坚持将移民执法改革与全面拨款绑定。</w:t>
      </w:r>
    </w:p>
    <w:p>
      <w:pPr>
        <w:spacing w:after="200" w:line="360"/>
        <w:ind w:firstLine="480"/>
      </w:pPr>
      <w:r>
        <w:rPr>
          <w:sz w:val="24"/>
          <w:szCs w:val="24"/>
        </w:rPr>
        <w:t xml:space="preserve">机构报告显示去年欧洲军费开支激增</w:t>
      </w:r>
    </w:p>
    <w:p>
      <w:pPr>
        <w:spacing w:after="200" w:line="360"/>
        <w:ind w:firstLine="480"/>
      </w:pPr>
      <w:r>
        <w:rPr>
          <w:sz w:val="24"/>
          <w:szCs w:val="24"/>
        </w:rPr>
        <w:t xml:space="preserve">国际研究机构——斯德哥尔摩国际和平研究所27日发布的报告显示，2025年全球军费开支达到28870亿美元，比2024年增长2.9%。其中，欧洲增幅高达14%，达到8640亿美元，是全球军费开支增长的主要推动力。报告称，这反映了该地区日益加剧的地缘政治不稳定性。</w:t>
      </w:r>
    </w:p>
    <w:p>
      <w:pPr>
        <w:spacing w:after="200" w:line="360"/>
        <w:ind w:firstLine="480"/>
      </w:pPr>
      <w:r>
        <w:rPr>
          <w:sz w:val="24"/>
          <w:szCs w:val="24"/>
        </w:rPr>
        <w:t xml:space="preserve">日本央行下调2026财年日本经济增长预期</w:t>
      </w:r>
    </w:p>
    <w:p>
      <w:pPr>
        <w:spacing w:after="200" w:line="360"/>
        <w:ind w:firstLine="480"/>
      </w:pPr>
      <w:r>
        <w:rPr>
          <w:sz w:val="24"/>
          <w:szCs w:val="24"/>
        </w:rPr>
        <w:t xml:space="preserve">日本央行今天（4月28日）宣布，将2026财年的经济增长预期，从今年1月公布的1.0%下调至0.5%；将2027财年的增长预期从0.8%下调至0.7%。同时将核心通胀预期从1.9%大幅上调至2.8%。</w:t>
      </w:r>
    </w:p>
    <w:p>
      <w:pPr>
        <w:spacing w:after="200" w:line="360"/>
        <w:ind w:firstLine="480"/>
      </w:pPr>
      <w:r>
        <w:rPr>
          <w:sz w:val="24"/>
          <w:szCs w:val="24"/>
        </w:rPr>
        <w:t xml:space="preserve">日本央行警告称，由于中东危机导致原油价格上涨，预计将压缩企业利润和家庭实际收入，影响日本经济。</w:t>
      </w:r>
    </w:p>
    <w:p>
      <w:pPr>
        <w:spacing w:after="200" w:line="360"/>
        <w:ind w:firstLine="480"/>
      </w:pPr>
      <w:r>
        <w:rPr>
          <w:sz w:val="24"/>
          <w:szCs w:val="24"/>
        </w:rPr>
        <w:t xml:space="preserve">货船搁浅致博斯普鲁斯海峡航运一度暂停</w:t>
      </w:r>
    </w:p>
    <w:p>
      <w:pPr>
        <w:spacing w:after="200" w:line="360"/>
        <w:ind w:firstLine="480"/>
      </w:pPr>
      <w:r>
        <w:rPr>
          <w:sz w:val="24"/>
          <w:szCs w:val="24"/>
        </w:rPr>
        <w:t xml:space="preserve">据土耳其媒体报道，一艘悬挂土耳其国旗的集装箱船今天（4月28日）在博斯普鲁斯海峡附近海域发生故障并失去控制，最终在距岸边仅数米处搁浅。受此影响，博斯普鲁斯海峡航运一度双向暂停。土耳其海岸安全部门已展开救援。</w:t>
      </w:r>
    </w:p>
    <w:p>
      <w:pPr>
        <w:spacing w:after="200" w:line="360"/>
        <w:ind w:firstLine="480"/>
      </w:pPr>
      <w:r>
        <w:rPr>
          <w:sz w:val="24"/>
          <w:szCs w:val="24"/>
        </w:rPr>
        <w:t xml:space="preserve">博斯普鲁斯海峡连接黑海和地中海，是世界最繁忙的海上航道之一。</w:t>
      </w:r>
    </w:p>
    <w:p>
      <w:pPr>
        <w:spacing w:after="200" w:line="360"/>
        <w:ind w:firstLine="480"/>
      </w:pPr>
      <w:r>
        <w:rPr>
          <w:sz w:val="24"/>
          <w:szCs w:val="24"/>
        </w:rPr>
        <w:t xml:space="preserve">印度遭遇高温天气 部分地区超46摄氏度</w:t>
      </w:r>
    </w:p>
    <w:p>
      <w:pPr>
        <w:spacing w:after="200" w:line="360"/>
        <w:ind w:firstLine="480"/>
      </w:pPr>
      <w:r>
        <w:rPr>
          <w:sz w:val="24"/>
          <w:szCs w:val="24"/>
        </w:rPr>
        <w:t xml:space="preserve">27日，印度中部和西北部多地遭遇高温天气，气温比以往同期平均水平高出约5摄氏度。当天拉贾斯坦邦的巴尔梅尔最高气温达到46.4摄氏度。印度气象部门已在全国范围内发布高温警报。</w:t>
      </w:r>
    </w:p>
    <w:p>
      <w:pPr>
        <w:spacing w:after="400" w:before="50"/>
      </w:pPr>
      <w:r>
        <w:rPr>
          <w:sz w:val="20"/>
          <w:szCs w:val="20"/>
        </w:rPr>
        <w:t xml:space="preserve">查看原文: </w:t>
      </w:r>
      <w:hyperlink w:history="1" r:id="rIdx1j_-aj4mjucqd5oigxfc">
        <w:r>
          <w:rPr>
            <w:rStyle w:val="Hyperlink"/>
            <w:color w:val="0000FF"/>
            <w:u w:val="single" w:color="0000FF"/>
          </w:rPr>
          <w:t xml:space="preserve">https://tv.cctv.com/2026/04/28/VIDE7JnTWIePL6KtSuizwxhd260428.shtml</w:t>
        </w:r>
      </w:hyperlink>
    </w:p>
    <w:p/>
    <w:p>
      <w:r>
        <w:t xml:space="preserve">---</w:t>
      </w:r>
    </w:p>
    <w:p>
      <w:pPr>
        <w:spacing w:before="400"/>
        <w:jc w:val="right"/>
      </w:pPr>
      <w:r>
        <w:rPr>
          <w:i/>
          <w:iCs/>
          <w:color w:val="888888"/>
          <w:sz w:val="20"/>
          <w:szCs w:val="20"/>
        </w:rPr>
        <w:t xml:space="preserve">(更新时间戳: 1777392614691)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__zxulvf_atnza4sfw5dx" Type="http://schemas.openxmlformats.org/officeDocument/2006/relationships/hyperlink" Target="https://tv.cctv.com/2026/04/28/VIDE6U0LCDsZIiteCx8vdRLh260428.shtml" TargetMode="External"/><Relationship Id="rIddnkdsmqjwsoxdpjd4zq41" Type="http://schemas.openxmlformats.org/officeDocument/2006/relationships/hyperlink" Target="https://tv.cctv.com/2026/04/28/VIDEVJWnymbLLbwCnjpYqTaN260428.shtml" TargetMode="External"/><Relationship Id="rIdepfcmlbjge4gj6az6sfzy" Type="http://schemas.openxmlformats.org/officeDocument/2006/relationships/hyperlink" Target="https://tv.cctv.com/2026/04/28/VIDE6cXTBy9QMjNJDMhcMd2U260428.shtml" TargetMode="External"/><Relationship Id="rIdvtufsbotblo5pfahjduwk" Type="http://schemas.openxmlformats.org/officeDocument/2006/relationships/hyperlink" Target="https://tv.cctv.com/2026/04/28/VIDErUurnXrKIF7jS099SYx8260428.shtml" TargetMode="External"/><Relationship Id="rIdtxtie4soshmhkoltgezzu" Type="http://schemas.openxmlformats.org/officeDocument/2006/relationships/hyperlink" Target="https://tv.cctv.com/2026/04/28/VIDEt5pRf7sEAYxlo1OjoXpG260428.shtml" TargetMode="External"/><Relationship Id="rId-wcrsmydgre9jwuc1hti9" Type="http://schemas.openxmlformats.org/officeDocument/2006/relationships/hyperlink" Target="https://tv.cctv.com/2026/04/28/VIDEtuDja6XepggZ4LQUgbOa260428.shtml" TargetMode="External"/><Relationship Id="rIddgpsl0zzjmvauj3bycbzy" Type="http://schemas.openxmlformats.org/officeDocument/2006/relationships/hyperlink" Target="https://tv.cctv.com/2026/04/28/VIDE5LZwyKgkQCekoqekB68i260428.shtml" TargetMode="External"/><Relationship Id="rIddltp4fq0vax99ys9tlozw" Type="http://schemas.openxmlformats.org/officeDocument/2006/relationships/hyperlink" Target="https://tv.cctv.com/2026/04/28/VIDEVVf982grGBZtsVtUvNMb260428.shtml" TargetMode="External"/><Relationship Id="rId1rbuhuaqhthqv-ocd8c5w" Type="http://schemas.openxmlformats.org/officeDocument/2006/relationships/hyperlink" Target="https://tv.cctv.com/2026/04/28/VIDEH88JTwda7Go7GWCScQyw260428.shtml" TargetMode="External"/><Relationship Id="rIda35rtacuacei6caqakuim" Type="http://schemas.openxmlformats.org/officeDocument/2006/relationships/hyperlink" Target="https://tv.cctv.com/2026/04/28/VIDEhSXRdlf1M49z2DKcf5HB260428.shtml" TargetMode="External"/><Relationship Id="rIdik1tacz2wy5i_kpdubxhd" Type="http://schemas.openxmlformats.org/officeDocument/2006/relationships/hyperlink" Target="https://tv.cctv.com/2026/04/28/VIDE59a6NvLHJhPHKiLd5khK260428.shtml" TargetMode="External"/><Relationship Id="rIdshto-tg3gt44qpcmnhqpe" Type="http://schemas.openxmlformats.org/officeDocument/2006/relationships/hyperlink" Target="https://tv.cctv.com/2026/04/28/VIDE8cw5Bndsp3cVdYehjWkA260428.shtml" TargetMode="External"/><Relationship Id="rIdnt4h_ur6oayqg_0i6ufuc" Type="http://schemas.openxmlformats.org/officeDocument/2006/relationships/hyperlink" Target="https://tv.cctv.com/2026/04/28/VIDElzJ4YOWGIvd7sAb25rYu260428.shtml" TargetMode="External"/><Relationship Id="rIdw0sc8jq_fvsva164ecb5y" Type="http://schemas.openxmlformats.org/officeDocument/2006/relationships/hyperlink" Target="https://tv.cctv.com/2026/04/28/VIDEin5JoOnzhZ0rsYwJiNPH260428.shtml" TargetMode="External"/><Relationship Id="rIdx1j_-aj4mjucqd5oigxfc" Type="http://schemas.openxmlformats.org/officeDocument/2006/relationships/hyperlink" Target="https://tv.cctv.com/2026/04/28/VIDE7JnTWIePL6KtSuizwxhd260428.shtml" TargetMode="External"/><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2026-04-28T16:10:14.692Z</dcterms:created>
  <dcterms:modified xsi:type="dcterms:W3CDTF">2026-04-28T16:10:14.692Z</dcterms:modified>
</cp:coreProperties>
</file>

<file path=docProps/custom.xml><?xml version="1.0" encoding="utf-8"?>
<Properties xmlns="http://schemas.openxmlformats.org/officeDocument/2006/custom-properties" xmlns:vt="http://schemas.openxmlformats.org/officeDocument/2006/docPropsVTypes"/>
</file>