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1.习近平举行仪式欢迎纳米比亚总统访华；</w:t>
      </w:r>
    </w:p>
    <w:p>
      <w:pPr>
        <w:spacing w:after="200" w:line="360"/>
        <w:ind w:firstLine="480"/>
      </w:pPr>
      <w:r>
        <w:rPr>
          <w:sz w:val="24"/>
          <w:szCs w:val="24"/>
        </w:rPr>
        <w:t xml:space="preserve">2.习近平同纳米比亚总统会谈；</w:t>
      </w:r>
    </w:p>
    <w:p>
      <w:pPr>
        <w:spacing w:after="200" w:line="360"/>
        <w:ind w:firstLine="480"/>
      </w:pPr>
      <w:r>
        <w:rPr>
          <w:sz w:val="24"/>
          <w:szCs w:val="24"/>
        </w:rPr>
        <w:t xml:space="preserve">3.习近平会见朝鲜内阁总理；</w:t>
      </w:r>
    </w:p>
    <w:p>
      <w:pPr>
        <w:spacing w:after="200" w:line="360"/>
        <w:ind w:firstLine="480"/>
      </w:pPr>
      <w:r>
        <w:rPr>
          <w:sz w:val="24"/>
          <w:szCs w:val="24"/>
        </w:rPr>
        <w:t xml:space="preserve">4.人民日报评论员文章：</w:t>
      </w:r>
    </w:p>
    <w:p>
      <w:pPr>
        <w:spacing w:after="200" w:line="360"/>
        <w:ind w:firstLine="480"/>
      </w:pPr>
      <w:r>
        <w:rPr>
          <w:sz w:val="24"/>
          <w:szCs w:val="24"/>
        </w:rPr>
        <w:t xml:space="preserve">加快推进高水平科技自立自强——论学习贯彻习近平总书记在国家科学技术奖励大会、两院院士大会、中国科协十一大上重要讲话；</w:t>
      </w:r>
    </w:p>
    <w:p>
      <w:pPr>
        <w:spacing w:after="200" w:line="360"/>
        <w:ind w:firstLine="480"/>
      </w:pPr>
      <w:r>
        <w:rPr>
          <w:sz w:val="24"/>
          <w:szCs w:val="24"/>
        </w:rPr>
        <w:t xml:space="preserve">5.李强主持召开国务院常务会议；</w:t>
      </w:r>
    </w:p>
    <w:p>
      <w:pPr>
        <w:spacing w:after="200" w:line="360"/>
        <w:ind w:firstLine="480"/>
      </w:pPr>
      <w:r>
        <w:rPr>
          <w:sz w:val="24"/>
          <w:szCs w:val="24"/>
        </w:rPr>
        <w:t xml:space="preserve">6.赵乐际分别会见纳米比亚总统、朝鲜内阁总理；</w:t>
      </w:r>
    </w:p>
    <w:p>
      <w:pPr>
        <w:spacing w:after="200" w:line="360"/>
        <w:ind w:firstLine="480"/>
      </w:pPr>
      <w:r>
        <w:rPr>
          <w:sz w:val="24"/>
          <w:szCs w:val="24"/>
        </w:rPr>
        <w:t xml:space="preserve">7.王沪宁出席建设现代化产业体系调研协商座谈会；</w:t>
      </w:r>
    </w:p>
    <w:p>
      <w:pPr>
        <w:spacing w:after="200" w:line="360"/>
        <w:ind w:firstLine="480"/>
      </w:pPr>
      <w:r>
        <w:rPr>
          <w:sz w:val="24"/>
          <w:szCs w:val="24"/>
        </w:rPr>
        <w:t xml:space="preserve">8.中央层面整治形式主义为基层减负专项工作机制会议在京召开 蔡奇出席并讲话；</w:t>
      </w:r>
    </w:p>
    <w:p>
      <w:pPr>
        <w:spacing w:after="200" w:line="360"/>
        <w:ind w:firstLine="480"/>
      </w:pPr>
      <w:r>
        <w:rPr>
          <w:sz w:val="24"/>
          <w:szCs w:val="24"/>
        </w:rPr>
        <w:t xml:space="preserve">9.张国清在广西指导支持受灾群众生活保障和灾后抢修恢复工作；</w:t>
      </w:r>
    </w:p>
    <w:p>
      <w:pPr>
        <w:spacing w:after="200" w:line="360"/>
        <w:ind w:firstLine="480"/>
      </w:pPr>
      <w:r>
        <w:rPr>
          <w:sz w:val="24"/>
          <w:szCs w:val="24"/>
        </w:rPr>
        <w:t xml:space="preserve">10.夏粮丰收 产量首次突破3000亿斤；</w:t>
      </w:r>
    </w:p>
    <w:p>
      <w:pPr>
        <w:spacing w:after="200" w:line="360"/>
        <w:ind w:firstLine="480"/>
      </w:pPr>
      <w:r>
        <w:rPr>
          <w:sz w:val="24"/>
          <w:szCs w:val="24"/>
        </w:rPr>
        <w:t xml:space="preserve">11.历史性突破 长征十号乙完成全球首次海上网系回收；</w:t>
      </w:r>
    </w:p>
    <w:p>
      <w:pPr>
        <w:spacing w:after="200" w:line="360"/>
        <w:ind w:firstLine="480"/>
      </w:pPr>
      <w:r>
        <w:rPr>
          <w:sz w:val="24"/>
          <w:szCs w:val="24"/>
        </w:rPr>
        <w:t xml:space="preserve">12.国内联播快讯：</w:t>
      </w:r>
    </w:p>
    <w:p>
      <w:pPr>
        <w:spacing w:after="200" w:line="360"/>
        <w:ind w:firstLine="480"/>
      </w:pPr>
      <w:r>
        <w:rPr>
          <w:sz w:val="24"/>
          <w:szCs w:val="24"/>
        </w:rPr>
        <w:t xml:space="preserve">（1）今年上半年3.69亿人次出入境 创历史新高；</w:t>
      </w:r>
    </w:p>
    <w:p>
      <w:pPr>
        <w:spacing w:after="200" w:line="360"/>
        <w:ind w:firstLine="480"/>
      </w:pPr>
      <w:r>
        <w:rPr>
          <w:sz w:val="24"/>
          <w:szCs w:val="24"/>
        </w:rPr>
        <w:t xml:space="preserve">（2）铁路暑运旅客发送量超1亿人次；</w:t>
      </w:r>
    </w:p>
    <w:p>
      <w:pPr>
        <w:spacing w:after="200" w:line="360"/>
        <w:ind w:firstLine="480"/>
      </w:pPr>
      <w:r>
        <w:rPr>
          <w:sz w:val="24"/>
          <w:szCs w:val="24"/>
        </w:rPr>
        <w:t xml:space="preserve">（3）全国用电负荷创历史新高 供电保障能力持续提升；</w:t>
      </w:r>
    </w:p>
    <w:p>
      <w:pPr>
        <w:spacing w:after="200" w:line="360"/>
        <w:ind w:firstLine="480"/>
      </w:pPr>
      <w:r>
        <w:rPr>
          <w:sz w:val="24"/>
          <w:szCs w:val="24"/>
        </w:rPr>
        <w:t xml:space="preserve">（4）2026年中国航海日上海主题活动启动；</w:t>
      </w:r>
    </w:p>
    <w:p>
      <w:pPr>
        <w:spacing w:after="200" w:line="360"/>
        <w:ind w:firstLine="480"/>
      </w:pPr>
      <w:r>
        <w:rPr>
          <w:sz w:val="24"/>
          <w:szCs w:val="24"/>
        </w:rPr>
        <w:t xml:space="preserve">13.伊朗媒体称布什尔核电站周边区域遭美军袭击 伊朗称打击美指挥中心 美媒称美伊仍在就核问题进行“技术性谈判” 伊朗未回应；</w:t>
      </w:r>
    </w:p>
    <w:p>
      <w:pPr>
        <w:spacing w:after="200" w:line="360"/>
        <w:ind w:firstLine="480"/>
      </w:pPr>
      <w:r>
        <w:rPr>
          <w:sz w:val="24"/>
          <w:szCs w:val="24"/>
        </w:rPr>
        <w:t xml:space="preserve">14.俄称在红利曼战斗进入收尾阶段 乌称对俄海上目标实施打击 美称将许可乌生产“爱国者”防空系统 俄称采取一切必要措施予以应对。
（《新闻联播》 20260710 21:00）</w:t>
      </w:r>
    </w:p>
    <w:p>
      <w:pPr>
        <w:pStyle w:val="Heading1"/>
        <w:spacing w:after="100" w:before="200"/>
      </w:pPr>
      <w:r>
        <w:t xml:space="preserve">详细新闻</w:t>
      </w:r>
    </w:p>
    <w:p>
      <w:pPr>
        <w:pStyle w:val="Heading2"/>
        <w:spacing w:after="100" w:before="200"/>
      </w:pPr>
      <w:r>
        <w:t xml:space="preserve">习近平举行仪式欢迎纳米比亚总统访华</w:t>
      </w:r>
    </w:p>
    <w:p>
      <w:pPr>
        <w:spacing w:after="200" w:line="360"/>
        <w:ind w:firstLine="480"/>
      </w:pPr>
      <w:r>
        <w:rPr>
          <w:sz w:val="24"/>
          <w:szCs w:val="24"/>
        </w:rPr>
        <w:t xml:space="preserve">央视网消息（新闻联播）：国家主席习近平10日下午在人民大会堂北大厅举行仪式，欢迎纳米比亚共和国总统内通博·南迪－恩代特瓦对我国进行国事访问。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习近平主席夫人彭丽媛出席欢迎仪式。</w:t>
      </w:r>
    </w:p>
    <w:p>
      <w:pPr>
        <w:spacing w:after="200" w:line="360"/>
        <w:ind w:firstLine="480"/>
      </w:pPr>
      <w:r>
        <w:rPr>
          <w:sz w:val="24"/>
          <w:szCs w:val="24"/>
        </w:rPr>
        <w:t xml:space="preserve">陪同恩代特瓦访华的有总统丈夫、国际关系与贸易部长、驻华大使等。</w:t>
      </w:r>
    </w:p>
    <w:p>
      <w:pPr>
        <w:spacing w:after="200" w:line="360"/>
        <w:ind w:firstLine="480"/>
      </w:pPr>
      <w:r>
        <w:rPr>
          <w:sz w:val="24"/>
          <w:szCs w:val="24"/>
        </w:rPr>
        <w:t xml:space="preserve">中共中央政治局委员、中央外事工作委员会办公室主任王毅等出席。</w:t>
      </w:r>
    </w:p>
    <w:p>
      <w:pPr>
        <w:spacing w:after="200" w:line="360"/>
        <w:ind w:firstLine="480"/>
      </w:pPr>
      <w:r>
        <w:rPr>
          <w:sz w:val="24"/>
          <w:szCs w:val="24"/>
        </w:rPr>
        <w:t xml:space="preserve">军乐团奏纳中两国国歌。</w:t>
      </w:r>
    </w:p>
    <w:p>
      <w:pPr>
        <w:spacing w:after="200" w:line="360"/>
        <w:ind w:firstLine="480"/>
      </w:pPr>
      <w:r>
        <w:rPr>
          <w:sz w:val="24"/>
          <w:szCs w:val="24"/>
        </w:rPr>
        <w:t xml:space="preserve">恩代特瓦在习近平陪同下检阅中国人民解放军仪仗队。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恩代特瓦是应习近平的邀请对我国进行国事访问的。&amp;nbsp;</w:t>
      </w:r>
    </w:p>
    <w:p>
      <w:pPr>
        <w:spacing w:after="400" w:before="50"/>
      </w:pPr>
      <w:r>
        <w:rPr>
          <w:sz w:val="20"/>
          <w:szCs w:val="20"/>
        </w:rPr>
        <w:t xml:space="preserve">查看原文: </w:t>
      </w:r>
      <w:hyperlink w:history="1" r:id="rIdjo0sjx3zw7k6ovqjxep2a">
        <w:r>
          <w:rPr>
            <w:rStyle w:val="Hyperlink"/>
            <w:color w:val="0000FF"/>
            <w:u w:val="single" w:color="0000FF"/>
          </w:rPr>
          <w:t xml:space="preserve">https://tv.cctv.com/2026/07/10/VIDEh0pnqsKX5lbpBtG23asg260710.shtml</w:t>
        </w:r>
      </w:hyperlink>
    </w:p>
    <w:p>
      <w:pPr>
        <w:pStyle w:val="Heading2"/>
        <w:spacing w:after="100" w:before="200"/>
      </w:pPr>
      <w:r>
        <w:t xml:space="preserve">习近平同纳米比亚总统会谈</w:t>
      </w:r>
    </w:p>
    <w:p>
      <w:pPr>
        <w:spacing w:after="200" w:line="360"/>
        <w:ind w:firstLine="480"/>
      </w:pPr>
      <w:r>
        <w:rPr>
          <w:sz w:val="24"/>
          <w:szCs w:val="24"/>
        </w:rPr>
        <w:t xml:space="preserve">央视网消息（新闻联播）：7月10日下午，国家主席习近平在北京人民大会堂同来华进行国事访问的纳米比亚总统恩代特瓦举行会谈。两国领导人共同宣布将双边关系定位提升为新时代中纳命运共同体。</w:t>
      </w:r>
    </w:p>
    <w:p>
      <w:pPr>
        <w:spacing w:after="200" w:line="360"/>
        <w:ind w:firstLine="480"/>
      </w:pPr>
      <w:r>
        <w:rPr>
          <w:sz w:val="24"/>
          <w:szCs w:val="24"/>
        </w:rPr>
        <w:t xml:space="preserve">习近平指出，中国和纳米比亚有着深厚传统友谊和共同发展追求。建交以来，两国始终平等相待、相互支持，友好合作不断深化，有力造福两国人民。中国共产党正团结带领全国各族人民，以中国式现代化全面推进强国建设、民族复兴伟业，纳米比亚正朝着2030年远景目标前进，深化两国友好合作正当其时、前景可期。中方愿同纳方加强发展理念交流和发展战略对接，在实现各自现代化的道路上携手前行。</w:t>
      </w:r>
    </w:p>
    <w:p>
      <w:pPr>
        <w:spacing w:after="200" w:line="360"/>
        <w:ind w:firstLine="480"/>
      </w:pPr>
      <w:r>
        <w:rPr>
          <w:sz w:val="24"/>
          <w:szCs w:val="24"/>
        </w:rPr>
        <w:t xml:space="preserve">习近平就构建新时代中纳命运共同体提出3点意见。一是坚定相互支持，深化理念融通。双方要密切高层交往，深化治国理政经验交流，就双边关系中的全局性、战略性问题保持经常性沟通，在涉及彼此核心利益和重大关切问题上继续相互支持。二是挖掘合作潜力，提升合作水平。中方已经对53个非洲建交国全面实施零关税举措，这是中国扩大高水平对外开放的重大创举，也是支持非洲国家加快发展的“及时雨”。希望纳方用足零关税、升级后的输华产品“绿色通道”以及其他优惠政策，让纳米比亚优质产品更多更快进入中国市场。中方愿同纳方深化基础设施建设、能源、矿产、农业、教育、青年、科技等领域合作，推动两国互利合作不断迈上新台阶。三是坚持团结协作，捍卫多边主义。中纳两国同为全球南方重要成员，拥有广泛共同利益和相近价值追求，应该加强团结协作，坚定相互支持，共同维护国际公平正义。中方愿同包括纳米比亚在内的非洲国家继续加强协调配合，持续壮大全球南方声势和力量，为推动构建人类命运共同体作出新贡献。</w:t>
      </w:r>
    </w:p>
    <w:p>
      <w:pPr>
        <w:spacing w:after="200" w:line="360"/>
        <w:ind w:firstLine="480"/>
      </w:pPr>
      <w:r>
        <w:rPr>
          <w:sz w:val="24"/>
          <w:szCs w:val="24"/>
        </w:rPr>
        <w:t xml:space="preserve">习近平指出，帮助非洲开发丰富矿产资源、切实将资源优势转化为发展动能，是加快非洲现代化进程的重要途径。中方愿继续同包括纳米比亚在内的非洲国家加强矿业合作，重点把握好3条原则。一是互利共赢。非方拥有丰富自然资源，中方拥有先进技术和超大规模市场，双方要充分发挥互补优势，深化利益融合。二是友好协商。牢固政治互信是中非合作的独特优势和重要保障，要坚持从中非友好大局出发，通过沟通协商妥善处理合作中的问题。三是开拓进取。中方愿同非方按照市场化商业化原则，创新合作思路，推动中非矿业合作不断提质升级。</w:t>
      </w:r>
    </w:p>
    <w:p>
      <w:pPr>
        <w:spacing w:after="200" w:line="360"/>
        <w:ind w:firstLine="480"/>
      </w:pPr>
      <w:r>
        <w:rPr>
          <w:sz w:val="24"/>
          <w:szCs w:val="24"/>
        </w:rPr>
        <w:t xml:space="preserve">恩代特瓦表示，纳米比亚同中国的友谊源远流长，两国关系长期高水平发展。热烈祝贺中国共产党成立105周年。中国是伟大的国家，在习近平主席英明领导下，经济社会发展取得令世人钦佩的成就。纳方高度重视对华关系，坚定奉行一个中国原则。愿学习借鉴中国经验，加强团结、巩固互信、拓展合作，推动两国全面战略合作伙伴关系取得更大发展。纳米比亚人组党愿同中国共产党加强党际交流，密切沟通合作。纳米比亚愿同中国扩大贸易往来，欢迎更多中国企业赴纳投资兴业，期待双方加强工业、矿业、基础设施、航空航天、科技、农业、水利资源等领域合作，帮助纳经济社会发展。中方长期以来为包括纳米比亚在内的非洲国家提供无私支持帮助，在国际地区事务中秉持公正立场，纳方愿同中方加强沟通协调，维护发展中国家共同利益，共建人类命运共同体。</w:t>
      </w:r>
    </w:p>
    <w:p>
      <w:pPr>
        <w:spacing w:after="200" w:line="360"/>
        <w:ind w:firstLine="480"/>
      </w:pPr>
      <w:r>
        <w:rPr>
          <w:sz w:val="24"/>
          <w:szCs w:val="24"/>
        </w:rPr>
        <w:t xml:space="preserve">会谈后，两国元首共同见证签署经济贸易、医疗卫生、教育和人力资源等领域多项合作文件。</w:t>
      </w:r>
    </w:p>
    <w:p>
      <w:pPr>
        <w:spacing w:after="200" w:line="360"/>
        <w:ind w:firstLine="480"/>
      </w:pPr>
      <w:r>
        <w:rPr>
          <w:sz w:val="24"/>
          <w:szCs w:val="24"/>
        </w:rPr>
        <w:t xml:space="preserve">双方发表《中华人民共和国和纳米比亚共和国关于构建新时代中纳命运共同体的联合声明》。</w:t>
      </w:r>
    </w:p>
    <w:p>
      <w:pPr>
        <w:spacing w:after="200" w:line="360"/>
        <w:ind w:firstLine="480"/>
      </w:pPr>
      <w:r>
        <w:rPr>
          <w:sz w:val="24"/>
          <w:szCs w:val="24"/>
        </w:rPr>
        <w:t xml:space="preserve">会谈前，习近平和夫人彭丽媛在人民大会堂北大厅为恩代特瓦和丈夫埃帕夫拉斯举行欢迎仪式。</w:t>
      </w:r>
    </w:p>
    <w:p>
      <w:pPr>
        <w:spacing w:after="200" w:line="360"/>
        <w:ind w:firstLine="480"/>
      </w:pPr>
      <w:r>
        <w:rPr>
          <w:sz w:val="24"/>
          <w:szCs w:val="24"/>
        </w:rPr>
        <w:t xml:space="preserve">恩代特瓦抵达时，礼兵列队致敬。两国元首登上检阅台，军乐团奏中纳两国国歌，天安门广场鸣放礼炮21响。恩代特瓦在习近平陪同下检阅中国人民解放军仪仗队，并观看分列式。</w:t>
      </w:r>
    </w:p>
    <w:p>
      <w:pPr>
        <w:spacing w:after="200" w:line="360"/>
        <w:ind w:firstLine="480"/>
      </w:pPr>
      <w:r>
        <w:rPr>
          <w:sz w:val="24"/>
          <w:szCs w:val="24"/>
        </w:rPr>
        <w:t xml:space="preserve">当晚，习近平和彭丽媛在人民大会堂金色大厅为恩代特瓦夫妇举行欢迎宴会。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rtn_oazt7g7elq_2o2nj">
        <w:r>
          <w:rPr>
            <w:rStyle w:val="Hyperlink"/>
            <w:color w:val="0000FF"/>
            <w:u w:val="single" w:color="0000FF"/>
          </w:rPr>
          <w:t xml:space="preserve">https://tv.cctv.com/2026/07/10/VIDEb5VYonBKTr1cEah8aQmX260710.shtml</w:t>
        </w:r>
      </w:hyperlink>
    </w:p>
    <w:p>
      <w:pPr>
        <w:pStyle w:val="Heading2"/>
        <w:spacing w:after="100" w:before="200"/>
      </w:pPr>
      <w:r>
        <w:t xml:space="preserve">习近平会见朝鲜内阁总理</w:t>
      </w:r>
    </w:p>
    <w:p>
      <w:pPr>
        <w:spacing w:after="200" w:line="360"/>
        <w:ind w:firstLine="480"/>
      </w:pPr>
      <w:r>
        <w:rPr>
          <w:sz w:val="24"/>
          <w:szCs w:val="24"/>
        </w:rPr>
        <w:t xml:space="preserve">央视网消息（新闻联播）：7月10日下午，中共中央总书记、国家主席习近平在北京人民大会堂会见来华进行正式访问的朝鲜劳动党中央政治局常委、国务委员会副委员长、内阁总理朴泰成。</w:t>
      </w:r>
    </w:p>
    <w:p>
      <w:pPr>
        <w:spacing w:after="200" w:line="360"/>
        <w:ind w:firstLine="480"/>
      </w:pPr>
      <w:r>
        <w:rPr>
          <w:sz w:val="24"/>
          <w:szCs w:val="24"/>
        </w:rPr>
        <w:t xml:space="preserve">习近平指出，上个月，我对朝鲜进行国事访问，同金正恩总书记为巩固和发展中朝传统友好并不断赋予其新的时代内涵作出战略指引。世代友好、命运与共、守望相助始终是中朝关系的鲜明特征。《中朝友好合作互助条约》为巩固两国人民用鲜血凝成的战斗友谊奠定重要政治法律基础。我和金正恩总书记一致同意，以共同隆重纪念条约签订65周年为契机，不忘两党两国老一辈领导人的初心宗旨，引导两国人民继承和发扬中朝传统友谊，让两国关系在新的历史时期持续焕发蓬勃生机。</w:t>
      </w:r>
    </w:p>
    <w:p>
      <w:pPr>
        <w:spacing w:after="200" w:line="360"/>
        <w:ind w:firstLine="480"/>
      </w:pPr>
      <w:r>
        <w:rPr>
          <w:sz w:val="24"/>
          <w:szCs w:val="24"/>
        </w:rPr>
        <w:t xml:space="preserve">习近平强调，当前，国际形势变乱交织。中朝两国应当保持战略定力，增强战略自信，加快落实我同金正恩总书记达成的共识，确保两党两国关系与时俱进，始终朝着有助于巩固各自社会主义事业、有利于促进各自国家现代化建设的方向发展。要稳步推进务实合作，持续巩固民意基础，用好共同的红色记忆和红色资源，让两国青年铭记中国人民志愿军的历史功绩，让伟大的中朝友谊世世代代传承下去。要加强战略协作，坚定捍卫各自主权、安全、发展利益，为两国走好符合自身国情的社会主义道路营造有利外部环境。</w:t>
      </w:r>
    </w:p>
    <w:p>
      <w:pPr>
        <w:spacing w:after="200" w:line="360"/>
        <w:ind w:firstLine="480"/>
      </w:pPr>
      <w:r>
        <w:rPr>
          <w:sz w:val="24"/>
          <w:szCs w:val="24"/>
        </w:rPr>
        <w:t xml:space="preserve">朴泰成首先转达金正恩总书记对习近平总书记的亲切问候，表示在《朝中友好合作互助条约》签订65周年之际，金正恩总书记祝愿习近平总书记在领导中国党和人民的崇高事业中不断取得新成就。朴泰成表示，热烈祝贺中国共产党成立105周年，祝贺习近平总书记领导中国人民取得伟大发展成就。习近平总书记今年首次出访就选择了朝鲜，两党两国最高领导人举行历史性会晤，树立了双边关系新的里程碑，进一步巩固了朝中友好的民意基础。《朝中友好合作互助条约》从战略高度、长远角度为推动两国关系发展提供了强有力的法律保障。朝中两国本着条约精神，守望相助，共同推动社会主义事业发展，携手捍卫地区和世界和平。两国隆重举行条约签订65周年纪念活动，再次彰显朝中友谊经受住国际风云变幻考验，具有高度战略性。金正恩总书记要求将朝中关系发展为最强有力的战略关系。朝方将坚决落实两党两国最高领导人达成的重要共识，坚定支持中方在台湾等问题上捍卫核心利益，竭尽全力推动朝中团结、友好和社会主义事业迈上新的更高台阶。</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vvinwexxc81osvalsepje">
        <w:r>
          <w:rPr>
            <w:rStyle w:val="Hyperlink"/>
            <w:color w:val="0000FF"/>
            <w:u w:val="single" w:color="0000FF"/>
          </w:rPr>
          <w:t xml:space="preserve">https://tv.cctv.com/2026/07/10/VIDECaJFkeEogTNcUE1hokJN260710.shtml</w:t>
        </w:r>
      </w:hyperlink>
    </w:p>
    <w:p>
      <w:pPr>
        <w:pStyle w:val="Heading2"/>
        <w:spacing w:after="100" w:before="200"/>
      </w:pPr>
      <w:r>
        <w:t xml:space="preserve">人民日报评论员文章：加快推进高水平科技自立自强——论学习贯彻习近平总书记在国家科学技术奖励大会、两院院士大会、中国科协十一大上重要讲话</w:t>
      </w:r>
    </w:p>
    <w:p>
      <w:pPr>
        <w:spacing w:after="200" w:line="360"/>
        <w:ind w:firstLine="480"/>
      </w:pPr>
      <w:r>
        <w:rPr>
          <w:sz w:val="24"/>
          <w:szCs w:val="24"/>
        </w:rPr>
        <w:t xml:space="preserve">央视网消息（新闻联播）：明天（7月11日）出版的《人民日报》将发表评论员文章，题目是《加快推进高水平科技自立自强——论学习贯彻习近平总书记在国家科学技术奖励大会、两院院士大会、中国科协十一大上重要讲话》。</w:t>
      </w:r>
    </w:p>
    <w:p>
      <w:pPr>
        <w:spacing w:after="400" w:before="50"/>
      </w:pPr>
      <w:r>
        <w:rPr>
          <w:sz w:val="20"/>
          <w:szCs w:val="20"/>
        </w:rPr>
        <w:t xml:space="preserve">查看原文: </w:t>
      </w:r>
      <w:hyperlink w:history="1" r:id="rIdxpffx6rbfg7gjkw3mgj5n">
        <w:r>
          <w:rPr>
            <w:rStyle w:val="Hyperlink"/>
            <w:color w:val="0000FF"/>
            <w:u w:val="single" w:color="0000FF"/>
          </w:rPr>
          <w:t xml:space="preserve">https://tv.cctv.com/2026/07/10/VIDE4Co1pNe8xuUYTUkhZqxY260710.shtml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央视网消息（新闻联播）：国务院总理李强7月10日主持召开国务院常务会议。</w:t>
      </w:r>
    </w:p>
    <w:p>
      <w:pPr>
        <w:spacing w:after="200" w:line="360"/>
        <w:ind w:firstLine="480"/>
      </w:pPr>
      <w:r>
        <w:rPr>
          <w:sz w:val="24"/>
          <w:szCs w:val="24"/>
        </w:rPr>
        <w:t xml:space="preserve">会议进一步部署防汛抗洪救灾工作。会议强调，各地区各部门要深入贯彻习近平总书记重要指示要求和党中央决策部署，切实强化政治责任，始终绷紧防汛抗洪救灾这根弦，牢固树立底线思维、极限思维，坚决克服麻痹思想和侥幸心理，坚持问题导向，举一反三，加强防范，群策群力打赢防汛抗洪救灾这场硬仗。要坚决守牢安全防线，扎实做好风险隐患排查，加密薄弱堤段、超警河段等巡查防守，加强病险水库、中小水库监管，科学做好重大水利工程调度，确保大江大河大湖防洪安全。进一步提高监测预报精准度，及时预警“叫应”，特别要紧盯高风险区域、重点部位、脆弱人群，遇到险情果断组织人员转移，最大限度减少人员伤亡。要加强协同形成合力，国家防总要强化统筹协调和指挥调度，各相关部门要主动靠前、密切配合，各级政府要加强应急值守，做好力量、装备、物资准备，快速高效开展抢险救援、生活救助等工作，全力以赴维护人民群众生命财产安全。</w:t>
      </w:r>
    </w:p>
    <w:p>
      <w:pPr>
        <w:spacing w:after="200" w:line="360"/>
        <w:ind w:firstLine="480"/>
      </w:pPr>
      <w:r>
        <w:rPr>
          <w:sz w:val="24"/>
          <w:szCs w:val="24"/>
        </w:rPr>
        <w:t xml:space="preserve">会议听取数字中国建设情况汇报。会议指出，要系统推进数字中国建设，加快新一代通信网、算力网建设，全面赋能经济社会发展。要加强前沿科技攻关，增强对新型安全风险的评估和防控能力。</w:t>
      </w:r>
    </w:p>
    <w:p>
      <w:pPr>
        <w:spacing w:after="200" w:line="360"/>
        <w:ind w:firstLine="480"/>
      </w:pPr>
      <w:r>
        <w:rPr>
          <w:sz w:val="24"/>
          <w:szCs w:val="24"/>
        </w:rPr>
        <w:t xml:space="preserve">会议听取现代流通体系建设进展情况汇报。会议指出，要补齐流通基础设施短板弱项，大力发展多式联运，进一步降低流通成本。要提升流通治理能力和水平，发展新业态新模式新场景。</w:t>
      </w:r>
    </w:p>
    <w:p>
      <w:pPr>
        <w:spacing w:after="200" w:line="360"/>
        <w:ind w:firstLine="480"/>
      </w:pPr>
      <w:r>
        <w:rPr>
          <w:sz w:val="24"/>
          <w:szCs w:val="24"/>
        </w:rPr>
        <w:t xml:space="preserve">会议研究新兴支柱产业培育有关工作。会议指出，要全链条推动新兴支柱产业规模化发展，加强基础研究和关键软硬件攻关，加速技术迭代和生态完善。要优化监管模式，引导各地因地制宜、错位发展。</w:t>
      </w:r>
    </w:p>
    <w:p>
      <w:pPr>
        <w:spacing w:after="200" w:line="360"/>
        <w:ind w:firstLine="480"/>
      </w:pPr>
      <w:r>
        <w:rPr>
          <w:sz w:val="24"/>
          <w:szCs w:val="24"/>
        </w:rPr>
        <w:t xml:space="preserve">会议研究自然资源保护利用有关工作。会议指出，要强化主体功能区战略实施，优化国土空间发展格局，依托都市圈、城市群打造高质量发展动力源。要增强国土空间安全韧性，提升自然灾害防灾减灾能力。</w:t>
      </w:r>
    </w:p>
    <w:p>
      <w:pPr>
        <w:spacing w:after="200" w:line="360"/>
        <w:ind w:firstLine="480"/>
      </w:pPr>
      <w:r>
        <w:rPr>
          <w:sz w:val="24"/>
          <w:szCs w:val="24"/>
        </w:rPr>
        <w:t xml:space="preserve">会议审议通过《全民健身计划（2026—2030年）》。会议指出，要多渠道增加全民健身场地设施，优化健身普及方式，创新发展健康产业，更好守护人民群众全生命周期健康。</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ggs-qq5_5jjh4oe5vxd9w">
        <w:r>
          <w:rPr>
            <w:rStyle w:val="Hyperlink"/>
            <w:color w:val="0000FF"/>
            <w:u w:val="single" w:color="0000FF"/>
          </w:rPr>
          <w:t xml:space="preserve">https://tv.cctv.com/2026/07/10/VIDE0s9H0RN2Y3nHI1WCfkmQ260710.shtml</w:t>
        </w:r>
      </w:hyperlink>
    </w:p>
    <w:p>
      <w:pPr>
        <w:pStyle w:val="Heading2"/>
        <w:spacing w:after="100" w:before="200"/>
      </w:pPr>
      <w:r>
        <w:t xml:space="preserve">赵乐际分别会见纳米比亚总统、朝鲜内阁总理</w:t>
      </w:r>
    </w:p>
    <w:p>
      <w:pPr>
        <w:spacing w:after="200" w:line="360"/>
        <w:ind w:firstLine="480"/>
      </w:pPr>
      <w:r>
        <w:rPr>
          <w:sz w:val="24"/>
          <w:szCs w:val="24"/>
        </w:rPr>
        <w:t xml:space="preserve">央视网消息（新闻联播）：全国人大常委会委员长赵乐际7月10日下午在北京分别会见纳米比亚总统恩代特瓦，朝鲜劳动党中央政治局常委、国务委员会副委员长、内阁总理朴泰成。</w:t>
      </w:r>
    </w:p>
    <w:p>
      <w:pPr>
        <w:spacing w:after="200" w:line="360"/>
        <w:ind w:firstLine="480"/>
      </w:pPr>
      <w:r>
        <w:rPr>
          <w:sz w:val="24"/>
          <w:szCs w:val="24"/>
        </w:rPr>
        <w:t xml:space="preserve">在会见恩代特瓦时，赵乐际表示，中纳是好朋友、好兄弟、好伙伴。中方愿同纳方一道，落实好两国元首重要共识，弘扬传统友谊，深化务实合作，不断提升中纳全面战略合作伙伴关系水平，共筑新时代全天候中非命运共同体。中国全国人大愿同纳米比亚议会加强交往交流，深化在各国议会联盟等多边平台的协作，助力共同发展。欢迎纳方派员参加中国全国人大举办的非洲国家议员研讨班。</w:t>
      </w:r>
    </w:p>
    <w:p>
      <w:pPr>
        <w:spacing w:after="200" w:line="360"/>
        <w:ind w:firstLine="480"/>
      </w:pPr>
      <w:r>
        <w:rPr>
          <w:sz w:val="24"/>
          <w:szCs w:val="24"/>
        </w:rPr>
        <w:t xml:space="preserve">恩代特瓦表示，纳中友谊源远流长、历久弥坚，纳方恪守一个中国原则，愿同中方在经贸、基础设施、农业、矿产等各领域开展强有力合作，加强立法机构交流，不断增进两国人民的友好情谊。</w:t>
      </w:r>
    </w:p>
    <w:p>
      <w:pPr>
        <w:spacing w:after="200" w:line="360"/>
        <w:ind w:firstLine="480"/>
      </w:pPr>
      <w:r>
        <w:rPr>
          <w:sz w:val="24"/>
          <w:szCs w:val="24"/>
        </w:rPr>
        <w:t xml:space="preserve">铁凝参加会见。&amp;nbsp;</w:t>
      </w:r>
    </w:p>
    <w:p>
      <w:pPr>
        <w:spacing w:after="200" w:line="360"/>
        <w:ind w:firstLine="480"/>
      </w:pPr>
      <w:r>
        <w:rPr>
          <w:sz w:val="24"/>
          <w:szCs w:val="24"/>
        </w:rPr>
        <w:t xml:space="preserve">当天下午，纳米比亚总统恩代特瓦前往天安门广场，向人民英雄纪念碑敬献花圈。</w:t>
      </w:r>
    </w:p>
    <w:p>
      <w:pPr>
        <w:spacing w:after="200" w:line="360"/>
        <w:ind w:firstLine="480"/>
      </w:pPr>
      <w:r>
        <w:rPr>
          <w:sz w:val="24"/>
          <w:szCs w:val="24"/>
        </w:rPr>
        <w:t xml:space="preserve">在会见朴泰成时，赵乐际表示，两党两国最高领导人的战略引领是中朝关系的最大优势和根本保障。去年以来，习近平总书记和金正恩总书记成功互访，达成一系列重要共识，为中朝关系发展擘画新的蓝图。中方愿同朝鲜同志一道，贯彻落实好两党两国最高领导人重要共识，弘扬传统友谊，深化互利合作，加强立法机构交往和治党治国经验交流，推动中朝关系取得更大发展。</w:t>
      </w:r>
    </w:p>
    <w:p>
      <w:pPr>
        <w:spacing w:after="200" w:line="360"/>
        <w:ind w:firstLine="480"/>
      </w:pPr>
      <w:r>
        <w:rPr>
          <w:sz w:val="24"/>
          <w:szCs w:val="24"/>
        </w:rPr>
        <w:t xml:space="preserve">朴泰成表示，朝方愿同中方按照两党两国最高领导人的战略指引，以共同纪念《朝中友好合作互助条约》签订65周年为契机，加强协调合作，深化立法机构交流，推动朝中关系取得新的发展。</w:t>
      </w:r>
    </w:p>
    <w:p>
      <w:pPr>
        <w:spacing w:after="200" w:line="360"/>
        <w:ind w:firstLine="480"/>
      </w:pPr>
      <w:r>
        <w:rPr>
          <w:sz w:val="24"/>
          <w:szCs w:val="24"/>
        </w:rPr>
        <w:t xml:space="preserve">当天下午，朝鲜劳动党中央政治局常委、国务委员会副委员长、内阁总理朴泰成前往天安门广场，向人民英雄纪念碑敬献花圈。&amp;nbsp;</w:t>
      </w:r>
    </w:p>
    <w:p>
      <w:pPr>
        <w:spacing w:after="400" w:before="50"/>
      </w:pPr>
      <w:r>
        <w:rPr>
          <w:sz w:val="20"/>
          <w:szCs w:val="20"/>
        </w:rPr>
        <w:t xml:space="preserve">查看原文: </w:t>
      </w:r>
      <w:hyperlink w:history="1" r:id="rIdhhr13i4fbiq3dzs6pmwkp">
        <w:r>
          <w:rPr>
            <w:rStyle w:val="Hyperlink"/>
            <w:color w:val="0000FF"/>
            <w:u w:val="single" w:color="0000FF"/>
          </w:rPr>
          <w:t xml:space="preserve">https://tv.cctv.com/2026/07/10/VIDEmknx6kmBb8hc0NqTStF5260710.shtml</w:t>
        </w:r>
      </w:hyperlink>
    </w:p>
    <w:p>
      <w:pPr>
        <w:pStyle w:val="Heading2"/>
        <w:spacing w:after="100" w:before="200"/>
      </w:pPr>
      <w:r>
        <w:t xml:space="preserve">王沪宁出席建设现代化产业体系调研协商座谈会</w:t>
      </w:r>
    </w:p>
    <w:p>
      <w:pPr>
        <w:spacing w:after="200" w:line="360"/>
        <w:ind w:firstLine="480"/>
      </w:pPr>
      <w:r>
        <w:rPr>
          <w:sz w:val="24"/>
          <w:szCs w:val="24"/>
        </w:rPr>
        <w:t xml:space="preserve">央视网消息（新闻联播）：建设现代化产业体系调研协商座谈会7月10日在京召开，就有关民主党派中央、全国工商联开展的重点考察调研成果进行协商。中共中央政治局常委、全国政协主席王沪宁出席并讲话。他表示，我们要深入学习贯彻习近平总书记关于建设现代化产业体系的重要论述，落实中共二十届四中全会关于建设现代化产业体系、巩固壮大实体经济根基的任务部署，扎实做好调研协商、资政建言工作，为构建新发展格局、推动高质量发展、推进中国式现代化建设献计出力。</w:t>
      </w:r>
    </w:p>
    <w:p>
      <w:pPr>
        <w:spacing w:after="200" w:line="360"/>
        <w:ind w:firstLine="480"/>
      </w:pPr>
      <w:r>
        <w:rPr>
          <w:sz w:val="24"/>
          <w:szCs w:val="24"/>
        </w:rPr>
        <w:t xml:space="preserve">王沪宁表示，建设现代化产业体系是“十五五”时期的重要战略任务，要围绕坚持全面推进传统产业转型升级、积极发展新兴产业、超前布局未来产业并举，打造自主可控、安全可靠、竞争力强的现代化产业体系，研究提出对策建议。要把握“四个凝聚”要求，以高质量调研协商和履职成效为党和国家事业发展凝心聚力。</w:t>
      </w:r>
    </w:p>
    <w:p>
      <w:pPr>
        <w:spacing w:after="200" w:line="360"/>
        <w:ind w:firstLine="480"/>
      </w:pPr>
      <w:r>
        <w:rPr>
          <w:sz w:val="24"/>
          <w:szCs w:val="24"/>
        </w:rPr>
        <w:t xml:space="preserve">民建中央主席郝明金、农工党中央主席何维、致公党中央主席蒋作君、九三学社中央主席武维华、全国工商联主席高云龙在座谈会上介绍调研成果，并就强化源头创新与制度供给、推动低空经济高质量发展、构建以先进制造业为骨干的现代化产业体系、加强国有企业原始创新能力前瞻布局未来产业、发挥企业在发展未来产业中的引领作用等，提出务实中肯的政策建议。</w:t>
      </w:r>
    </w:p>
    <w:p>
      <w:pPr>
        <w:spacing w:after="200" w:line="360"/>
        <w:ind w:firstLine="480"/>
      </w:pPr>
      <w:r>
        <w:rPr>
          <w:sz w:val="24"/>
          <w:szCs w:val="24"/>
        </w:rPr>
        <w:t xml:space="preserve">李干杰主持会议。国家发展改革委、科技部、工业和信息化部负责同志同党外人士进行了协商交流。</w:t>
      </w:r>
    </w:p>
    <w:p>
      <w:pPr>
        <w:spacing w:after="400" w:before="50"/>
      </w:pPr>
      <w:r>
        <w:rPr>
          <w:sz w:val="20"/>
          <w:szCs w:val="20"/>
        </w:rPr>
        <w:t xml:space="preserve">查看原文: </w:t>
      </w:r>
      <w:hyperlink w:history="1" r:id="rIdosk4znaq1-8wvw-k84iic">
        <w:r>
          <w:rPr>
            <w:rStyle w:val="Hyperlink"/>
            <w:color w:val="0000FF"/>
            <w:u w:val="single" w:color="0000FF"/>
          </w:rPr>
          <w:t xml:space="preserve">https://tv.cctv.com/2026/07/10/VIDEDdhUfv2U2vviadsn7o3B260710.shtml</w:t>
        </w:r>
      </w:hyperlink>
    </w:p>
    <w:p>
      <w:pPr>
        <w:pStyle w:val="Heading2"/>
        <w:spacing w:after="100" w:before="200"/>
      </w:pPr>
      <w:r>
        <w:t xml:space="preserve">中央层面整治形式主义为基层减负专项工作机制会议在京召开 蔡奇出席并讲话</w:t>
      </w:r>
    </w:p>
    <w:p>
      <w:pPr>
        <w:spacing w:after="200" w:line="360"/>
        <w:ind w:firstLine="480"/>
      </w:pPr>
      <w:r>
        <w:rPr>
          <w:sz w:val="24"/>
          <w:szCs w:val="24"/>
        </w:rPr>
        <w:t xml:space="preserve">央视网消息（新闻联播）：中央层面整治形式主义为基层减负专项工作机制会议7月10日在京召开。中共中央政治局常委、中央书记处书记蔡奇出席会议并讲话。他强调，要深入学习贯彻习近平总书记“七一”重要讲话精神，学习贯彻习近平党建思想，把整治形式主义为基层减负同实现新时代新征程党的使命任务联系起来，和保持党同人民群众的血肉联系联系起来，结合开展树立和践行正确政绩观学习教育，持续深化拓展整治形式主义为基层减负工作，更好把减负成效转化为治理效能。</w:t>
      </w:r>
    </w:p>
    <w:p>
      <w:pPr>
        <w:spacing w:after="200" w:line="360"/>
        <w:ind w:firstLine="480"/>
      </w:pPr>
      <w:r>
        <w:rPr>
          <w:sz w:val="24"/>
          <w:szCs w:val="24"/>
        </w:rPr>
        <w:t xml:space="preserve">会议强调，要坚持目标导向和问题导向相结合，严格执行整治形式主义为基层减负若干规定，及时发现和纠正苗头倾向，紧盯突出问题深化整治工作。深入纠治急功近利、盲目决策问题，抓实新官不理旧账突出问题集中整治，动真碰硬纠治统计造假，有效防范和纠治政绩观偏差。持续解决基层反映强烈的难点堵点问题，推动乡镇（街道）履职事项清单执行，健全完善村（社区）工作事项准入制度，加快推进“一表通”工作，巩固拓展“指尖上的形式主义”整治成效。着力提升督查检查考核工作质效，优化督查检查方式方法，提高考核针对性、科学性和考核结果的真实性。切实做好发文开会、节庆展会论坛活动的源头管控和日常监管，落实制发文件与为基层减负一致性评估制度，持续整治节庆展会论坛活动乱象。</w:t>
      </w:r>
    </w:p>
    <w:p>
      <w:pPr>
        <w:spacing w:after="200" w:line="360"/>
        <w:ind w:firstLine="480"/>
      </w:pPr>
      <w:r>
        <w:rPr>
          <w:sz w:val="24"/>
          <w:szCs w:val="24"/>
        </w:rPr>
        <w:t xml:space="preserve">会议强调，整治形式主义为基层减负是一项长期任务，要保持定力，强化责任落实，不断提高工作实效。要加强对换届后各级领导干部的政绩观教育。中央和国家机关要以上率下、协同联动推动整治减负任务落实。地方各级党委要压实主体责任，及时分析研判，加强政策解读、业务指导、督促检查，对基层反映强烈的突出问题要立行立改、严查严治。各级专项工作机制要强化制度执行，抓好典型问题核查通报，立足常态长效推进整治工作。</w:t>
      </w:r>
    </w:p>
    <w:p>
      <w:pPr>
        <w:spacing w:after="200" w:line="360"/>
        <w:ind w:firstLine="480"/>
      </w:pPr>
      <w:r>
        <w:rPr>
          <w:sz w:val="24"/>
          <w:szCs w:val="24"/>
        </w:rPr>
        <w:t xml:space="preserve">专项工作机制成员单位、有关部门、各省区市和新疆生产建设兵团负责同志参加会议。会议以电视电话会议形式召开。</w:t>
      </w:r>
    </w:p>
    <w:p>
      <w:pPr>
        <w:spacing w:after="400" w:before="50"/>
      </w:pPr>
      <w:r>
        <w:rPr>
          <w:sz w:val="20"/>
          <w:szCs w:val="20"/>
        </w:rPr>
        <w:t xml:space="preserve">查看原文: </w:t>
      </w:r>
      <w:hyperlink w:history="1" r:id="rIdm9r7dix7hihv77ai_ptya">
        <w:r>
          <w:rPr>
            <w:rStyle w:val="Hyperlink"/>
            <w:color w:val="0000FF"/>
            <w:u w:val="single" w:color="0000FF"/>
          </w:rPr>
          <w:t xml:space="preserve">https://tv.cctv.com/2026/07/10/VIDEkEVkYKx5TDQKuPmEwkTd260710.shtml</w:t>
        </w:r>
      </w:hyperlink>
    </w:p>
    <w:p>
      <w:pPr>
        <w:pStyle w:val="Heading2"/>
        <w:spacing w:after="100" w:before="200"/>
      </w:pPr>
      <w:r>
        <w:t xml:space="preserve">张国清在广西指导支持受灾群众生活保障和灾后抢修恢复工作</w:t>
      </w:r>
    </w:p>
    <w:p>
      <w:pPr>
        <w:spacing w:after="200" w:line="360"/>
        <w:ind w:firstLine="480"/>
      </w:pPr>
      <w:r>
        <w:rPr>
          <w:sz w:val="24"/>
          <w:szCs w:val="24"/>
        </w:rPr>
        <w:t xml:space="preserve">央视网消息（新闻联播）：根据习近平总书记重要指示和李强总理要求，中共中央政治局委员、国务院副总理张国清代表党中央、国务院，9日至10日率有关部门负责同志赴广西贵港市、南宁市，指导支持受灾群众生活保障和灾后抢修恢复工作。他强调，习近平总书记非常关心、非常挂念受灾群众，反复叮嘱要做好抢险救援、受灾群众生活保障、灾后抢修恢复等工作。广西和各有关方面要全面贯彻习近平总书记重要指示批示精神，落实李强总理要求，妥善安置受灾群众，保障群众基本生活，全力支持受灾地区抢修恢复，帮助灾区尽快恢复正常生产生活秩序。</w:t>
      </w:r>
    </w:p>
    <w:p>
      <w:pPr>
        <w:spacing w:after="200" w:line="360"/>
        <w:ind w:firstLine="480"/>
      </w:pPr>
      <w:r>
        <w:rPr>
          <w:sz w:val="24"/>
          <w:szCs w:val="24"/>
        </w:rPr>
        <w:t xml:space="preserve">张国清来到受灾群众安置点、居民小区、临街店铺和六蓝村、独田村，转达习近平总书记对灾区广大干部群众的关怀慰问和深情牵挂，实地察看集中安置群众生活条件，详细了解道路清淤、环境消杀、供水供电供气及受灾群众生活保障等情况。他强调，要集中精力抓好受灾群众生活保障、抢修恢复等工作。</w:t>
      </w:r>
    </w:p>
    <w:p>
      <w:pPr>
        <w:spacing w:after="200" w:line="360"/>
        <w:ind w:firstLine="480"/>
      </w:pPr>
      <w:r>
        <w:rPr>
          <w:sz w:val="24"/>
          <w:szCs w:val="24"/>
        </w:rPr>
        <w:t xml:space="preserve">要加快食品、药品、防暑降温等物资调拨和下发，对灾后出现生活困难的群众要细致关心帮助，防止因灾致贫返贫。要保通保畅电力、交通、通讯等基础设施，加快城乡排涝清淤、环境消杀和卫生防疫，全面排查被淹房屋并及时除险加固，让受灾群众早日安全返回家园。要深入开展灾害调查评估，针对发现的问题举一反三，严防溃坝、塌方、滑坡、泥石流等次生灾害。当前防汛形势依然严峻复杂，要进一步强化底线思维，全力保障人民群众生命财产安全和社会稳定。</w:t>
      </w:r>
    </w:p>
    <w:p>
      <w:pPr>
        <w:spacing w:after="400" w:before="50"/>
      </w:pPr>
      <w:r>
        <w:rPr>
          <w:sz w:val="20"/>
          <w:szCs w:val="20"/>
        </w:rPr>
        <w:t xml:space="preserve">查看原文: </w:t>
      </w:r>
      <w:hyperlink w:history="1" r:id="rIdpd-o2v9hhpwjyk1tgrjcr">
        <w:r>
          <w:rPr>
            <w:rStyle w:val="Hyperlink"/>
            <w:color w:val="0000FF"/>
            <w:u w:val="single" w:color="0000FF"/>
          </w:rPr>
          <w:t xml:space="preserve">https://tv.cctv.com/2026/07/10/VIDEPLQan4Q33sWIemNGreY8260710.shtml</w:t>
        </w:r>
      </w:hyperlink>
    </w:p>
    <w:p>
      <w:pPr>
        <w:pStyle w:val="Heading2"/>
        <w:spacing w:after="100" w:before="200"/>
      </w:pPr>
      <w:r>
        <w:t xml:space="preserve">夏粮丰收 产量首次突破3000亿斤</w:t>
      </w:r>
    </w:p>
    <w:p>
      <w:pPr>
        <w:spacing w:after="200" w:line="360"/>
        <w:ind w:firstLine="480"/>
      </w:pPr>
      <w:r>
        <w:rPr>
          <w:sz w:val="24"/>
          <w:szCs w:val="24"/>
        </w:rPr>
        <w:t xml:space="preserve">央视网消息（新闻联播）：国家统计局今天（7月10日）发布的数据显示，2026年我国夏粮实现丰收，产量首次突破3000亿斤，达3014.9亿斤，为稳定全年粮食生产奠定了坚实基础。夏粮播种面积基本稳定，分地区看，在25个有夏粮生产的省（区、市）中，19个播种面积增加。夏粮单产稳中有升，2026年全国夏粮单产为每亩378.8公斤，比上年增长0.8%。</w:t>
      </w:r>
    </w:p>
    <w:p>
      <w:pPr>
        <w:spacing w:after="400" w:before="50"/>
      </w:pPr>
      <w:r>
        <w:rPr>
          <w:sz w:val="20"/>
          <w:szCs w:val="20"/>
        </w:rPr>
        <w:t xml:space="preserve">查看原文: </w:t>
      </w:r>
      <w:hyperlink w:history="1" r:id="rIdscmxur51iwzqivfry1z08">
        <w:r>
          <w:rPr>
            <w:rStyle w:val="Hyperlink"/>
            <w:color w:val="0000FF"/>
            <w:u w:val="single" w:color="0000FF"/>
          </w:rPr>
          <w:t xml:space="preserve">https://tv.cctv.com/2026/07/10/VIDEBlrOygmyHBHnNWsdUyNq260710.shtml</w:t>
        </w:r>
      </w:hyperlink>
    </w:p>
    <w:p>
      <w:pPr>
        <w:pStyle w:val="Heading2"/>
        <w:spacing w:after="100" w:before="200"/>
      </w:pPr>
      <w:r>
        <w:t xml:space="preserve">历史性突破 长征十号乙完成全球首次海上网系回收</w:t>
      </w:r>
    </w:p>
    <w:p>
      <w:pPr>
        <w:spacing w:after="200" w:line="360"/>
        <w:ind w:firstLine="480"/>
      </w:pPr>
      <w:r>
        <w:rPr>
          <w:sz w:val="24"/>
          <w:szCs w:val="24"/>
        </w:rPr>
        <w:t xml:space="preserve">央视网消息（新闻联播）：今天（7月10日），长征十号乙运载火箭在海南商业航天发射场发射升空，将卫星送入预定轨道，一子级完成全球首次海上网系回收。网系回收是依靠回收船的井字形阻拦索，挂住火箭挂钩，从而实现一子级回收。该技术实现了箭上设备的轻量化和简单化，提高火箭可靠性。截至目前，我国是唯一将这项技术用于实践的国家。</w:t>
      </w:r>
    </w:p>
    <w:p>
      <w:pPr>
        <w:spacing w:after="200" w:line="360"/>
        <w:ind w:firstLine="480"/>
      </w:pPr>
      <w:r>
        <w:rPr>
          <w:sz w:val="24"/>
          <w:szCs w:val="24"/>
        </w:rPr>
        <w:t xml:space="preserve">本次任务成功突破了复杂力热环境适应性、高精度导航控制、海上平台网系捕获回收等关键核心技术。为后续的火箭复用飞行奠定了坚实基础。</w:t>
      </w:r>
    </w:p>
    <w:p>
      <w:pPr>
        <w:spacing w:after="200" w:line="360"/>
        <w:ind w:firstLine="480"/>
      </w:pPr>
      <w:r>
        <w:rPr>
          <w:sz w:val="24"/>
          <w:szCs w:val="24"/>
        </w:rPr>
        <w:t xml:space="preserve">后续，火箭研制团队还将持续优化火箭性能，预计在今年年底前完成今天回收的一子级火箭复用飞行。</w:t>
      </w:r>
    </w:p>
    <w:p>
      <w:pPr>
        <w:spacing w:after="400" w:before="50"/>
      </w:pPr>
      <w:r>
        <w:rPr>
          <w:sz w:val="20"/>
          <w:szCs w:val="20"/>
        </w:rPr>
        <w:t xml:space="preserve">查看原文: </w:t>
      </w:r>
      <w:hyperlink w:history="1" r:id="rIdxsechn1tbu3n2abt3jjjs">
        <w:r>
          <w:rPr>
            <w:rStyle w:val="Hyperlink"/>
            <w:color w:val="0000FF"/>
            <w:u w:val="single" w:color="0000FF"/>
          </w:rPr>
          <w:t xml:space="preserve">https://tv.cctv.com/2026/07/10/VIDExc4Z0fbcF0l5A5NLolHi260710.shtml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今年上半年3.69亿人次出入境 创历史新高</w:t>
      </w:r>
    </w:p>
    <w:p>
      <w:pPr>
        <w:spacing w:after="200" w:line="360"/>
        <w:ind w:firstLine="480"/>
      </w:pPr>
      <w:r>
        <w:rPr>
          <w:sz w:val="24"/>
          <w:szCs w:val="24"/>
        </w:rPr>
        <w:t xml:space="preserve">今天（7月10日），国家移民管理局发布数据，上半年，全国口岸累计查验出入境人员3.69亿人次，同比上升10.8%，创历史新高。免签入境外国人1781.5万人次，占入境外国人77.7%，同比上升30.6%。</w:t>
      </w:r>
    </w:p>
    <w:p>
      <w:pPr>
        <w:spacing w:after="200" w:line="360"/>
        <w:ind w:firstLine="480"/>
      </w:pPr>
      <w:r>
        <w:rPr>
          <w:sz w:val="24"/>
          <w:szCs w:val="24"/>
        </w:rPr>
        <w:t xml:space="preserve">铁路暑运旅客发送量超1亿人次</w:t>
      </w:r>
    </w:p>
    <w:p>
      <w:pPr>
        <w:spacing w:after="200" w:line="360"/>
        <w:ind w:firstLine="480"/>
      </w:pPr>
      <w:r>
        <w:rPr>
          <w:sz w:val="24"/>
          <w:szCs w:val="24"/>
        </w:rPr>
        <w:t xml:space="preserve">记者今天（7月10日）从国铁集团了解到，自7月1日暑运启动至9日，全国铁路累计发送旅客12366.3万人次。今天起，成都至北京、兰州等方向加开11对夜间高铁，青藏铁路西宁至格尔木段首次开行“复兴号”动卧列车。</w:t>
      </w:r>
    </w:p>
    <w:p>
      <w:pPr>
        <w:spacing w:after="200" w:line="360"/>
        <w:ind w:firstLine="480"/>
      </w:pPr>
      <w:r>
        <w:rPr>
          <w:sz w:val="24"/>
          <w:szCs w:val="24"/>
        </w:rPr>
        <w:t xml:space="preserve">全国用电负荷创历史新高 供电保障能力持续提升</w:t>
      </w:r>
    </w:p>
    <w:p>
      <w:pPr>
        <w:spacing w:after="200" w:line="360"/>
        <w:ind w:firstLine="480"/>
      </w:pPr>
      <w:r>
        <w:rPr>
          <w:sz w:val="24"/>
          <w:szCs w:val="24"/>
        </w:rPr>
        <w:t xml:space="preserve">记者从国家发展改革委了解到，今天（7月10日），全国用电负荷创历史新高，达到15.18亿千瓦，较历史极值增加1000万千瓦。目前，全国发电装机超40亿千瓦，供电保障能力持续提升。</w:t>
      </w:r>
    </w:p>
    <w:p>
      <w:pPr>
        <w:spacing w:after="200" w:line="360"/>
        <w:ind w:firstLine="480"/>
      </w:pPr>
      <w:r>
        <w:rPr>
          <w:sz w:val="24"/>
          <w:szCs w:val="24"/>
        </w:rPr>
        <w:t xml:space="preserve">2026年中国航海日上海主题活动启动</w:t>
      </w:r>
    </w:p>
    <w:p>
      <w:pPr>
        <w:spacing w:after="200" w:line="360"/>
        <w:ind w:firstLine="480"/>
      </w:pPr>
      <w:r>
        <w:rPr>
          <w:sz w:val="24"/>
          <w:szCs w:val="24"/>
        </w:rPr>
        <w:t xml:space="preserve">今天（7月10日），2026年中国航海日上海主题活动启动。目前，上海全球航运城市竞争力在43座城市中跃居第二。</w:t>
      </w:r>
    </w:p>
    <w:p>
      <w:pPr>
        <w:spacing w:after="400" w:before="50"/>
      </w:pPr>
      <w:r>
        <w:rPr>
          <w:sz w:val="20"/>
          <w:szCs w:val="20"/>
        </w:rPr>
        <w:t xml:space="preserve">查看原文: </w:t>
      </w:r>
      <w:hyperlink w:history="1" r:id="rIdktqgyhwrgxisd-4ipdnap">
        <w:r>
          <w:rPr>
            <w:rStyle w:val="Hyperlink"/>
            <w:color w:val="0000FF"/>
            <w:u w:val="single" w:color="0000FF"/>
          </w:rPr>
          <w:t xml:space="preserve">https://tv.cctv.com/2026/07/10/VIDEMj4ACMmGTAC1G7Y8UDGC260710.shtml</w:t>
        </w:r>
      </w:hyperlink>
    </w:p>
    <w:p>
      <w:pPr>
        <w:pStyle w:val="Heading2"/>
        <w:spacing w:after="100" w:before="200"/>
      </w:pPr>
      <w:r>
        <w:t xml:space="preserve">伊朗媒体称布什尔核电站周边区域遭美军袭击 伊朗称打击美指挥中心</w:t>
      </w:r>
    </w:p>
    <w:p>
      <w:pPr>
        <w:spacing w:after="200" w:line="360"/>
        <w:ind w:firstLine="480"/>
      </w:pPr>
      <w:r>
        <w:rPr>
          <w:sz w:val="24"/>
          <w:szCs w:val="24"/>
        </w:rPr>
        <w:t xml:space="preserve">央视网消息（新闻联播）：伊朗媒体9日报道称，伊朗布什尔核电站周边区域等地当天遭美军袭击。阿巴斯港沿海区域、沿海城市科纳拉克当晚均传出爆炸声。美国方面暂未证实相关报道。</w:t>
      </w:r>
    </w:p>
    <w:p>
      <w:pPr>
        <w:spacing w:after="200" w:line="360"/>
        <w:ind w:firstLine="480"/>
      </w:pPr>
      <w:r>
        <w:rPr>
          <w:sz w:val="24"/>
          <w:szCs w:val="24"/>
        </w:rPr>
        <w:t xml:space="preserve">伊朗伊斯兰革命卫队9日发表声明说，用10枚弹道导弹打击了位于西亚的美军指挥控制中心和位于约旦的美军事目标。&amp;nbsp;</w:t>
      </w:r>
    </w:p>
    <w:p>
      <w:pPr>
        <w:spacing w:after="200" w:line="360"/>
        <w:ind w:firstLine="480"/>
      </w:pPr>
      <w:r>
        <w:rPr>
          <w:sz w:val="24"/>
          <w:szCs w:val="24"/>
        </w:rPr>
        <w:t xml:space="preserve">美媒称美伊仍在就核问题进行“技术性谈判” 伊朗未回应</w:t>
      </w:r>
    </w:p>
    <w:p>
      <w:pPr>
        <w:spacing w:after="200" w:line="360"/>
        <w:ind w:firstLine="480"/>
      </w:pPr>
      <w:r>
        <w:rPr>
          <w:sz w:val="24"/>
          <w:szCs w:val="24"/>
        </w:rPr>
        <w:t xml:space="preserve">美国媒体9日报道说，一名美国官员表示，美伊双方仍在就核问题进行“技术性谈判”，以期达成外交解决方案。伊朗对此暂未回应。报道称，巴基斯坦和卡塔尔正在努力促成双方重返谈判桌。同时，部署于阿拉伯海的美国“亚伯拉罕·林肯”号航母正为可能的打击做准备。</w:t>
      </w:r>
    </w:p>
    <w:p>
      <w:pPr>
        <w:spacing w:after="400" w:before="50"/>
      </w:pPr>
      <w:r>
        <w:rPr>
          <w:sz w:val="20"/>
          <w:szCs w:val="20"/>
        </w:rPr>
        <w:t xml:space="preserve">查看原文: </w:t>
      </w:r>
      <w:hyperlink w:history="1" r:id="rId9eza6r5sewba7l6amntyi">
        <w:r>
          <w:rPr>
            <w:rStyle w:val="Hyperlink"/>
            <w:color w:val="0000FF"/>
            <w:u w:val="single" w:color="0000FF"/>
          </w:rPr>
          <w:t xml:space="preserve">https://tv.cctv.com/2026/07/10/VIDEKBRMmWoaidezPsZNt5GT260710.shtml</w:t>
        </w:r>
      </w:hyperlink>
    </w:p>
    <w:p>
      <w:pPr>
        <w:pStyle w:val="Heading2"/>
        <w:spacing w:after="100" w:before="200"/>
      </w:pPr>
      <w:r>
        <w:t xml:space="preserve">俄称在红利曼战斗进入收尾阶段 乌称对俄海上目标实施打击</w:t>
      </w:r>
    </w:p>
    <w:p>
      <w:pPr>
        <w:spacing w:after="200" w:line="360"/>
        <w:ind w:firstLine="480"/>
      </w:pPr>
      <w:r>
        <w:rPr>
          <w:sz w:val="24"/>
          <w:szCs w:val="24"/>
        </w:rPr>
        <w:t xml:space="preserve">央视网消息（新闻联播）：俄罗斯国防部9日称，俄军在顿巴斯北部战略要地红利曼的战斗进入收尾阶段，正清除乌军剩余兵力。乌克兰军方9日称，对亚速海海域俄方海上目标实施打击，击中油轮、拖船等目标。</w:t>
      </w:r>
    </w:p>
    <w:p>
      <w:pPr>
        <w:spacing w:after="200" w:line="360"/>
        <w:ind w:firstLine="480"/>
      </w:pPr>
      <w:r>
        <w:rPr>
          <w:sz w:val="24"/>
          <w:szCs w:val="24"/>
        </w:rPr>
        <w:t xml:space="preserve">美称将许可乌生产“爱国者”防空系统 俄称采取一切必要措施予以应对&amp;nbsp;&amp;nbsp;</w:t>
      </w:r>
    </w:p>
    <w:p>
      <w:pPr>
        <w:spacing w:after="200" w:line="360"/>
        <w:ind w:firstLine="480"/>
      </w:pPr>
      <w:r>
        <w:rPr>
          <w:sz w:val="24"/>
          <w:szCs w:val="24"/>
        </w:rPr>
        <w:t xml:space="preserve">美国总统特朗普日前在北约峰会期间与乌总统泽连斯基会面时称，将向乌克兰发放“爱国者”防空系统生产许可。对此，俄总统新闻秘书佩斯科夫9日说，俄罗斯完全清楚应如何应对，俄方正采取一切必要措施维护自身利益。他还表示，北约自成立之初就是对抗工具，其本质从未改变。</w:t>
      </w:r>
    </w:p>
    <w:p>
      <w:pPr>
        <w:spacing w:after="400" w:before="50"/>
      </w:pPr>
      <w:r>
        <w:rPr>
          <w:sz w:val="20"/>
          <w:szCs w:val="20"/>
        </w:rPr>
        <w:t xml:space="preserve">查看原文: </w:t>
      </w:r>
      <w:hyperlink w:history="1" r:id="rIdaz-afbhmeizvehjzg24c3">
        <w:r>
          <w:rPr>
            <w:rStyle w:val="Hyperlink"/>
            <w:color w:val="0000FF"/>
            <w:u w:val="single" w:color="0000FF"/>
          </w:rPr>
          <w:t xml:space="preserve">https://tv.cctv.com/2026/07/10/VIDEH9a9qmwtVp3WRkJtkfJZ260710.shtml</w:t>
        </w:r>
      </w:hyperlink>
    </w:p>
    <w:p/>
    <w:p>
      <w:r>
        <w:t xml:space="preserve">---</w:t>
      </w:r>
    </w:p>
    <w:p>
      <w:pPr>
        <w:spacing w:before="400"/>
        <w:jc w:val="right"/>
      </w:pPr>
      <w:r>
        <w:rPr>
          <w:i/>
          <w:iCs/>
          <w:color w:val="888888"/>
          <w:sz w:val="20"/>
          <w:szCs w:val="20"/>
        </w:rPr>
        <w:t xml:space="preserve">(更新时间戳: 1783699379565)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o0sjx3zw7k6ovqjxep2a" Type="http://schemas.openxmlformats.org/officeDocument/2006/relationships/hyperlink" Target="https://tv.cctv.com/2026/07/10/VIDEh0pnqsKX5lbpBtG23asg260710.shtml" TargetMode="External"/><Relationship Id="rId-rtn_oazt7g7elq_2o2nj" Type="http://schemas.openxmlformats.org/officeDocument/2006/relationships/hyperlink" Target="https://tv.cctv.com/2026/07/10/VIDEb5VYonBKTr1cEah8aQmX260710.shtml" TargetMode="External"/><Relationship Id="rIdvvinwexxc81osvalsepje" Type="http://schemas.openxmlformats.org/officeDocument/2006/relationships/hyperlink" Target="https://tv.cctv.com/2026/07/10/VIDECaJFkeEogTNcUE1hokJN260710.shtml" TargetMode="External"/><Relationship Id="rIdxpffx6rbfg7gjkw3mgj5n" Type="http://schemas.openxmlformats.org/officeDocument/2006/relationships/hyperlink" Target="https://tv.cctv.com/2026/07/10/VIDE4Co1pNe8xuUYTUkhZqxY260710.shtml" TargetMode="External"/><Relationship Id="rIdggs-qq5_5jjh4oe5vxd9w" Type="http://schemas.openxmlformats.org/officeDocument/2006/relationships/hyperlink" Target="https://tv.cctv.com/2026/07/10/VIDE0s9H0RN2Y3nHI1WCfkmQ260710.shtml" TargetMode="External"/><Relationship Id="rIdhhr13i4fbiq3dzs6pmwkp" Type="http://schemas.openxmlformats.org/officeDocument/2006/relationships/hyperlink" Target="https://tv.cctv.com/2026/07/10/VIDEmknx6kmBb8hc0NqTStF5260710.shtml" TargetMode="External"/><Relationship Id="rIdosk4znaq1-8wvw-k84iic" Type="http://schemas.openxmlformats.org/officeDocument/2006/relationships/hyperlink" Target="https://tv.cctv.com/2026/07/10/VIDEDdhUfv2U2vviadsn7o3B260710.shtml" TargetMode="External"/><Relationship Id="rIdm9r7dix7hihv77ai_ptya" Type="http://schemas.openxmlformats.org/officeDocument/2006/relationships/hyperlink" Target="https://tv.cctv.com/2026/07/10/VIDEkEVkYKx5TDQKuPmEwkTd260710.shtml" TargetMode="External"/><Relationship Id="rIdpd-o2v9hhpwjyk1tgrjcr" Type="http://schemas.openxmlformats.org/officeDocument/2006/relationships/hyperlink" Target="https://tv.cctv.com/2026/07/10/VIDEPLQan4Q33sWIemNGreY8260710.shtml" TargetMode="External"/><Relationship Id="rIdscmxur51iwzqivfry1z08" Type="http://schemas.openxmlformats.org/officeDocument/2006/relationships/hyperlink" Target="https://tv.cctv.com/2026/07/10/VIDEBlrOygmyHBHnNWsdUyNq260710.shtml" TargetMode="External"/><Relationship Id="rIdxsechn1tbu3n2abt3jjjs" Type="http://schemas.openxmlformats.org/officeDocument/2006/relationships/hyperlink" Target="https://tv.cctv.com/2026/07/10/VIDExc4Z0fbcF0l5A5NLolHi260710.shtml" TargetMode="External"/><Relationship Id="rIdktqgyhwrgxisd-4ipdnap" Type="http://schemas.openxmlformats.org/officeDocument/2006/relationships/hyperlink" Target="https://tv.cctv.com/2026/07/10/VIDEMj4ACMmGTAC1G7Y8UDGC260710.shtml" TargetMode="External"/><Relationship Id="rId9eza6r5sewba7l6amntyi" Type="http://schemas.openxmlformats.org/officeDocument/2006/relationships/hyperlink" Target="https://tv.cctv.com/2026/07/10/VIDEKBRMmWoaidezPsZNt5GT260710.shtml" TargetMode="External"/><Relationship Id="rIdaz-afbhmeizvehjzg24c3" Type="http://schemas.openxmlformats.org/officeDocument/2006/relationships/hyperlink" Target="https://tv.cctv.com/2026/07/10/VIDEH9a9qmwtVp3WRkJtkfJZ26071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2026-07-10T16:02:59.565Z</dcterms:created>
  <dcterms:modified xsi:type="dcterms:W3CDTF">2026-07-10T16:02:59.565Z</dcterms:modified>
</cp:coreProperties>
</file>

<file path=docProps/custom.xml><?xml version="1.0" encoding="utf-8"?>
<Properties xmlns="http://schemas.openxmlformats.org/officeDocument/2006/custom-properties" xmlns:vt="http://schemas.openxmlformats.org/officeDocument/2006/docPropsVTypes"/>
</file>