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(20260824)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1.习近平举行仪式欢迎约旦国王访华；</w:t>
      </w:r>
    </w:p>
    <w:p>
      <w:pPr>
        <w:spacing w:after="200" w:line="360"/>
        <w:ind w:firstLine="480"/>
      </w:pPr>
      <w:r>
        <w:rPr>
          <w:sz w:val="24"/>
          <w:szCs w:val="24"/>
        </w:rPr>
        <w:t xml:space="preserve">2.习近平同约旦国王会谈；</w:t>
      </w:r>
    </w:p>
    <w:p>
      <w:pPr>
        <w:spacing w:after="200" w:line="360"/>
        <w:ind w:firstLine="480"/>
      </w:pPr>
      <w:r>
        <w:rPr>
          <w:sz w:val="24"/>
          <w:szCs w:val="24"/>
        </w:rPr>
        <w:t xml:space="preserve">3.习近平作出重要指示强调 巩固拓展树立和践行正确政绩观学习教育成果 努力创造经得起实践人民历史检验的实绩 蔡奇主持中央党的建设工作领导小组会议并讲话 李希出席并讲话；</w:t>
      </w:r>
    </w:p>
    <w:p>
      <w:pPr>
        <w:spacing w:after="200" w:line="360"/>
        <w:ind w:firstLine="480"/>
      </w:pPr>
      <w:r>
        <w:rPr>
          <w:sz w:val="24"/>
          <w:szCs w:val="24"/>
        </w:rPr>
        <w:t xml:space="preserve">4.习近平致电祝贺阿拉姆吉尔就任孟加拉国总统；</w:t>
      </w:r>
    </w:p>
    <w:p>
      <w:pPr>
        <w:spacing w:after="200" w:line="360"/>
        <w:ind w:firstLine="480"/>
      </w:pPr>
      <w:r>
        <w:rPr>
          <w:sz w:val="24"/>
          <w:szCs w:val="24"/>
        </w:rPr>
        <w:t xml:space="preserve">5.李强会见约旦国王；</w:t>
      </w:r>
    </w:p>
    <w:p>
      <w:pPr>
        <w:spacing w:after="200" w:line="360"/>
        <w:ind w:firstLine="480"/>
      </w:pPr>
      <w:r>
        <w:rPr>
          <w:sz w:val="24"/>
          <w:szCs w:val="24"/>
        </w:rPr>
        <w:t xml:space="preserve">6.王沪宁主持召开全国政协主席会议；</w:t>
      </w:r>
    </w:p>
    <w:p>
      <w:pPr>
        <w:spacing w:after="200" w:line="360"/>
        <w:ind w:firstLine="480"/>
      </w:pPr>
      <w:r>
        <w:rPr>
          <w:sz w:val="24"/>
          <w:szCs w:val="24"/>
        </w:rPr>
        <w:t xml:space="preserve">7.王沪宁会见第三届中美1.5轨对话美方代表；</w:t>
      </w:r>
    </w:p>
    <w:p>
      <w:pPr>
        <w:spacing w:after="200" w:line="360"/>
        <w:ind w:firstLine="480"/>
      </w:pPr>
      <w:r>
        <w:rPr>
          <w:sz w:val="24"/>
          <w:szCs w:val="24"/>
        </w:rPr>
        <w:t xml:space="preserve">8.韩正会见科威特外交大臣；</w:t>
      </w:r>
    </w:p>
    <w:p>
      <w:pPr>
        <w:spacing w:after="200" w:line="360"/>
        <w:ind w:firstLine="480"/>
      </w:pPr>
      <w:r>
        <w:rPr>
          <w:sz w:val="24"/>
          <w:szCs w:val="24"/>
        </w:rPr>
        <w:t xml:space="preserve">9.我国加速形成全链条科技服务体系；</w:t>
      </w:r>
    </w:p>
    <w:p>
      <w:pPr>
        <w:spacing w:after="200" w:line="360"/>
        <w:ind w:firstLine="480"/>
      </w:pPr>
      <w:r>
        <w:rPr>
          <w:sz w:val="24"/>
          <w:szCs w:val="24"/>
        </w:rPr>
        <w:t xml:space="preserve">10.台风影响东南沿海 多地积极应对强降雨；</w:t>
      </w:r>
    </w:p>
    <w:p>
      <w:pPr>
        <w:spacing w:after="200" w:line="360"/>
        <w:ind w:firstLine="480"/>
      </w:pPr>
      <w:r>
        <w:rPr>
          <w:sz w:val="24"/>
          <w:szCs w:val="24"/>
        </w:rPr>
        <w:t xml:space="preserve">11.国务院新闻办举行“新征程上的奋斗者”中外记者见面会；</w:t>
      </w:r>
    </w:p>
    <w:p>
      <w:pPr>
        <w:spacing w:after="200" w:line="360"/>
        <w:ind w:firstLine="480"/>
      </w:pPr>
      <w:r>
        <w:rPr>
          <w:sz w:val="24"/>
          <w:szCs w:val="24"/>
        </w:rPr>
        <w:t xml:space="preserve">12.陈武同志逝世；</w:t>
      </w:r>
    </w:p>
    <w:p>
      <w:pPr>
        <w:spacing w:after="200" w:line="360"/>
        <w:ind w:firstLine="480"/>
      </w:pPr>
      <w:r>
        <w:rPr>
          <w:sz w:val="24"/>
          <w:szCs w:val="24"/>
        </w:rPr>
        <w:t xml:space="preserve">13.国内联播快讯：</w:t>
      </w:r>
    </w:p>
    <w:p>
      <w:pPr>
        <w:spacing w:after="200" w:line="360"/>
        <w:ind w:firstLine="480"/>
      </w:pPr>
      <w:r>
        <w:rPr>
          <w:sz w:val="24"/>
          <w:szCs w:val="24"/>
        </w:rPr>
        <w:t xml:space="preserve">（1）“十五五”期间我国将开展医保助力基层卫生专项行动；</w:t>
      </w:r>
    </w:p>
    <w:p>
      <w:pPr>
        <w:spacing w:after="200" w:line="360"/>
        <w:ind w:firstLine="480"/>
      </w:pPr>
      <w:r>
        <w:rPr>
          <w:sz w:val="24"/>
          <w:szCs w:val="24"/>
        </w:rPr>
        <w:t xml:space="preserve">（2）中央网信办专项行动处置团播违规直播间7200余个；</w:t>
      </w:r>
    </w:p>
    <w:p>
      <w:pPr>
        <w:spacing w:after="200" w:line="360"/>
        <w:ind w:firstLine="480"/>
      </w:pPr>
      <w:r>
        <w:rPr>
          <w:sz w:val="24"/>
          <w:szCs w:val="24"/>
        </w:rPr>
        <w:t xml:space="preserve">（3）第二十一届中国长春电影节开幕；</w:t>
      </w:r>
    </w:p>
    <w:p>
      <w:pPr>
        <w:spacing w:after="200" w:line="360"/>
        <w:ind w:firstLine="480"/>
      </w:pPr>
      <w:r>
        <w:rPr>
          <w:sz w:val="24"/>
          <w:szCs w:val="24"/>
        </w:rPr>
        <w:t xml:space="preserve">14.伊朗发布霍尔木兹海峡通行新规 伊朗称与《麦加共同防务协议》成员国进行相关讨论；</w:t>
      </w:r>
    </w:p>
    <w:p>
      <w:pPr>
        <w:spacing w:after="200" w:line="360"/>
        <w:ind w:firstLine="480"/>
      </w:pPr>
      <w:r>
        <w:rPr>
          <w:sz w:val="24"/>
          <w:szCs w:val="24"/>
        </w:rPr>
        <w:t xml:space="preserve">15.国际联播快讯：</w:t>
      </w:r>
    </w:p>
    <w:p>
      <w:pPr>
        <w:spacing w:after="200" w:line="360"/>
        <w:ind w:firstLine="480"/>
      </w:pPr>
      <w:r>
        <w:rPr>
          <w:sz w:val="24"/>
          <w:szCs w:val="24"/>
        </w:rPr>
        <w:t xml:space="preserve">（1）超七成加拿大受访者支持退出加美谈判；</w:t>
      </w:r>
    </w:p>
    <w:p>
      <w:pPr>
        <w:spacing w:after="200" w:line="360"/>
        <w:ind w:firstLine="480"/>
      </w:pPr>
      <w:r>
        <w:rPr>
          <w:sz w:val="24"/>
          <w:szCs w:val="24"/>
        </w:rPr>
        <w:t xml:space="preserve">（2）欧盟敦促以色列停止扩建定居点计划。
（《新闻联播》 20260824 19:00）</w:t>
      </w:r>
    </w:p>
    <w:p>
      <w:pPr>
        <w:pStyle w:val="Heading1"/>
        <w:spacing w:after="100" w:before="200"/>
      </w:pPr>
      <w:r>
        <w:t xml:space="preserve">详细新闻</w:t>
      </w:r>
    </w:p>
    <w:p>
      <w:pPr>
        <w:pStyle w:val="Heading2"/>
        <w:spacing w:after="100" w:before="200"/>
      </w:pPr>
      <w:r>
        <w:t xml:space="preserve">习近平举行仪式欢迎约旦国王访华</w:t>
      </w:r>
    </w:p>
    <w:p>
      <w:pPr>
        <w:spacing w:after="200" w:line="360"/>
        <w:ind w:firstLine="480"/>
      </w:pPr>
      <w:r>
        <w:rPr>
          <w:sz w:val="24"/>
          <w:szCs w:val="24"/>
        </w:rPr>
        <w:t xml:space="preserve">央视网消息（新闻联播）：国家主席习近平24日下午在人民大会堂北大厅举行仪式，欢迎约旦哈希姆王国国王阿卜杜拉二世·本·侯赛因对我国进行国事访问。</w:t>
      </w:r>
    </w:p>
    <w:p>
      <w:pPr>
        <w:spacing w:after="200" w:line="360"/>
        <w:ind w:firstLine="480"/>
      </w:pPr>
      <w:r>
        <w:rPr>
          <w:sz w:val="24"/>
          <w:szCs w:val="24"/>
        </w:rPr>
        <w:t xml:space="preserve">天安门广场上鸣礼炮21响。</w:t>
      </w:r>
    </w:p>
    <w:p>
      <w:pPr>
        <w:spacing w:after="200" w:line="360"/>
        <w:ind w:firstLine="480"/>
      </w:pPr>
      <w:r>
        <w:rPr>
          <w:sz w:val="24"/>
          <w:szCs w:val="24"/>
        </w:rPr>
        <w:t xml:space="preserve">陪同阿卜杜拉二世访华的有亲王、公主、副首相兼外交大臣等。</w:t>
      </w:r>
    </w:p>
    <w:p>
      <w:pPr>
        <w:spacing w:after="200" w:line="360"/>
        <w:ind w:firstLine="480"/>
      </w:pPr>
      <w:r>
        <w:rPr>
          <w:sz w:val="24"/>
          <w:szCs w:val="24"/>
        </w:rPr>
        <w:t xml:space="preserve">中共中央政治局委员、中央外事工作委员会办公室主任王毅等出席欢迎仪式。</w:t>
      </w:r>
    </w:p>
    <w:p>
      <w:pPr>
        <w:spacing w:after="200" w:line="360"/>
        <w:ind w:firstLine="480"/>
      </w:pPr>
      <w:r>
        <w:rPr>
          <w:sz w:val="24"/>
          <w:szCs w:val="24"/>
        </w:rPr>
        <w:t xml:space="preserve">军乐团奏约中两国国歌。</w:t>
      </w:r>
    </w:p>
    <w:p>
      <w:pPr>
        <w:spacing w:after="200" w:line="360"/>
        <w:ind w:firstLine="480"/>
      </w:pPr>
      <w:r>
        <w:rPr>
          <w:sz w:val="24"/>
          <w:szCs w:val="24"/>
        </w:rPr>
        <w:t xml:space="preserve">阿卜杜拉二世在习近平陪同下检阅中国人民解放军仪仗队。</w:t>
      </w:r>
    </w:p>
    <w:p>
      <w:pPr>
        <w:spacing w:after="200" w:line="360"/>
        <w:ind w:firstLine="480"/>
      </w:pPr>
      <w:r>
        <w:rPr>
          <w:sz w:val="24"/>
          <w:szCs w:val="24"/>
        </w:rPr>
        <w:t xml:space="preserve">两国元首回到检阅台观看仪仗队分列式。</w:t>
      </w:r>
    </w:p>
    <w:p>
      <w:pPr>
        <w:spacing w:after="200" w:line="360"/>
        <w:ind w:firstLine="480"/>
      </w:pPr>
      <w:r>
        <w:rPr>
          <w:sz w:val="24"/>
          <w:szCs w:val="24"/>
        </w:rPr>
        <w:t xml:space="preserve">阿卜杜拉二世是应习近平的邀请对我国进行国事访问的。</w:t>
      </w:r>
    </w:p>
    <w:p>
      <w:pPr>
        <w:spacing w:after="400" w:before="50"/>
      </w:pPr>
      <w:r>
        <w:rPr>
          <w:sz w:val="20"/>
          <w:szCs w:val="20"/>
        </w:rPr>
        <w:t xml:space="preserve">查看原文: </w:t>
      </w:r>
      <w:hyperlink w:history="1" r:id="rIdkfqe-kluxqumzaiggjsb_">
        <w:r>
          <w:rPr>
            <w:rStyle w:val="Hyperlink"/>
            <w:color w:val="0000FF"/>
            <w:u w:val="single" w:color="0000FF"/>
          </w:rPr>
          <w:t xml:space="preserve">https://tv.cctv.com/2026/08/24/VIDEEeywgGIbNsB31RNcMEdl260824.shtml</w:t>
        </w:r>
      </w:hyperlink>
    </w:p>
    <w:p>
      <w:pPr>
        <w:pStyle w:val="Heading2"/>
        <w:spacing w:after="100" w:before="200"/>
      </w:pPr>
      <w:r>
        <w:t xml:space="preserve">习近平同约旦国王会谈</w:t>
      </w:r>
    </w:p>
    <w:p>
      <w:pPr>
        <w:spacing w:after="200" w:line="360"/>
        <w:ind w:firstLine="480"/>
      </w:pPr>
      <w:r>
        <w:rPr>
          <w:sz w:val="24"/>
          <w:szCs w:val="24"/>
        </w:rPr>
        <w:t xml:space="preserve">央视网消息（新闻联播）：8月24日下午，国家主席习近平在北京人民大会堂同来华进行国事访问的约旦国王阿卜杜拉二世举行会谈。</w:t>
      </w:r>
    </w:p>
    <w:p>
      <w:pPr>
        <w:spacing w:after="200" w:line="360"/>
        <w:ind w:firstLine="480"/>
      </w:pPr>
      <w:r>
        <w:rPr>
          <w:sz w:val="24"/>
          <w:szCs w:val="24"/>
        </w:rPr>
        <w:t xml:space="preserve">习近平指出，中约建交以来，始终相互尊重、平等相待、互利合作，是不同社会制度、不同大小国家合作共赢、交流互鉴的生动写照。2015年，我们共同宣布建立中约战略伙伴关系，开启双边关系发展新篇章。面对变乱交织的国际和地区形势，建设更具内涵、更有活力的中约关系符合两国人民共同期待，也顺应全球南方联合自强的大势。双方要弘扬传统友好，增进战略互信，深化互利合作，密切多边协作，推动中约战略伙伴关系得到更大发展，不断为地区和平、稳定、繁荣作出积极贡献。</w:t>
      </w:r>
    </w:p>
    <w:p>
      <w:pPr>
        <w:spacing w:after="200" w:line="360"/>
        <w:ind w:firstLine="480"/>
      </w:pPr>
      <w:r>
        <w:rPr>
          <w:sz w:val="24"/>
          <w:szCs w:val="24"/>
        </w:rPr>
        <w:t xml:space="preserve">习近平强调，中方重视约旦在地区的独特和重要作用，坚定支持约旦维护国家主权、安全、发展利益，愿同约方密切政府、政党、立法机构、地方等各层级交往，加强治国理政经验交流。中约合作本质是互利共赢，双方要进一步深化发展战略对接，加强经贸、基础设施建设、交通、矿产等传统领域合作，拓展数字经济、人工智能、绿色能源等新合作增长点，全方位深化教育、文化、科技、旅游等交流，扩大人员往来，增进民心相通。中方愿同约方一道践行四大全球倡议，加强在联合国等多边机构协调和配合，共同维护以联合国为核心的国际体系和以国际法为基础的国际秩序，推动构建人类命运共同体。</w:t>
      </w:r>
    </w:p>
    <w:p>
      <w:pPr>
        <w:spacing w:after="200" w:line="360"/>
        <w:ind w:firstLine="480"/>
      </w:pPr>
      <w:r>
        <w:rPr>
          <w:sz w:val="24"/>
          <w:szCs w:val="24"/>
        </w:rPr>
        <w:t xml:space="preserve">阿卜杜拉二世表示，中国是一个伟大的国家，在习近平主席领导下取得巨大发展成就，令人钦佩。约旦和中国建立了强有力的战略伙伴关系，双方始终相互尊重、密切协作，各领域合作取得丰硕成果。约方坚定奉行一个中国政策，认为台湾是中国领土的组成部分。约旦高度重视对华关系，致力于同中国深化经贸、制造、农业、科技、医药、文化、教育等领域合作交流，欢迎更多中国企业赴约旦投资，实现共同发展繁荣。约方高度评价习近平主席提出的四大全球倡议，期待中国在世界舞台上发挥更重要的领导作用。</w:t>
      </w:r>
    </w:p>
    <w:p>
      <w:pPr>
        <w:spacing w:after="200" w:line="360"/>
        <w:ind w:firstLine="480"/>
      </w:pPr>
      <w:r>
        <w:rPr>
          <w:sz w:val="24"/>
          <w:szCs w:val="24"/>
        </w:rPr>
        <w:t xml:space="preserve">两国元首就中东地区局势交换了意见。习近平强调，中方一贯主张全面停火止战，通过政治外交途径化解争端，认为包括约旦在内地区国家的主权和安全应当得到尊重。巴勒斯坦问题是中东问题的核心，推动解决这一问题应坚持4点原则：一是必须坚持政治解决，锚定“两国方案”这一正确方向，推动巴以重启和谈，实现巴勒斯坦早日独立建国；二是必须坚持“巴人治巴”，巴勒斯坦是所有巴勒斯坦人的家园，应秉持“巴人治巴”原则推进约旦河西岸治理和加沙战后重建；三是必须坚持人道主义，国际社会特别是联合国安理会应该切实负起责任，保护平民安全，确保人道主义援助，制止人道主义灾难；四是必须坚持公平正义，以国际法治为基础，以标本兼治为目标，以务实行动为路径，推动巴勒斯坦问题早日实现全面、公正、持久解决。</w:t>
      </w:r>
    </w:p>
    <w:p>
      <w:pPr>
        <w:spacing w:after="200" w:line="360"/>
        <w:ind w:firstLine="480"/>
      </w:pPr>
      <w:r>
        <w:rPr>
          <w:sz w:val="24"/>
          <w:szCs w:val="24"/>
        </w:rPr>
        <w:t xml:space="preserve">阿卜杜拉二世表示，约方高度赞赏中方在中东事务中一直秉持公正立场，支持阿拉伯国家正义事业，中方的正义立场对地区国家非常重要。约方愿同中方保持密切沟通，继续为缓和当前局势作出积极努力，让中东各国人民安享和平与繁荣。</w:t>
      </w:r>
    </w:p>
    <w:p>
      <w:pPr>
        <w:spacing w:after="200" w:line="360"/>
        <w:ind w:firstLine="480"/>
      </w:pPr>
      <w:r>
        <w:rPr>
          <w:sz w:val="24"/>
          <w:szCs w:val="24"/>
        </w:rPr>
        <w:t xml:space="preserve">会谈后，两国元首共同见证签署外交、经贸、产供链、司法等领域多项合作文件。</w:t>
      </w:r>
    </w:p>
    <w:p>
      <w:pPr>
        <w:spacing w:after="200" w:line="360"/>
        <w:ind w:firstLine="480"/>
      </w:pPr>
      <w:r>
        <w:rPr>
          <w:sz w:val="24"/>
          <w:szCs w:val="24"/>
        </w:rPr>
        <w:t xml:space="preserve">双方发表《中华人民共和国和约旦哈希姆王国关于深化中约战略伙伴关系的联合声明》。</w:t>
      </w:r>
    </w:p>
    <w:p>
      <w:pPr>
        <w:spacing w:after="200" w:line="360"/>
        <w:ind w:firstLine="480"/>
      </w:pPr>
      <w:r>
        <w:rPr>
          <w:sz w:val="24"/>
          <w:szCs w:val="24"/>
        </w:rPr>
        <w:t xml:space="preserve">会谈前，习近平在人民大会堂北大厅为阿卜杜拉二世举行欢迎仪式。</w:t>
      </w:r>
    </w:p>
    <w:p>
      <w:pPr>
        <w:spacing w:after="200" w:line="360"/>
        <w:ind w:firstLine="480"/>
      </w:pPr>
      <w:r>
        <w:rPr>
          <w:sz w:val="24"/>
          <w:szCs w:val="24"/>
        </w:rPr>
        <w:t xml:space="preserve">阿卜杜拉二世抵达时，礼兵列队致敬。两国元首登上检阅台，军乐团奏中约两国国歌，天安门广场鸣放礼炮21响。阿卜杜拉二世在习近平陪同下检阅中国人民解放军仪仗队，并观看分列式。</w:t>
      </w:r>
    </w:p>
    <w:p>
      <w:pPr>
        <w:spacing w:after="200" w:line="360"/>
        <w:ind w:firstLine="480"/>
      </w:pPr>
      <w:r>
        <w:rPr>
          <w:sz w:val="24"/>
          <w:szCs w:val="24"/>
        </w:rPr>
        <w:t xml:space="preserve">当晚，习近平在人民大会堂金色大厅为阿卜杜拉二世举行欢迎宴会。</w:t>
      </w:r>
    </w:p>
    <w:p>
      <w:pPr>
        <w:spacing w:after="200" w:line="360"/>
        <w:ind w:firstLine="480"/>
      </w:pPr>
      <w:r>
        <w:rPr>
          <w:sz w:val="24"/>
          <w:szCs w:val="24"/>
        </w:rPr>
        <w:t xml:space="preserve">王毅参加上述活动。</w:t>
      </w:r>
    </w:p>
    <w:p>
      <w:pPr>
        <w:spacing w:after="400" w:before="50"/>
      </w:pPr>
      <w:r>
        <w:rPr>
          <w:sz w:val="20"/>
          <w:szCs w:val="20"/>
        </w:rPr>
        <w:t xml:space="preserve">查看原文: </w:t>
      </w:r>
      <w:hyperlink w:history="1" r:id="rIdvrfbebszf9ia2h9o-asab">
        <w:r>
          <w:rPr>
            <w:rStyle w:val="Hyperlink"/>
            <w:color w:val="0000FF"/>
            <w:u w:val="single" w:color="0000FF"/>
          </w:rPr>
          <w:t xml:space="preserve">https://tv.cctv.com/2026/08/24/VIDEPOYropdKvl6x3ZgeNiM8260824.shtml</w:t>
        </w:r>
      </w:hyperlink>
    </w:p>
    <w:p>
      <w:pPr>
        <w:pStyle w:val="Heading2"/>
        <w:spacing w:after="100" w:before="200"/>
      </w:pPr>
      <w:r>
        <w:t xml:space="preserve">习近平作出重要指示强调 巩固拓展树立和践行正确政绩观学习教育成果 努力创造经得起实践人民历史检验的实绩 蔡奇主持中央党的建设工作领导小组会议并讲话 李希出席并讲话</w:t>
      </w:r>
    </w:p>
    <w:p>
      <w:pPr>
        <w:spacing w:after="200" w:line="360"/>
        <w:ind w:firstLine="480"/>
      </w:pPr>
      <w:r>
        <w:rPr>
          <w:sz w:val="24"/>
          <w:szCs w:val="24"/>
        </w:rPr>
        <w:t xml:space="preserve">央视网消息（新闻联播）：中共中央总书记、国家主席、中央军委主席习近平近日作出重要指示强调，树立和践行正确政绩观是一项长期任务，必须久久为功，不断巩固拓展学习教育成果，持续推动各级党组织和广大党员、干部立党为公、为民造福、科学决策、真抓实干，努力创造经得起实践、人民、历史检验的实绩。</w:t>
      </w:r>
    </w:p>
    <w:p>
      <w:pPr>
        <w:spacing w:after="200" w:line="360"/>
        <w:ind w:firstLine="480"/>
      </w:pPr>
      <w:r>
        <w:rPr>
          <w:sz w:val="24"/>
          <w:szCs w:val="24"/>
        </w:rPr>
        <w:t xml:space="preserve">习近平指出，党的十八大以来，针对一个时期党的建设中的重要问题、紧迫问题，在全党组织开展学习教育活动，已经成为党的建设一项重要制度性安排。这次树立和践行正确政绩观学习教育在党中央坚强领导下，坚持把理论学习贯穿始终，真查实改政绩观偏差问题，着眼务实管用立好制度规矩，以严实作风一抓到底，取得明显成效，达到了预期目的。</w:t>
      </w:r>
    </w:p>
    <w:p>
      <w:pPr>
        <w:spacing w:after="200" w:line="360"/>
        <w:ind w:firstLine="480"/>
      </w:pPr>
      <w:r>
        <w:rPr>
          <w:sz w:val="24"/>
          <w:szCs w:val="24"/>
        </w:rPr>
        <w:t xml:space="preserve">习近平强调，要经常性开展政绩观教育，重点抓好对地方党政正职、新提拔干部、年轻干部、关键岗位干部的教育培训，强化示范引领和反面警示，引导党员、干部始终以正确政绩观担当作为、履职尽责。要坚持常态化查改问题，对需要长期整改的政绩观偏差突出问题盯紧不放、跟踪问效，深化新官不理旧账整改整治。结合巡视巡察、审计监督、统计监督等精准发现问题，增强针对性和穿透力，扎实推动整改。要用好考核指挥棒，完善差异化考核评价体系，树立重实干重实绩的选人用人导向，让敢于负责、勇于担当、善于作为、实绩突出的干部受到重用。要加强政绩观行为的管理监督，严格执行民主集中制，对领导干部定期谈话提醒，及时发现并纠正苗头性倾向性问题。</w:t>
      </w:r>
    </w:p>
    <w:p>
      <w:pPr>
        <w:spacing w:after="200" w:line="360"/>
        <w:ind w:firstLine="480"/>
      </w:pPr>
      <w:r>
        <w:rPr>
          <w:sz w:val="24"/>
          <w:szCs w:val="24"/>
        </w:rPr>
        <w:t xml:space="preserve">中央党的建设工作领导小组24日召开会议，深入学习贯彻习近平总书记重要指示精神，总结树立和践行正确政绩观学习教育，研究部署巩固拓展学习教育成果、建立树立和践行正确政绩观长效机制工作。中共中央政治局常委、中央党的建设工作领导小组组长蔡奇主持会议并讲话，中共中央政治局常委、中央党的建设工作领导小组副组长李希出席会议并讲话。</w:t>
      </w:r>
    </w:p>
    <w:p>
      <w:pPr>
        <w:spacing w:after="200" w:line="360"/>
        <w:ind w:firstLine="480"/>
      </w:pPr>
      <w:r>
        <w:rPr>
          <w:sz w:val="24"/>
          <w:szCs w:val="24"/>
        </w:rPr>
        <w:t xml:space="preserve">会议强调，习近平总书记的重要指示，对学习教育工作和成效给予充分肯定，对巩固拓展学习教育成果、建立树立和践行正确政绩观长效机制提出明确要求，全党要认真学习领会、全面贯彻落实。</w:t>
      </w:r>
    </w:p>
    <w:p>
      <w:pPr>
        <w:spacing w:after="200" w:line="360"/>
        <w:ind w:firstLine="480"/>
      </w:pPr>
      <w:r>
        <w:rPr>
          <w:sz w:val="24"/>
          <w:szCs w:val="24"/>
        </w:rPr>
        <w:t xml:space="preserve">会议指出，这次学习教育目前已基本结束。在以习近平同志为核心的党中央坚强领导下，各级党组织扛牢责任，一体推进学查改，推动广大党员、干部深化了对正确政绩观的认识和理解，有效解决了一批政绩观偏差突出问题，实实在在加强了党性锻炼，进一步规范了各级领导干部从政行为，为地方各级领导班子换届打下了良好思想政治基础，有力促进了“十五五”开局起步各项工作。这次学习教育坚持守正创新、简约务实，丰富了思想引领、真查实改、以上率下、标本兼治、服务中心等经验，进一步深化了对党内集中教育的规律性认识。</w:t>
      </w:r>
    </w:p>
    <w:p>
      <w:pPr>
        <w:spacing w:after="200" w:line="360"/>
        <w:ind w:firstLine="480"/>
      </w:pPr>
      <w:r>
        <w:rPr>
          <w:sz w:val="24"/>
          <w:szCs w:val="24"/>
        </w:rPr>
        <w:t xml:space="preserve">会议强调，这次学习教育不是终点而是新的起点。要坚持不懈强化党的创新理论武装，深入学习贯彻习近平党建思想和习近平总书记重要指示精神，巩固拓展学习教育成果，建立长效机制。要持续推进政绩观教育，经常性查改政绩观偏差问题，树立重实干重实绩的用人导向，推动党员、干部不断增强树立和践行正确政绩观的思想自觉和行动自觉。要加强日常管理监督，防止任性用权，抓典型抓现行抓通报，保持强力震慑。要压实政治责任，抓好学习教育“回头看”，强化督促检查，有效传导压力，层层推动落实。</w:t>
      </w:r>
    </w:p>
    <w:p>
      <w:pPr>
        <w:spacing w:after="200" w:line="360"/>
        <w:ind w:firstLine="480"/>
      </w:pPr>
      <w:r>
        <w:rPr>
          <w:sz w:val="24"/>
          <w:szCs w:val="24"/>
        </w:rPr>
        <w:t xml:space="preserve">石泰峰、李书磊、穆虹出席会议。</w:t>
      </w:r>
    </w:p>
    <w:p>
      <w:pPr>
        <w:spacing w:after="200" w:line="360"/>
        <w:ind w:firstLine="480"/>
      </w:pPr>
      <w:r>
        <w:rPr>
          <w:sz w:val="24"/>
          <w:szCs w:val="24"/>
        </w:rPr>
        <w:t xml:space="preserve">中央党的建设工作领导小组成员等参加会议。</w:t>
      </w:r>
    </w:p>
    <w:p>
      <w:pPr>
        <w:spacing w:after="400" w:before="50"/>
      </w:pPr>
      <w:r>
        <w:rPr>
          <w:sz w:val="20"/>
          <w:szCs w:val="20"/>
        </w:rPr>
        <w:t xml:space="preserve">查看原文: </w:t>
      </w:r>
      <w:hyperlink w:history="1" r:id="rIdnkhccyfsplt5xvezst6rp">
        <w:r>
          <w:rPr>
            <w:rStyle w:val="Hyperlink"/>
            <w:color w:val="0000FF"/>
            <w:u w:val="single" w:color="0000FF"/>
          </w:rPr>
          <w:t xml:space="preserve">https://tv.cctv.com/2026/08/24/VIDEid3jRnofd2KPfP9l81cQ260824.shtml</w:t>
        </w:r>
      </w:hyperlink>
    </w:p>
    <w:p>
      <w:pPr>
        <w:pStyle w:val="Heading2"/>
        <w:spacing w:after="100" w:before="200"/>
      </w:pPr>
      <w:r>
        <w:t xml:space="preserve">习近平致电祝贺阿拉姆吉尔就任孟加拉国总统</w:t>
      </w:r>
    </w:p>
    <w:p>
      <w:pPr>
        <w:spacing w:after="200" w:line="360"/>
        <w:ind w:firstLine="480"/>
      </w:pPr>
      <w:r>
        <w:rPr>
          <w:sz w:val="24"/>
          <w:szCs w:val="24"/>
        </w:rPr>
        <w:t xml:space="preserve">央视网消息（新闻联播）：8月24日，国家主席习近平致电阿拉姆吉尔，祝贺他就任孟加拉人民共和国总统。</w:t>
      </w:r>
    </w:p>
    <w:p>
      <w:pPr>
        <w:spacing w:after="200" w:line="360"/>
        <w:ind w:firstLine="480"/>
      </w:pPr>
      <w:r>
        <w:rPr>
          <w:sz w:val="24"/>
          <w:szCs w:val="24"/>
        </w:rPr>
        <w:t xml:space="preserve">习近平指出，中国和孟加拉国是传统友好邻邦。建交51年来，两国始终相互尊重、平等相待，双方在涉及彼此核心利益和重大关切问题上相互支持，在实现各自现代化道路上携手同行，两国关系经受住国际风云变幻考验。我高度重视中孟关系发展，愿同阿拉姆吉尔总统一道努力，赓续传统友谊，加强战略沟通，推进高质量共建“一带一路”，深化各领域交流合作，引领新时代中孟命运共同体建设不断走深走实，更好造福两国人民。</w:t>
      </w:r>
    </w:p>
    <w:p>
      <w:pPr>
        <w:spacing w:after="400" w:before="50"/>
      </w:pPr>
      <w:r>
        <w:rPr>
          <w:sz w:val="20"/>
          <w:szCs w:val="20"/>
        </w:rPr>
        <w:t xml:space="preserve">查看原文: </w:t>
      </w:r>
      <w:hyperlink w:history="1" r:id="rIdjdw-dkllvskoqbbwfdebr">
        <w:r>
          <w:rPr>
            <w:rStyle w:val="Hyperlink"/>
            <w:color w:val="0000FF"/>
            <w:u w:val="single" w:color="0000FF"/>
          </w:rPr>
          <w:t xml:space="preserve">https://tv.cctv.com/2026/08/24/VIDEQyfmW25XIJPcEK853ZGK260824.shtml</w:t>
        </w:r>
      </w:hyperlink>
    </w:p>
    <w:p>
      <w:pPr>
        <w:pStyle w:val="Heading2"/>
        <w:spacing w:after="100" w:before="200"/>
      </w:pPr>
      <w:r>
        <w:t xml:space="preserve">李强会见约旦国王</w:t>
      </w:r>
    </w:p>
    <w:p>
      <w:pPr>
        <w:spacing w:after="200" w:line="360"/>
        <w:ind w:firstLine="480"/>
      </w:pPr>
      <w:r>
        <w:rPr>
          <w:sz w:val="24"/>
          <w:szCs w:val="24"/>
        </w:rPr>
        <w:t xml:space="preserve">央视网消息（新闻联播）：国务院总理李强24日在京会见来华进行国事访问的约旦国王阿卜杜拉二世。</w:t>
      </w:r>
    </w:p>
    <w:p>
      <w:pPr>
        <w:spacing w:after="200" w:line="360"/>
        <w:ind w:firstLine="480"/>
      </w:pPr>
      <w:r>
        <w:rPr>
          <w:sz w:val="24"/>
          <w:szCs w:val="24"/>
        </w:rPr>
        <w:t xml:space="preserve">李强表示，近年来，中约务实合作成果丰硕。习近平主席同国王陛下举行会谈，共同擘画中约关系发展的新蓝图。中方愿同约方弘扬传统友好，坚定相互支持，推动高质量共建“一带一路”，深化经贸、绿色、数字、人文等领域合作，在实现现代化的道路上携手前行。中方愿为推动中东局势降温作出不懈努力。希望约方继续为中国和阿拉伯国家关系发展发挥重要作用，推动构建更高水平的中阿命运共同体。</w:t>
      </w:r>
    </w:p>
    <w:p>
      <w:pPr>
        <w:spacing w:after="200" w:line="360"/>
        <w:ind w:firstLine="480"/>
      </w:pPr>
      <w:r>
        <w:rPr>
          <w:sz w:val="24"/>
          <w:szCs w:val="24"/>
        </w:rPr>
        <w:t xml:space="preserve">阿卜杜拉二世表示，约方坚定奉行一个中国政策，愿同中方加强各层级往来，推进经贸、能源、科技创新等领域合作。约方期待同中方携手推动阿中关系迈上新水平。</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fblvxtja7ffaeupifanzd">
        <w:r>
          <w:rPr>
            <w:rStyle w:val="Hyperlink"/>
            <w:color w:val="0000FF"/>
            <w:u w:val="single" w:color="0000FF"/>
          </w:rPr>
          <w:t xml:space="preserve">https://tv.cctv.com/2026/08/24/VIDEfMTEPsvRnPNzyQFx6hb6260824.shtml</w:t>
        </w:r>
      </w:hyperlink>
    </w:p>
    <w:p>
      <w:pPr>
        <w:pStyle w:val="Heading2"/>
        <w:spacing w:after="100" w:before="200"/>
      </w:pPr>
      <w:r>
        <w:t xml:space="preserve">王沪宁主持召开全国政协主席会议</w:t>
      </w:r>
    </w:p>
    <w:p>
      <w:pPr>
        <w:spacing w:after="200" w:line="360"/>
        <w:ind w:firstLine="480"/>
      </w:pPr>
      <w:r>
        <w:rPr>
          <w:sz w:val="24"/>
          <w:szCs w:val="24"/>
        </w:rPr>
        <w:t xml:space="preserve">央视网消息（新闻联播）：政协第十四届全国委员会第五十四次主席会议24日在京召开。中共中央政治局常委、全国政协主席王沪宁主持并讲话。</w:t>
      </w:r>
    </w:p>
    <w:p>
      <w:pPr>
        <w:spacing w:after="200" w:line="360"/>
        <w:ind w:firstLine="480"/>
      </w:pPr>
      <w:r>
        <w:rPr>
          <w:sz w:val="24"/>
          <w:szCs w:val="24"/>
        </w:rPr>
        <w:t xml:space="preserve">会议传达学习贯彻习近平总书记近期重要讲话和重要指示精神。王沪宁表示，要深入学习贯彻习近平总书记主持召开中共中央政治局会议时的重要讲话精神，深刻认识持之以恒推进全面从严治党的重大意义，推动学习贯彻习近平党建思想走深走实；要把思想和行动统一到中共中央对当前经济形势的科学判断和对经济工作的决策部署上来，为推动经济持续向新向优向好发展广泛凝心聚力。要深入学习贯彻习近平总书记在纪念江泽民同志诞辰100周年大会上的重要讲话精神，更加紧密地团结在以习近平同志为核心的中共中央周围，紧扣党和国家中心任务履职尽责。要深入学习贯彻习近平总书记在山东、上海考察时的重要讲话精神，为推进农业农村现代化和城市现代化建设献计出力。要深入学习贯彻习近平总书记关于科技创新、基础教育工作的重要讲话和指示精神，组织引导政协委员聚焦发展新质生产力、实现高水平科技自立自强、推进基础教育扩优提质等深化研究，提出有价值的意见和建议。要深入学习贯彻习近平总书记关于侨务工作的重要指示精神，发挥侨联、致公党等界别优势，更好凝聚侨心、汇集侨智、发挥侨力。</w:t>
      </w:r>
    </w:p>
    <w:p>
      <w:pPr>
        <w:spacing w:after="200" w:line="360"/>
        <w:ind w:firstLine="480"/>
      </w:pPr>
      <w:r>
        <w:rPr>
          <w:sz w:val="24"/>
          <w:szCs w:val="24"/>
        </w:rPr>
        <w:t xml:space="preserve">会议审议通过全国政协主席会议关于全国政协2026年上半年工作情况的报告，将在全国政协十四届常委会第十八次会议上报告。</w:t>
      </w:r>
    </w:p>
    <w:p>
      <w:pPr>
        <w:spacing w:after="200" w:line="360"/>
        <w:ind w:firstLine="480"/>
      </w:pPr>
      <w:r>
        <w:rPr>
          <w:sz w:val="24"/>
          <w:szCs w:val="24"/>
        </w:rPr>
        <w:t xml:space="preserve">会议审议通过关于撤销顾学明、郝戎、辛保安、李和跃政协第十四届全国委员会委员资格的决定，提请全国政协十四届常委会第十八次会议追认。</w:t>
      </w:r>
    </w:p>
    <w:p>
      <w:pPr>
        <w:spacing w:after="200" w:line="360"/>
        <w:ind w:firstLine="480"/>
      </w:pPr>
      <w:r>
        <w:rPr>
          <w:sz w:val="24"/>
          <w:szCs w:val="24"/>
        </w:rPr>
        <w:t xml:space="preserve">中共中央政治局委员、全国政协副主席石泰峰，全国政协副主席胡春华、何厚铧、梁振英围绕学习贯彻习近平总书记近期重要讲话和重要指示精神作发言。全国政协副主席兼秘书长王东峰等就有关议题作说明。</w:t>
      </w:r>
    </w:p>
    <w:p>
      <w:pPr>
        <w:spacing w:after="400" w:before="50"/>
      </w:pPr>
      <w:r>
        <w:rPr>
          <w:sz w:val="20"/>
          <w:szCs w:val="20"/>
        </w:rPr>
        <w:t xml:space="preserve">查看原文: </w:t>
      </w:r>
      <w:hyperlink w:history="1" r:id="rIdnnxafstf8db04_wjv4axn">
        <w:r>
          <w:rPr>
            <w:rStyle w:val="Hyperlink"/>
            <w:color w:val="0000FF"/>
            <w:u w:val="single" w:color="0000FF"/>
          </w:rPr>
          <w:t xml:space="preserve">https://tv.cctv.com/2026/08/24/VIDEPNQiGGBV6LRRa0VBDvyi260824.shtml</w:t>
        </w:r>
      </w:hyperlink>
    </w:p>
    <w:p>
      <w:pPr>
        <w:pStyle w:val="Heading2"/>
        <w:spacing w:after="100" w:before="200"/>
      </w:pPr>
      <w:r>
        <w:t xml:space="preserve">王沪宁会见第三届中美1.5轨对话美方代表</w:t>
      </w:r>
    </w:p>
    <w:p>
      <w:pPr>
        <w:spacing w:after="200" w:line="360"/>
        <w:ind w:firstLine="480"/>
      </w:pPr>
      <w:r>
        <w:rPr>
          <w:sz w:val="24"/>
          <w:szCs w:val="24"/>
        </w:rPr>
        <w:t xml:space="preserve">央视网消息（新闻联播）：中共中央政治局常委、全国政协主席王沪宁24日在京会见出席第三届中美1.5轨对话的美方代表。</w:t>
      </w:r>
    </w:p>
    <w:p>
      <w:pPr>
        <w:spacing w:after="200" w:line="360"/>
        <w:ind w:firstLine="480"/>
      </w:pPr>
      <w:r>
        <w:rPr>
          <w:sz w:val="24"/>
          <w:szCs w:val="24"/>
        </w:rPr>
        <w:t xml:space="preserve">王沪宁表示，今年5月，习近平主席同来华访问的特朗普总统就事关中美关系以及世界和平发展的重大问题进行深入沟通。中方愿同美方共同努力，全面准确落实两国元首重要共识，增进相互正确认知，尊重彼此核心利益，加强各领域务实合作，妥善管控分歧，积极构建中美建设性战略稳定关系。</w:t>
      </w:r>
    </w:p>
    <w:p>
      <w:pPr>
        <w:spacing w:after="200" w:line="360"/>
        <w:ind w:firstLine="480"/>
      </w:pPr>
      <w:r>
        <w:rPr>
          <w:sz w:val="24"/>
          <w:szCs w:val="24"/>
        </w:rPr>
        <w:t xml:space="preserve">美方表示，当前美中关系正处于特殊的时间节点，两国元首的良好关系是美中关系最宝贵、最重要的组成部分，赞同双方共同落实两国元首达成的构建建设性战略稳定关系共识，促进企业合作，增进人文交往，防范人工智能等风险，造福两国与世界。</w:t>
      </w:r>
    </w:p>
    <w:p>
      <w:pPr>
        <w:spacing w:after="200" w:line="360"/>
        <w:ind w:firstLine="480"/>
      </w:pPr>
      <w:r>
        <w:rPr>
          <w:sz w:val="24"/>
          <w:szCs w:val="24"/>
        </w:rPr>
        <w:t xml:space="preserve">周强、王东峰等参加会见。</w:t>
      </w:r>
    </w:p>
    <w:p>
      <w:pPr>
        <w:spacing w:after="400" w:before="50"/>
      </w:pPr>
      <w:r>
        <w:rPr>
          <w:sz w:val="20"/>
          <w:szCs w:val="20"/>
        </w:rPr>
        <w:t xml:space="preserve">查看原文: </w:t>
      </w:r>
      <w:hyperlink w:history="1" r:id="rIdittuzsemee-zhedfif5po">
        <w:r>
          <w:rPr>
            <w:rStyle w:val="Hyperlink"/>
            <w:color w:val="0000FF"/>
            <w:u w:val="single" w:color="0000FF"/>
          </w:rPr>
          <w:t xml:space="preserve">https://tv.cctv.com/2026/08/24/VIDEFqG4NuNaqhL6PbZd6Mre260824.shtml</w:t>
        </w:r>
      </w:hyperlink>
    </w:p>
    <w:p>
      <w:pPr>
        <w:pStyle w:val="Heading2"/>
        <w:spacing w:after="100" w:before="200"/>
      </w:pPr>
      <w:r>
        <w:t xml:space="preserve">韩正会见科威特外交大臣</w:t>
      </w:r>
    </w:p>
    <w:p>
      <w:pPr>
        <w:spacing w:after="200" w:line="360"/>
        <w:ind w:firstLine="480"/>
      </w:pPr>
      <w:r>
        <w:rPr>
          <w:sz w:val="24"/>
          <w:szCs w:val="24"/>
        </w:rPr>
        <w:t xml:space="preserve">央视网消息（新闻联播）：国家副主席韩正24日在北京会见科威特外交大臣杰拉赫。</w:t>
      </w:r>
    </w:p>
    <w:p>
      <w:pPr>
        <w:spacing w:after="200" w:line="360"/>
        <w:ind w:firstLine="480"/>
      </w:pPr>
      <w:r>
        <w:rPr>
          <w:sz w:val="24"/>
          <w:szCs w:val="24"/>
        </w:rPr>
        <w:t xml:space="preserve">韩正表示，中国和科威特传统友谊深厚。近年来，在习近平主席和米沙勒埃米尔战略引领下，中科关系保持良好发展势头，各领域交流合作不断取得进展。今年是中科建交55周年，中方愿同科方共同落实两国元首重要共识，夯实政治互信，拓展务实合作，密切多边协作，推动中科战略伙伴关系迈上更高水平。中方愿继续劝和促谈，为早日恢复中东地区和平安宁作出努力。</w:t>
      </w:r>
    </w:p>
    <w:p>
      <w:pPr>
        <w:spacing w:after="200" w:line="360"/>
        <w:ind w:firstLine="480"/>
      </w:pPr>
      <w:r>
        <w:rPr>
          <w:sz w:val="24"/>
          <w:szCs w:val="24"/>
        </w:rPr>
        <w:t xml:space="preserve">杰拉赫表示，科中关系源远流长，感谢中方长期以来对科宝贵支持。科方坚定恪守一个中国原则，高度赞赏中方在国际和地区事务中发挥的重要作用，愿以两国建交55周年为契机，深化双方各领域合作，不断开辟科中战略伙伴关系新前景。</w:t>
      </w:r>
    </w:p>
    <w:p>
      <w:pPr>
        <w:spacing w:after="400" w:before="50"/>
      </w:pPr>
      <w:r>
        <w:rPr>
          <w:sz w:val="20"/>
          <w:szCs w:val="20"/>
        </w:rPr>
        <w:t xml:space="preserve">查看原文: </w:t>
      </w:r>
      <w:hyperlink w:history="1" r:id="rIdftebvfmoa81rm_2hpncrb">
        <w:r>
          <w:rPr>
            <w:rStyle w:val="Hyperlink"/>
            <w:color w:val="0000FF"/>
            <w:u w:val="single" w:color="0000FF"/>
          </w:rPr>
          <w:t xml:space="preserve">https://tv.cctv.com/2026/08/24/VIDE1AjVtH3DZ9ol0F43lGpX260824.shtml</w:t>
        </w:r>
      </w:hyperlink>
    </w:p>
    <w:p>
      <w:pPr>
        <w:pStyle w:val="Heading2"/>
        <w:spacing w:after="100" w:before="200"/>
      </w:pPr>
      <w:r>
        <w:t xml:space="preserve">我国加速形成全链条科技服务体系</w:t>
      </w:r>
    </w:p>
    <w:p>
      <w:pPr>
        <w:spacing w:after="200" w:line="360"/>
        <w:ind w:firstLine="480"/>
      </w:pPr>
      <w:r>
        <w:rPr>
          <w:sz w:val="24"/>
          <w:szCs w:val="24"/>
        </w:rPr>
        <w:t xml:space="preserve">央视网消息（新闻联播）：加快科技创新和产业创新融合，关键在于畅通科技成果产业化渠道。今年以来，国家加快打通科技成果落地堵点，让科技创新加速走向生产线。</w:t>
      </w:r>
    </w:p>
    <w:p>
      <w:pPr>
        <w:spacing w:after="200" w:line="360"/>
        <w:ind w:firstLine="480"/>
      </w:pPr>
      <w:r>
        <w:rPr>
          <w:sz w:val="24"/>
          <w:szCs w:val="24"/>
        </w:rPr>
        <w:t xml:space="preserve">为破解科研成果和产业需求脱节的难题，今年以来，我国加速建设科技成果转化的全链条服务体系。在研发端，为提升我国制造领域关键共性技术的供给能力，国家新成立2家国家制造业创新中心，目前已累计达到32家。在中试环节，形成了由21家国家级制造业中试平台和1800多家储备平台组成的中试服务网络。在孵化阶段，全国共认定首批14家卓越级和402家标准级科技型企业孵化器，孵化企业和团队超过42.5万家。</w:t>
      </w:r>
    </w:p>
    <w:p>
      <w:pPr>
        <w:spacing w:after="200" w:line="360"/>
        <w:ind w:firstLine="480"/>
      </w:pPr>
      <w:r>
        <w:rPr>
          <w:sz w:val="24"/>
          <w:szCs w:val="24"/>
        </w:rPr>
        <w:t xml:space="preserve">此外，一些科技创新公司本身的技术成果过硬，但却受到地区和渠道限制，难以对接全国市场。目前，国家正加紧培育一体化的技术市场。在山东，科技大市场已经可以利用大模型技术实现智能匹配，让企业从“大海捞针找技术”到“系统主动推送适配成果”。</w:t>
      </w:r>
    </w:p>
    <w:p>
      <w:pPr>
        <w:spacing w:after="200" w:line="360"/>
        <w:ind w:firstLine="480"/>
      </w:pPr>
      <w:r>
        <w:rPr>
          <w:sz w:val="24"/>
          <w:szCs w:val="24"/>
        </w:rPr>
        <w:t xml:space="preserve">目前，国家正在加紧制定政策，建设国家统一技术交易服务平台。从技术验证到企业孵化，再到打通交易市场，一条覆盖研发、中试、孵化、交易的全链条科技服务体系正在加速形成。</w:t>
      </w:r>
    </w:p>
    <w:p>
      <w:pPr>
        <w:spacing w:after="400" w:before="50"/>
      </w:pPr>
      <w:r>
        <w:rPr>
          <w:sz w:val="20"/>
          <w:szCs w:val="20"/>
        </w:rPr>
        <w:t xml:space="preserve">查看原文: </w:t>
      </w:r>
      <w:hyperlink w:history="1" r:id="rIdhh9njstnct-9xh1pfvyld">
        <w:r>
          <w:rPr>
            <w:rStyle w:val="Hyperlink"/>
            <w:color w:val="0000FF"/>
            <w:u w:val="single" w:color="0000FF"/>
          </w:rPr>
          <w:t xml:space="preserve">https://tv.cctv.com/2026/08/24/VIDE1PAMDqU2FyM8HY8kR65h260824.shtml</w:t>
        </w:r>
      </w:hyperlink>
    </w:p>
    <w:p>
      <w:pPr>
        <w:pStyle w:val="Heading2"/>
        <w:spacing w:after="100" w:before="200"/>
      </w:pPr>
      <w:r>
        <w:t xml:space="preserve">台风影响东南沿海 多地积极应对强降雨</w:t>
      </w:r>
    </w:p>
    <w:p>
      <w:pPr>
        <w:spacing w:after="200" w:line="360"/>
        <w:ind w:firstLine="480"/>
      </w:pPr>
      <w:r>
        <w:rPr>
          <w:sz w:val="24"/>
          <w:szCs w:val="24"/>
        </w:rPr>
        <w:t xml:space="preserve">央视网消息（新闻联播）：受今年第18号台风“沙德尔”、第19号台风“紫檀”和第20号台风“简拉维”影响，我国东南沿海持续强降雨，各地严密防范，积极应对。</w:t>
      </w:r>
    </w:p>
    <w:p>
      <w:pPr>
        <w:spacing w:after="200" w:line="360"/>
        <w:ind w:firstLine="480"/>
      </w:pPr>
      <w:r>
        <w:rPr>
          <w:sz w:val="24"/>
          <w:szCs w:val="24"/>
        </w:rPr>
        <w:t xml:space="preserve">今天（8月24日），中国气象局将重大气象灾害（台风、暴雨）四级应急响应升级为（台风、暴雨、强对流）三级应急响应。中午12时30分前后，台风“简拉维”中心在福建泉州张坂镇沿海登陆，登陆时中心附近最大风力8级，随后强度逐渐减弱。受其影响，福建沿海和南部地区出现暴雨，当地正积极防范暴雨及次生灾害。今天，福建沿海26条客渡运航线停航，台风登陆沿线滨海旅游项目关闭。</w:t>
      </w:r>
    </w:p>
    <w:p>
      <w:pPr>
        <w:spacing w:after="200" w:line="360"/>
        <w:ind w:firstLine="480"/>
      </w:pPr>
      <w:r>
        <w:rPr>
          <w:sz w:val="24"/>
          <w:szCs w:val="24"/>
        </w:rPr>
        <w:t xml:space="preserve">台风“紫檀”今天夜里将逐渐向广西沿海至广东雷州半岛西侧一带沿海靠近，台风“沙德尔”未来有可能向我国的华东沿海靠近。为抵御台风，今天，海南环岛高铁临时停运10趟旅客列车。浙江沿海各地引导上千艘渔船撤离危险海域或回港避风，同时加固养殖网箱，排查各类安全隐患。</w:t>
      </w:r>
    </w:p>
    <w:p>
      <w:pPr>
        <w:spacing w:after="200" w:line="360"/>
        <w:ind w:firstLine="480"/>
      </w:pPr>
      <w:r>
        <w:rPr>
          <w:sz w:val="24"/>
          <w:szCs w:val="24"/>
        </w:rPr>
        <w:t xml:space="preserve">受台风及其外围影响，这两天，我国华南、华东沿海部分地区出现强降雨。持续强降雨导致广西崇左、防城港等地发生洪涝灾害，当地组织多方力量全力抢险救灾，转移受灾群众，开展生产自救。</w:t>
      </w:r>
    </w:p>
    <w:p>
      <w:pPr>
        <w:spacing w:after="200" w:line="360"/>
        <w:ind w:firstLine="480"/>
      </w:pPr>
      <w:r>
        <w:rPr>
          <w:sz w:val="24"/>
          <w:szCs w:val="24"/>
        </w:rPr>
        <w:t xml:space="preserve">今天，国家防灾减灾救灾委员会、应急管理部启动国家四级救灾应急响应，派出工作组赴灾区一线协助地方做好救灾救助工作。国家发展改革委紧急安排中央预算内投资5000万元，支持广西做好灾后应急恢复。</w:t>
      </w:r>
    </w:p>
    <w:p>
      <w:pPr>
        <w:spacing w:after="200" w:line="360"/>
        <w:ind w:firstLine="480"/>
      </w:pPr>
      <w:r>
        <w:rPr>
          <w:sz w:val="24"/>
          <w:szCs w:val="24"/>
        </w:rPr>
        <w:t xml:space="preserve">中央气象台预计，未来三天，华南沿海仍有强降雨。同时，北方多地降雨频繁，西北、华北、东北局地有短时强降水、雷暴大风或冰雹等强对流天气。</w:t>
      </w:r>
    </w:p>
    <w:p>
      <w:pPr>
        <w:spacing w:after="400" w:before="50"/>
      </w:pPr>
      <w:r>
        <w:rPr>
          <w:sz w:val="20"/>
          <w:szCs w:val="20"/>
        </w:rPr>
        <w:t xml:space="preserve">查看原文: </w:t>
      </w:r>
      <w:hyperlink w:history="1" r:id="rIddvjsvmnjigcykqdnoucqf">
        <w:r>
          <w:rPr>
            <w:rStyle w:val="Hyperlink"/>
            <w:color w:val="0000FF"/>
            <w:u w:val="single" w:color="0000FF"/>
          </w:rPr>
          <w:t xml:space="preserve">https://tv.cctv.com/2026/08/24/VIDEebYx777xt30vz7xoj3nY260824.shtml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央视网消息（新闻联播）：国务院新闻办公室今天（8月24日）举行“新征程上的奋斗者”中外记者见面会，5位应急管理系统先进典型代表围绕“躬身实干防风险 应急守护为民安”与中外记者见面交流。分享各自在智慧防汛、隐患排查、安全治理、应急抢险、科技救援等领域闻令而动、向险而行，全力守护人民群众生命财产安全和社会稳定，充分展现了新时代应急人的良好形象和责任担当。</w:t>
      </w:r>
    </w:p>
    <w:p>
      <w:pPr>
        <w:spacing w:after="400" w:before="50"/>
      </w:pPr>
      <w:r>
        <w:rPr>
          <w:sz w:val="20"/>
          <w:szCs w:val="20"/>
        </w:rPr>
        <w:t xml:space="preserve">查看原文: </w:t>
      </w:r>
      <w:hyperlink w:history="1" r:id="rIdc0vbckg5z3afqmc1vpuqg">
        <w:r>
          <w:rPr>
            <w:rStyle w:val="Hyperlink"/>
            <w:color w:val="0000FF"/>
            <w:u w:val="single" w:color="0000FF"/>
          </w:rPr>
          <w:t xml:space="preserve">https://tv.cctv.com/2026/08/24/VIDEFbjjMRpxPQP3yc0305nq260824.shtml</w:t>
        </w:r>
      </w:hyperlink>
    </w:p>
    <w:p>
      <w:pPr>
        <w:pStyle w:val="Heading2"/>
        <w:spacing w:after="100" w:before="200"/>
      </w:pPr>
      <w:r>
        <w:t xml:space="preserve">陈武同志逝世</w:t>
      </w:r>
    </w:p>
    <w:p>
      <w:pPr>
        <w:spacing w:after="200" w:line="360"/>
        <w:ind w:firstLine="480"/>
      </w:pPr>
      <w:r>
        <w:rPr>
          <w:sz w:val="24"/>
          <w:szCs w:val="24"/>
        </w:rPr>
        <w:t xml:space="preserve">央视网消息（新闻联播）：中国共产党的优秀党员，忠诚的共产主义战士，我国民族工作和经济建设战线的杰出领导人，中国人民政治协商会议第十四届全国委员会副主席陈武同志，因病于2026年8月24日15时05分在北京逝世，享年72岁。</w:t>
      </w:r>
    </w:p>
    <w:p>
      <w:pPr>
        <w:spacing w:after="400" w:before="50"/>
      </w:pPr>
      <w:r>
        <w:rPr>
          <w:sz w:val="20"/>
          <w:szCs w:val="20"/>
        </w:rPr>
        <w:t xml:space="preserve">查看原文: </w:t>
      </w:r>
      <w:hyperlink w:history="1" r:id="rIded678cbjcovwn6owvbqlh">
        <w:r>
          <w:rPr>
            <w:rStyle w:val="Hyperlink"/>
            <w:color w:val="0000FF"/>
            <w:u w:val="single" w:color="0000FF"/>
          </w:rPr>
          <w:t xml:space="preserve">https://tv.cctv.com/2026/08/24/VIDEoonPolNwwmJPIZmhl7t3260824.shtml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“十五五”期间我国将开展医保助力基层卫生专项行动</w:t>
      </w:r>
    </w:p>
    <w:p>
      <w:pPr>
        <w:spacing w:after="200" w:line="360"/>
        <w:ind w:firstLine="480"/>
      </w:pPr>
      <w:r>
        <w:rPr>
          <w:sz w:val="24"/>
          <w:szCs w:val="24"/>
        </w:rPr>
        <w:t xml:space="preserve">“十五五”期间，我国将开展医保助力基层卫生专项行动。医保基金对符合条件的紧密型县域医共体实行总额付费，推动医疗资源下沉；并将98%以上村卫生室纳入医保定点管理，提高基层就医报销比例，引导患者基层就诊。</w:t>
      </w:r>
    </w:p>
    <w:p>
      <w:pPr>
        <w:spacing w:after="200" w:line="360"/>
        <w:ind w:firstLine="480"/>
      </w:pPr>
      <w:r>
        <w:rPr>
          <w:sz w:val="24"/>
          <w:szCs w:val="24"/>
        </w:rPr>
        <w:t xml:space="preserve">中央网信办专项行动处置团播违规直播间7200余个</w:t>
      </w:r>
    </w:p>
    <w:p>
      <w:pPr>
        <w:spacing w:after="200" w:line="360"/>
        <w:ind w:firstLine="480"/>
      </w:pPr>
      <w:r>
        <w:rPr>
          <w:sz w:val="24"/>
          <w:szCs w:val="24"/>
        </w:rPr>
        <w:t xml:space="preserve">中央网信办7月启动“清朗・网络娱乐团播乱象整治”专项行动以来，紧盯娱乐团播场景内容低俗不良、侵害未成年人权益等突出问题，持续加大打击力度，目前已累计处置团播违规直播间7200余个，严惩违规账号2200余个，形成有力震慑。</w:t>
      </w:r>
    </w:p>
    <w:p>
      <w:pPr>
        <w:spacing w:after="200" w:line="360"/>
        <w:ind w:firstLine="480"/>
      </w:pPr>
      <w:r>
        <w:rPr>
          <w:sz w:val="24"/>
          <w:szCs w:val="24"/>
        </w:rPr>
        <w:t xml:space="preserve">第二十一届中国长春电影节开幕</w:t>
      </w:r>
    </w:p>
    <w:p>
      <w:pPr>
        <w:spacing w:after="200" w:line="360"/>
        <w:ind w:firstLine="480"/>
      </w:pPr>
      <w:r>
        <w:rPr>
          <w:sz w:val="24"/>
          <w:szCs w:val="24"/>
        </w:rPr>
        <w:t xml:space="preserve">昨晚（8月23日），第二十一届中国长春电影节开幕。本届电影节“金鹿奖”征集参赛作品150多部，有16部影片最终入围，它们将参与最佳影片等10个奖项的角逐。电影节为期6天，将开展展映近500场次。同时，举办“电影嘉年华·光影市集”等“电影+”活动，激发消费活力。</w:t>
      </w:r>
    </w:p>
    <w:p>
      <w:pPr>
        <w:spacing w:after="400" w:before="50"/>
      </w:pPr>
      <w:r>
        <w:rPr>
          <w:sz w:val="20"/>
          <w:szCs w:val="20"/>
        </w:rPr>
        <w:t xml:space="preserve">查看原文: </w:t>
      </w:r>
      <w:hyperlink w:history="1" r:id="rIdd6vj5xfzwq2-qvoxpk3pz">
        <w:r>
          <w:rPr>
            <w:rStyle w:val="Hyperlink"/>
            <w:color w:val="0000FF"/>
            <w:u w:val="single" w:color="0000FF"/>
          </w:rPr>
          <w:t xml:space="preserve">https://tv.cctv.com/2026/08/24/VIDEQj0ja6S8PABK9bXDq83j260824.shtml</w:t>
        </w:r>
      </w:hyperlink>
    </w:p>
    <w:p>
      <w:pPr>
        <w:pStyle w:val="Heading2"/>
        <w:spacing w:after="100" w:before="200"/>
      </w:pPr>
      <w:r>
        <w:t xml:space="preserve">伊朗发布霍尔木兹海峡通行新规</w:t>
      </w:r>
    </w:p>
    <w:p>
      <w:pPr>
        <w:spacing w:after="200" w:line="360"/>
        <w:ind w:firstLine="480"/>
      </w:pPr>
      <w:r>
        <w:rPr>
          <w:sz w:val="24"/>
          <w:szCs w:val="24"/>
        </w:rPr>
        <w:t xml:space="preserve">央视网消息（新闻联播）：伊朗波斯湾海峡管理局23日就霍尔木兹海峡通行发布新规称，违反伊朗关于海峡航行规定的船只将面临罚款、扣押或没收等限制措施。声明说，往返波斯湾的货主在租船前必须查阅波斯湾海峡管理局发布的“违规船只”名单，以避免潜在问题。即日起，任何船只如与“违规船只”合作也将被列入该名单。</w:t>
      </w:r>
    </w:p>
    <w:p>
      <w:pPr>
        <w:spacing w:after="200" w:line="360"/>
        <w:ind w:firstLine="480"/>
      </w:pPr>
      <w:r>
        <w:rPr>
          <w:sz w:val="24"/>
          <w:szCs w:val="24"/>
        </w:rPr>
        <w:t xml:space="preserve">伊朗称与《麦加共同防务协议》成员国进行相关讨论</w:t>
      </w:r>
    </w:p>
    <w:p>
      <w:pPr>
        <w:spacing w:after="200" w:line="360"/>
        <w:ind w:firstLine="480"/>
      </w:pPr>
      <w:r>
        <w:rPr>
          <w:sz w:val="24"/>
          <w:szCs w:val="24"/>
        </w:rPr>
        <w:t xml:space="preserve">针对黎巴嫩媒体有关伊朗已收到加入《麦加共同防务协议》正式邀请的报道，伊朗外交部发言人巴加埃今天（8月24日）表示，伊朗尚未收到正式邀请，但在与协议成员国的讨论中，伊朗已提出确保地区安全的建议。《麦加共同防务协议》于8月7日由沙特阿拉伯、土耳其和巴基斯坦签署。该协议旨在加强集体威慑，对任一缔约方的武装攻击将被视为对三个国家的攻击，该协议还将推动三国加强各领域防务合作。</w:t>
      </w:r>
    </w:p>
    <w:p>
      <w:pPr>
        <w:spacing w:after="200" w:line="360"/>
        <w:ind w:firstLine="480"/>
      </w:pPr>
      <w:r>
        <w:rPr>
          <w:sz w:val="24"/>
          <w:szCs w:val="24"/>
        </w:rPr>
        <w:t xml:space="preserve">巴基斯坦陆军参谋长穆尼尔今天率团访问伊朗。据巴加埃介绍，访问旨在加强伊朗与巴基斯坦的双边合作，继续致力于维护地区和平与安全。</w:t>
      </w:r>
    </w:p>
    <w:p>
      <w:pPr>
        <w:spacing w:after="400" w:before="50"/>
      </w:pPr>
      <w:r>
        <w:rPr>
          <w:sz w:val="20"/>
          <w:szCs w:val="20"/>
        </w:rPr>
        <w:t xml:space="preserve">查看原文: </w:t>
      </w:r>
      <w:hyperlink w:history="1" r:id="rIdamnsuauv6wwpoxwtznf5_">
        <w:r>
          <w:rPr>
            <w:rStyle w:val="Hyperlink"/>
            <w:color w:val="0000FF"/>
            <w:u w:val="single" w:color="0000FF"/>
          </w:rPr>
          <w:t xml:space="preserve">https://tv.cctv.com/2026/08/24/VIDEnkWk5p696ARCsYok5Adv260824.shtml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超七成加拿大受访者支持退出加美谈判</w:t>
      </w:r>
    </w:p>
    <w:p>
      <w:pPr>
        <w:spacing w:after="200" w:line="360"/>
        <w:ind w:firstLine="480"/>
      </w:pPr>
      <w:r>
        <w:rPr>
          <w:sz w:val="24"/>
          <w:szCs w:val="24"/>
        </w:rPr>
        <w:t xml:space="preserve">加拿大民调机构安格斯·里德研究所23日发布的调查结果显示，76%的受访加拿大民众支持政府退出加美贸易谈判。在反对党保守党的支持者中也有53%的人认为政府退出谈判是正确的，不应接受一份“糟糕的”协议。此外，对于加拿大政府提出在9月8日对美国实施对等反制关税，约62%的受访民众认为，在当前情况下，这一举措非常合适。</w:t>
      </w:r>
    </w:p>
    <w:p>
      <w:pPr>
        <w:spacing w:after="200" w:line="360"/>
        <w:ind w:firstLine="480"/>
      </w:pPr>
      <w:r>
        <w:rPr>
          <w:sz w:val="24"/>
          <w:szCs w:val="24"/>
        </w:rPr>
        <w:t xml:space="preserve">欧盟敦促以色列停止扩建定居点计划</w:t>
      </w:r>
    </w:p>
    <w:p>
      <w:pPr>
        <w:spacing w:after="200" w:line="360"/>
        <w:ind w:firstLine="480"/>
      </w:pPr>
      <w:r>
        <w:rPr>
          <w:sz w:val="24"/>
          <w:szCs w:val="24"/>
        </w:rPr>
        <w:t xml:space="preserve">欧盟23日发表声明，敦促以色列取消约旦河西岸“E1区”定居点招标并停止该建设项目。欧盟方面表示，以色列相关建设计划从根本上损害了“两国方案”前景。另据以色列媒体近日报道，欧盟准备就“E1区”定居点建设计划对以方实施涵盖商业、学术和安全领域的“一揽子制裁”。</w:t>
      </w:r>
    </w:p>
    <w:p>
      <w:pPr>
        <w:spacing w:after="200" w:line="360"/>
        <w:ind w:firstLine="480"/>
      </w:pPr>
      <w:r>
        <w:rPr>
          <w:sz w:val="24"/>
          <w:szCs w:val="24"/>
        </w:rPr>
        <w:t xml:space="preserve">本月早些时候，以色列发布了“E1区”定居点建设项目招标公告，引发中东和欧洲多国反对。</w:t>
      </w:r>
    </w:p>
    <w:p>
      <w:pPr>
        <w:spacing w:after="400" w:before="50"/>
      </w:pPr>
      <w:r>
        <w:rPr>
          <w:sz w:val="20"/>
          <w:szCs w:val="20"/>
        </w:rPr>
        <w:t xml:space="preserve">查看原文: </w:t>
      </w:r>
      <w:hyperlink w:history="1" r:id="rIdaj8_txhvw5ksvssdsqd6n">
        <w:r>
          <w:rPr>
            <w:rStyle w:val="Hyperlink"/>
            <w:color w:val="0000FF"/>
            <w:u w:val="single" w:color="0000FF"/>
          </w:rPr>
          <w:t xml:space="preserve">https://tv.cctv.com/2026/08/24/VIDEdsH4Sv3Dioyb0iMQmeaW260824.shtml</w:t>
        </w:r>
      </w:hyperlink>
    </w:p>
    <w:p/>
    <w:p>
      <w:r>
        <w:t xml:space="preserve">---</w:t>
      </w:r>
    </w:p>
    <w:p>
      <w:pPr>
        <w:spacing w:before="400"/>
        <w:jc w:val="right"/>
      </w:pPr>
      <w:r>
        <w:rPr>
          <w:i/>
          <w:iCs/>
          <w:color w:val="888888"/>
          <w:sz w:val="20"/>
          <w:szCs w:val="20"/>
        </w:rPr>
        <w:t xml:space="preserve">(更新时间戳: 1787581393795)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fqe-kluxqumzaiggjsb_" Type="http://schemas.openxmlformats.org/officeDocument/2006/relationships/hyperlink" Target="https://tv.cctv.com/2026/08/24/VIDEEeywgGIbNsB31RNcMEdl260824.shtml" TargetMode="External"/><Relationship Id="rIdvrfbebszf9ia2h9o-asab" Type="http://schemas.openxmlformats.org/officeDocument/2006/relationships/hyperlink" Target="https://tv.cctv.com/2026/08/24/VIDEPOYropdKvl6x3ZgeNiM8260824.shtml" TargetMode="External"/><Relationship Id="rIdnkhccyfsplt5xvezst6rp" Type="http://schemas.openxmlformats.org/officeDocument/2006/relationships/hyperlink" Target="https://tv.cctv.com/2026/08/24/VIDEid3jRnofd2KPfP9l81cQ260824.shtml" TargetMode="External"/><Relationship Id="rIdjdw-dkllvskoqbbwfdebr" Type="http://schemas.openxmlformats.org/officeDocument/2006/relationships/hyperlink" Target="https://tv.cctv.com/2026/08/24/VIDEQyfmW25XIJPcEK853ZGK260824.shtml" TargetMode="External"/><Relationship Id="rIdfblvxtja7ffaeupifanzd" Type="http://schemas.openxmlformats.org/officeDocument/2006/relationships/hyperlink" Target="https://tv.cctv.com/2026/08/24/VIDEfMTEPsvRnPNzyQFx6hb6260824.shtml" TargetMode="External"/><Relationship Id="rIdnnxafstf8db04_wjv4axn" Type="http://schemas.openxmlformats.org/officeDocument/2006/relationships/hyperlink" Target="https://tv.cctv.com/2026/08/24/VIDEPNQiGGBV6LRRa0VBDvyi260824.shtml" TargetMode="External"/><Relationship Id="rIdittuzsemee-zhedfif5po" Type="http://schemas.openxmlformats.org/officeDocument/2006/relationships/hyperlink" Target="https://tv.cctv.com/2026/08/24/VIDEFqG4NuNaqhL6PbZd6Mre260824.shtml" TargetMode="External"/><Relationship Id="rIdftebvfmoa81rm_2hpncrb" Type="http://schemas.openxmlformats.org/officeDocument/2006/relationships/hyperlink" Target="https://tv.cctv.com/2026/08/24/VIDE1AjVtH3DZ9ol0F43lGpX260824.shtml" TargetMode="External"/><Relationship Id="rIdhh9njstnct-9xh1pfvyld" Type="http://schemas.openxmlformats.org/officeDocument/2006/relationships/hyperlink" Target="https://tv.cctv.com/2026/08/24/VIDE1PAMDqU2FyM8HY8kR65h260824.shtml" TargetMode="External"/><Relationship Id="rIddvjsvmnjigcykqdnoucqf" Type="http://schemas.openxmlformats.org/officeDocument/2006/relationships/hyperlink" Target="https://tv.cctv.com/2026/08/24/VIDEebYx777xt30vz7xoj3nY260824.shtml" TargetMode="External"/><Relationship Id="rIdc0vbckg5z3afqmc1vpuqg" Type="http://schemas.openxmlformats.org/officeDocument/2006/relationships/hyperlink" Target="https://tv.cctv.com/2026/08/24/VIDEFbjjMRpxPQP3yc0305nq260824.shtml" TargetMode="External"/><Relationship Id="rIded678cbjcovwn6owvbqlh" Type="http://schemas.openxmlformats.org/officeDocument/2006/relationships/hyperlink" Target="https://tv.cctv.com/2026/08/24/VIDEoonPolNwwmJPIZmhl7t3260824.shtml" TargetMode="External"/><Relationship Id="rIdd6vj5xfzwq2-qvoxpk3pz" Type="http://schemas.openxmlformats.org/officeDocument/2006/relationships/hyperlink" Target="https://tv.cctv.com/2026/08/24/VIDEQj0ja6S8PABK9bXDq83j260824.shtml" TargetMode="External"/><Relationship Id="rIdamnsuauv6wwpoxwtznf5_" Type="http://schemas.openxmlformats.org/officeDocument/2006/relationships/hyperlink" Target="https://tv.cctv.com/2026/08/24/VIDEnkWk5p696ARCsYok5Adv260824.shtml" TargetMode="External"/><Relationship Id="rIdaj8_txhvw5ksvssdsqd6n" Type="http://schemas.openxmlformats.org/officeDocument/2006/relationships/hyperlink" Target="https://tv.cctv.com/2026/08/24/VIDEdsH4Sv3Dioyb0iMQmeaW260824.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2026-08-24T14:23:13.796Z</dcterms:created>
  <dcterms:modified xsi:type="dcterms:W3CDTF">2026-08-24T14:23:13.796Z</dcterms:modified>
</cp:coreProperties>
</file>

<file path=docProps/custom.xml><?xml version="1.0" encoding="utf-8"?>
<Properties xmlns="http://schemas.openxmlformats.org/officeDocument/2006/custom-properties" xmlns:vt="http://schemas.openxmlformats.org/officeDocument/2006/docPropsVTypes"/>
</file>