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(20260526)</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1.习近平为塞尔维亚总统举行“友谊勋章”颁授仪式；</w:t>
      </w:r>
    </w:p>
    <w:p>
      <w:pPr>
        <w:spacing w:after="200" w:line="360"/>
        <w:ind w:firstLine="480"/>
      </w:pPr>
      <w:r>
        <w:rPr>
          <w:sz w:val="24"/>
          <w:szCs w:val="24"/>
        </w:rPr>
        <w:t xml:space="preserve">2.第21届联合国卫塞节在中国无锡开幕 王沪宁致信祝贺；</w:t>
      </w:r>
    </w:p>
    <w:p>
      <w:pPr>
        <w:spacing w:after="200" w:line="360"/>
        <w:ind w:firstLine="480"/>
      </w:pPr>
      <w:r>
        <w:rPr>
          <w:sz w:val="24"/>
          <w:szCs w:val="24"/>
        </w:rPr>
        <w:t xml:space="preserve">3.韩正同巴基斯坦总理共同出席庆祝中巴建交75周年招待会；</w:t>
      </w:r>
    </w:p>
    <w:p>
      <w:pPr>
        <w:spacing w:after="200" w:line="360"/>
        <w:ind w:firstLine="480"/>
      </w:pPr>
      <w:r>
        <w:rPr>
          <w:sz w:val="24"/>
          <w:szCs w:val="24"/>
        </w:rPr>
        <w:t xml:space="preserve">4.【“十五五”开好局起好步】推动新时代辽宁全面振兴取得新突破 奋力谱写中国式现代化青海篇章；</w:t>
      </w:r>
    </w:p>
    <w:p>
      <w:pPr>
        <w:spacing w:after="200" w:line="360"/>
        <w:ind w:firstLine="480"/>
      </w:pPr>
      <w:r>
        <w:rPr>
          <w:sz w:val="24"/>
          <w:szCs w:val="24"/>
        </w:rPr>
        <w:t xml:space="preserve">5.我国加力提升未落户常住人口基本公共服务水平；</w:t>
      </w:r>
    </w:p>
    <w:p>
      <w:pPr>
        <w:spacing w:after="200" w:line="360"/>
        <w:ind w:firstLine="480"/>
      </w:pPr>
      <w:r>
        <w:rPr>
          <w:sz w:val="24"/>
          <w:szCs w:val="24"/>
        </w:rPr>
        <w:t xml:space="preserve">6.前四个月消费市场平稳运行 向新向优发展；</w:t>
      </w:r>
    </w:p>
    <w:p>
      <w:pPr>
        <w:spacing w:after="200" w:line="360"/>
        <w:ind w:firstLine="480"/>
      </w:pPr>
      <w:r>
        <w:rPr>
          <w:sz w:val="24"/>
          <w:szCs w:val="24"/>
        </w:rPr>
        <w:t xml:space="preserve">7.第七届跨国公司领导人青岛峰会将于6月15日至17日举行；</w:t>
      </w:r>
    </w:p>
    <w:p>
      <w:pPr>
        <w:spacing w:after="200" w:line="360"/>
        <w:ind w:firstLine="480"/>
      </w:pPr>
      <w:r>
        <w:rPr>
          <w:sz w:val="24"/>
          <w:szCs w:val="24"/>
        </w:rPr>
        <w:t xml:space="preserve">8.各地全力抢收抢烘 护航夏粮颗粒归仓；</w:t>
      </w:r>
    </w:p>
    <w:p>
      <w:pPr>
        <w:spacing w:after="200" w:line="360"/>
        <w:ind w:firstLine="480"/>
      </w:pPr>
      <w:r>
        <w:rPr>
          <w:sz w:val="24"/>
          <w:szCs w:val="24"/>
        </w:rPr>
        <w:t xml:space="preserve">9.主雨带南压 南方仍有大范围强降雨；</w:t>
      </w:r>
    </w:p>
    <w:p>
      <w:pPr>
        <w:spacing w:after="200" w:line="360"/>
        <w:ind w:firstLine="480"/>
      </w:pPr>
      <w:r>
        <w:rPr>
          <w:sz w:val="24"/>
          <w:szCs w:val="24"/>
        </w:rPr>
        <w:t xml:space="preserve">10.国内联播快讯：</w:t>
      </w:r>
    </w:p>
    <w:p>
      <w:pPr>
        <w:spacing w:after="200" w:line="360"/>
        <w:ind w:firstLine="480"/>
      </w:pPr>
      <w:r>
        <w:rPr>
          <w:sz w:val="24"/>
          <w:szCs w:val="24"/>
        </w:rPr>
        <w:t xml:space="preserve">（1）两部门预拨1.6亿元支持5省份做好应急抢险救灾；</w:t>
      </w:r>
    </w:p>
    <w:p>
      <w:pPr>
        <w:spacing w:after="200" w:line="360"/>
        <w:ind w:firstLine="480"/>
      </w:pPr>
      <w:r>
        <w:rPr>
          <w:sz w:val="24"/>
          <w:szCs w:val="24"/>
        </w:rPr>
        <w:t xml:space="preserve">（2）全国妇联等11部门部署开展2026年“六一”庆祝活动；</w:t>
      </w:r>
    </w:p>
    <w:p>
      <w:pPr>
        <w:spacing w:after="200" w:line="360"/>
        <w:ind w:firstLine="480"/>
      </w:pPr>
      <w:r>
        <w:rPr>
          <w:sz w:val="24"/>
          <w:szCs w:val="24"/>
        </w:rPr>
        <w:t xml:space="preserve">（3）第七次中国—中东欧国家地方领导人会议今天开幕；</w:t>
      </w:r>
    </w:p>
    <w:p>
      <w:pPr>
        <w:spacing w:after="200" w:line="360"/>
        <w:ind w:firstLine="480"/>
      </w:pPr>
      <w:r>
        <w:rPr>
          <w:sz w:val="24"/>
          <w:szCs w:val="24"/>
        </w:rPr>
        <w:t xml:space="preserve">（4）我国公布51个“人工智能+”能源高价值场景清单；</w:t>
      </w:r>
    </w:p>
    <w:p>
      <w:pPr>
        <w:spacing w:after="200" w:line="360"/>
        <w:ind w:firstLine="480"/>
      </w:pPr>
      <w:r>
        <w:rPr>
          <w:sz w:val="24"/>
          <w:szCs w:val="24"/>
        </w:rPr>
        <w:t xml:space="preserve">（5）经港珠澳大桥出入境港澳单牌车总量突破1000万辆次；</w:t>
      </w:r>
    </w:p>
    <w:p>
      <w:pPr>
        <w:spacing w:after="200" w:line="360"/>
        <w:ind w:firstLine="480"/>
      </w:pPr>
      <w:r>
        <w:rPr>
          <w:sz w:val="24"/>
          <w:szCs w:val="24"/>
        </w:rPr>
        <w:t xml:space="preserve">（6）厦门口岸今年往来两岸旅客量破百万人次；</w:t>
      </w:r>
    </w:p>
    <w:p>
      <w:pPr>
        <w:spacing w:after="200" w:line="360"/>
        <w:ind w:firstLine="480"/>
      </w:pPr>
      <w:r>
        <w:rPr>
          <w:sz w:val="24"/>
          <w:szCs w:val="24"/>
        </w:rPr>
        <w:t xml:space="preserve">（7）“教育家精神”2026年巡回宣讲首场报告会在京举行；</w:t>
      </w:r>
    </w:p>
    <w:p>
      <w:pPr>
        <w:spacing w:after="200" w:line="360"/>
        <w:ind w:firstLine="480"/>
      </w:pPr>
      <w:r>
        <w:rPr>
          <w:sz w:val="24"/>
          <w:szCs w:val="24"/>
        </w:rPr>
        <w:t xml:space="preserve">（8）“国聘行动”第七季启动；</w:t>
      </w:r>
    </w:p>
    <w:p>
      <w:pPr>
        <w:spacing w:after="200" w:line="360"/>
        <w:ind w:firstLine="480"/>
      </w:pPr>
      <w:r>
        <w:rPr>
          <w:sz w:val="24"/>
          <w:szCs w:val="24"/>
        </w:rPr>
        <w:t xml:space="preserve">11.伊朗南部港口传出爆炸声 美称打击伊导弹发射阵地等目标 美总统呼吁多个中东国家加入“亚伯拉罕协议” 沙特媒体称沙特立场不变；</w:t>
      </w:r>
    </w:p>
    <w:p>
      <w:pPr>
        <w:spacing w:after="200" w:line="360"/>
        <w:ind w:firstLine="480"/>
      </w:pPr>
      <w:r>
        <w:rPr>
          <w:sz w:val="24"/>
          <w:szCs w:val="24"/>
        </w:rPr>
        <w:t xml:space="preserve">12.以总理称将对黎真主党进行决定性打击 黎总统要求以色列全面撤军；</w:t>
      </w:r>
    </w:p>
    <w:p>
      <w:pPr>
        <w:spacing w:after="200" w:line="360"/>
        <w:ind w:firstLine="480"/>
      </w:pPr>
      <w:r>
        <w:rPr>
          <w:sz w:val="24"/>
          <w:szCs w:val="24"/>
        </w:rPr>
        <w:t xml:space="preserve">13.国际联播快讯：</w:t>
      </w:r>
    </w:p>
    <w:p>
      <w:pPr>
        <w:spacing w:after="200" w:line="360"/>
        <w:ind w:firstLine="480"/>
      </w:pPr>
      <w:r>
        <w:rPr>
          <w:sz w:val="24"/>
          <w:szCs w:val="24"/>
        </w:rPr>
        <w:t xml:space="preserve">（1）俄称开始系统性打击乌首都军事目标；</w:t>
      </w:r>
    </w:p>
    <w:p>
      <w:pPr>
        <w:spacing w:after="200" w:line="360"/>
        <w:ind w:firstLine="480"/>
      </w:pPr>
      <w:r>
        <w:rPr>
          <w:sz w:val="24"/>
          <w:szCs w:val="24"/>
        </w:rPr>
        <w:t xml:space="preserve">（2）巴称停火生效以来加沙地带超900人死亡；</w:t>
      </w:r>
    </w:p>
    <w:p>
      <w:pPr>
        <w:spacing w:after="200" w:line="360"/>
        <w:ind w:firstLine="480"/>
      </w:pPr>
      <w:r>
        <w:rPr>
          <w:sz w:val="24"/>
          <w:szCs w:val="24"/>
        </w:rPr>
        <w:t xml:space="preserve">（3）刚果（金）报告220例埃博拉死亡疑似病例。
（《新闻联播》 20260526 19:00）</w:t>
      </w:r>
    </w:p>
    <w:p>
      <w:pPr>
        <w:pStyle w:val="Heading1"/>
        <w:spacing w:after="100" w:before="200"/>
      </w:pPr>
      <w:r>
        <w:t xml:space="preserve">详细新闻</w:t>
      </w:r>
    </w:p>
    <w:p>
      <w:pPr>
        <w:pStyle w:val="Heading2"/>
        <w:spacing w:after="100" w:before="200"/>
      </w:pPr>
      <w:r>
        <w:t xml:space="preserve">习近平为塞尔维亚总统举行“友谊勋章”颁授仪式</w:t>
      </w:r>
    </w:p>
    <w:p>
      <w:pPr>
        <w:spacing w:after="200" w:line="360"/>
        <w:ind w:firstLine="480"/>
      </w:pPr>
      <w:r>
        <w:rPr>
          <w:sz w:val="24"/>
          <w:szCs w:val="24"/>
        </w:rPr>
        <w:t xml:space="preserve">央视网消息（新闻联播）：5月25日晚，国家主席习近平在北京人民大会堂为塞尔维亚总统武契奇举行“友谊勋章”颁授仪式。</w:t>
      </w:r>
    </w:p>
    <w:p>
      <w:pPr>
        <w:spacing w:after="200" w:line="360"/>
        <w:ind w:firstLine="480"/>
      </w:pPr>
      <w:r>
        <w:rPr>
          <w:sz w:val="24"/>
          <w:szCs w:val="24"/>
        </w:rPr>
        <w:t xml:space="preserve">中塞两国国旗整齐排列，背景板上金色的“友谊勋章”图案熠熠生辉。中国人民解放军仪仗队礼兵在授勋台两侧肃立。</w:t>
      </w:r>
    </w:p>
    <w:p>
      <w:pPr>
        <w:spacing w:after="200" w:line="360"/>
        <w:ind w:firstLine="480"/>
      </w:pPr>
      <w:r>
        <w:rPr>
          <w:sz w:val="24"/>
          <w:szCs w:val="24"/>
        </w:rPr>
        <w:t xml:space="preserve">仪式开始，雄浑的礼乐声响起，金色大门徐徐打开，习近平主席和武契奇总统一同步入大厅。习近平主席夫人彭丽媛、武契奇总统夫人塔玛拉随行。全场嘉宾起立，热烈鼓掌，行注目礼。</w:t>
      </w:r>
    </w:p>
    <w:p>
      <w:pPr>
        <w:spacing w:after="200" w:line="360"/>
        <w:ind w:firstLine="480"/>
      </w:pPr>
      <w:r>
        <w:rPr>
          <w:sz w:val="24"/>
          <w:szCs w:val="24"/>
        </w:rPr>
        <w:t xml:space="preserve">习近平和武契奇登上授勋台。</w:t>
      </w:r>
    </w:p>
    <w:p>
      <w:pPr>
        <w:spacing w:after="200" w:line="360"/>
        <w:ind w:firstLine="480"/>
      </w:pPr>
      <w:r>
        <w:rPr>
          <w:sz w:val="24"/>
          <w:szCs w:val="24"/>
        </w:rPr>
        <w:t xml:space="preserve">军乐团奏中华人民共和国国歌。</w:t>
      </w:r>
    </w:p>
    <w:p>
      <w:pPr>
        <w:spacing w:after="200" w:line="360"/>
        <w:ind w:firstLine="480"/>
      </w:pPr>
      <w:r>
        <w:rPr>
          <w:sz w:val="24"/>
          <w:szCs w:val="24"/>
        </w:rPr>
        <w:t xml:space="preserve">习近平发表致辞。</w:t>
      </w:r>
    </w:p>
    <w:p>
      <w:pPr>
        <w:spacing w:after="200" w:line="360"/>
        <w:ind w:firstLine="480"/>
      </w:pPr>
      <w:r>
        <w:rPr>
          <w:sz w:val="24"/>
          <w:szCs w:val="24"/>
        </w:rPr>
        <w:t xml:space="preserve">习近平指出，武契奇总统长期致力于中塞友好，大力推动两国关系发展，是中塞全面战略伙伴关系的积极建设者和坚定维护者。在涉及中国核心利益和重大关切问题上，武契奇总统始终给予中方最坚定最明确的支持，赢得广大中国人民的尊重。当前，中塞两国政治互信坚如磐石，务实合作成果瞩目，世代友好深入人心，共同打造了一个又一个友好合作的经典项目。事实证明，中塞两国相互支持、共谋发展，合作共赢、彼此成就，实实在在造福两国人民，树立了国与国交往的典范，为国际社会提供了值得借鉴的样板。</w:t>
      </w:r>
    </w:p>
    <w:p>
      <w:pPr>
        <w:spacing w:after="200" w:line="360"/>
        <w:ind w:firstLine="480"/>
      </w:pPr>
      <w:r>
        <w:rPr>
          <w:sz w:val="24"/>
          <w:szCs w:val="24"/>
        </w:rPr>
        <w:t xml:space="preserve">习近平强调，“友谊勋章”是中华人民共和国对外最高荣誉勋章，这枚勋章不仅是对武契奇总统为中塞友好所作贡献的高度肯定，也寄托着两国人民对新时代中塞命运共同体建设的殷切期望。中塞友谊经历过血与火的淬炼，在当前国际风云激荡中更显弥足珍贵。中塞人民坚定追求独立自主，坚定捍卫民族尊严，坚定维护国际公平正义，必将在各自发展振兴征途上不断取得新的胜利。</w:t>
      </w:r>
    </w:p>
    <w:p>
      <w:pPr>
        <w:spacing w:after="200" w:line="360"/>
        <w:ind w:firstLine="480"/>
      </w:pPr>
      <w:r>
        <w:rPr>
          <w:sz w:val="24"/>
          <w:szCs w:val="24"/>
        </w:rPr>
        <w:t xml:space="preserve">随后，党和国家功勋荣誉表彰工作委员会副主任、外交部长王毅宣读《中华人民共和国主席授勋令》。</w:t>
      </w:r>
    </w:p>
    <w:p>
      <w:pPr>
        <w:spacing w:after="200" w:line="360"/>
        <w:ind w:firstLine="480"/>
      </w:pPr>
      <w:r>
        <w:rPr>
          <w:sz w:val="24"/>
          <w:szCs w:val="24"/>
        </w:rPr>
        <w:t xml:space="preserve">礼兵护送“友谊勋章”入场。</w:t>
      </w:r>
    </w:p>
    <w:p>
      <w:pPr>
        <w:spacing w:after="200" w:line="360"/>
        <w:ind w:firstLine="480"/>
      </w:pPr>
      <w:r>
        <w:rPr>
          <w:sz w:val="24"/>
          <w:szCs w:val="24"/>
        </w:rPr>
        <w:t xml:space="preserve">在庄严的乐曲声中，习近平郑重为武契奇佩挂勋章。两国元首亲切握手。全场响起经久不息的掌声。</w:t>
      </w:r>
    </w:p>
    <w:p>
      <w:pPr>
        <w:spacing w:after="200" w:line="360"/>
        <w:ind w:firstLine="480"/>
      </w:pPr>
      <w:r>
        <w:rPr>
          <w:sz w:val="24"/>
          <w:szCs w:val="24"/>
        </w:rPr>
        <w:t xml:space="preserve">军乐团奏塞尔维亚共和国国歌。</w:t>
      </w:r>
    </w:p>
    <w:p>
      <w:pPr>
        <w:spacing w:after="200" w:line="360"/>
        <w:ind w:firstLine="480"/>
      </w:pPr>
      <w:r>
        <w:rPr>
          <w:sz w:val="24"/>
          <w:szCs w:val="24"/>
        </w:rPr>
        <w:t xml:space="preserve">武契奇致答辞。武契奇表示，感谢中方授予我“友谊勋章”，我代表塞尔维亚国家和人民接受这枚勋章。这是我人生最重要的时刻之一，这枚勋章不仅是我个人至高无上的荣誉，也是对塞尔维亚追求主权、独立和发展的认可。中国始终尊重小国，在困难时刻总是同塞尔维亚人民站在一起，帮助塞方发展，我们永远不会忘记中国的支持帮助。我将继续致力于塞中友好事业，同中方一道推进构建塞中命运共同体。</w:t>
      </w:r>
    </w:p>
    <w:p>
      <w:pPr>
        <w:spacing w:after="200" w:line="360"/>
        <w:ind w:firstLine="480"/>
      </w:pPr>
      <w:r>
        <w:rPr>
          <w:sz w:val="24"/>
          <w:szCs w:val="24"/>
        </w:rPr>
        <w:t xml:space="preserve">党和国家功勋荣誉表彰工作委员会主任蔡奇，副主任李干杰、李鸿忠、吴政隆等参加仪式。</w:t>
      </w:r>
    </w:p>
    <w:p>
      <w:pPr>
        <w:spacing w:after="400" w:before="50"/>
      </w:pPr>
      <w:r>
        <w:rPr>
          <w:sz w:val="20"/>
          <w:szCs w:val="20"/>
        </w:rPr>
        <w:t xml:space="preserve">查看原文: </w:t>
      </w:r>
      <w:hyperlink w:history="1" r:id="rIdjmxwgfuitmtbi8xi8e_4_">
        <w:r>
          <w:rPr>
            <w:rStyle w:val="Hyperlink"/>
            <w:color w:val="0000FF"/>
            <w:u w:val="single" w:color="0000FF"/>
          </w:rPr>
          <w:t xml:space="preserve">https://tv.cctv.com/2026/05/26/VIDENpaRHc5JRDvxuTUiYHv7260526.shtml</w:t>
        </w:r>
      </w:hyperlink>
    </w:p>
    <w:p>
      <w:pPr>
        <w:pStyle w:val="Heading2"/>
        <w:spacing w:after="100" w:before="200"/>
      </w:pPr>
      <w:r>
        <w:t xml:space="preserve">第21届联合国卫塞节在中国无锡开幕 王沪宁致信祝贺</w:t>
      </w:r>
    </w:p>
    <w:p>
      <w:pPr>
        <w:spacing w:after="200" w:line="360"/>
        <w:ind w:firstLine="480"/>
      </w:pPr>
      <w:r>
        <w:rPr>
          <w:sz w:val="24"/>
          <w:szCs w:val="24"/>
        </w:rPr>
        <w:t xml:space="preserve">央视网消息（新闻联播）：第21届联合国卫塞节5月26日在中国江苏无锡开幕。中共中央政治局常委、全国政协主席王沪宁发来贺信，向联合国卫塞节庆祝活动表示祝贺，向出席庆祝活动的嘉宾致以问候。</w:t>
      </w:r>
    </w:p>
    <w:p>
      <w:pPr>
        <w:spacing w:after="200" w:line="360"/>
        <w:ind w:firstLine="480"/>
      </w:pPr>
      <w:r>
        <w:rPr>
          <w:sz w:val="24"/>
          <w:szCs w:val="24"/>
        </w:rPr>
        <w:t xml:space="preserve">王沪宁表示，卫塞节是世界佛教徒纪念佛陀诞生、成道、涅槃的重要节日。联合国卫塞节国际理事会秉承联合国决议精神，弘扬佛教慈悲和平精神，促进各国各地区佛教界友好交流，为增进各国人民友谊、维护世界和平、促进共同发展作出了重要贡献。</w:t>
      </w:r>
    </w:p>
    <w:p>
      <w:pPr>
        <w:spacing w:after="200" w:line="360"/>
        <w:ind w:firstLine="480"/>
      </w:pPr>
      <w:r>
        <w:rPr>
          <w:sz w:val="24"/>
          <w:szCs w:val="24"/>
        </w:rPr>
        <w:t xml:space="preserve">王沪宁指出，中国政府坚定维护以联合国为核心的国际体系、以《联合国宪章》宗旨和原则为基础的国际关系基本准则，致力于推动全球治理体系朝着更加公正合理的方向发展，携手世界各国共建人类命运共同体。近年来，习近平主席先后提出全球发展倡议、全球安全倡议、全球文明倡议、全球治理倡议，为变乱交织的世界注入更多稳定性确定性，为解决全球性问题贡献了中国智慧与中国方案。今后，我们将一如既往支持中国佛教界在独立自主、平等友好、相互尊重的基础上加强与各国各地区佛教界的友好交流，积极参与联合国卫塞节国际理事会等国际佛教组织的活动，广泛参与国际宗教对话和文明交流互鉴，为增进中外人民友谊，共建持久和平、普遍安全、共同繁荣、开放包容、清洁美丽的世界贡献力量。希望与会嘉宾和广大佛教界人士弘扬佛教优良传统，为维护世界和平、增进人类福祉、构建人类命运共同体贡献智慧和力量。</w:t>
      </w:r>
    </w:p>
    <w:p>
      <w:pPr>
        <w:spacing w:after="200" w:line="360"/>
        <w:ind w:firstLine="480"/>
      </w:pPr>
      <w:r>
        <w:rPr>
          <w:sz w:val="24"/>
          <w:szCs w:val="24"/>
        </w:rPr>
        <w:t xml:space="preserve">第21届联合国卫塞节由联合国卫塞节国际理事会主办，中国佛教协会、江苏省佛教协会承办。联合国卫塞节国际理事会主席梵智，以及来自67个国家和地区的佛教界代表、专家学者等约1000人出席。&amp;nbsp;</w:t>
      </w:r>
    </w:p>
    <w:p>
      <w:pPr>
        <w:spacing w:after="400" w:before="50"/>
      </w:pPr>
      <w:r>
        <w:rPr>
          <w:sz w:val="20"/>
          <w:szCs w:val="20"/>
        </w:rPr>
        <w:t xml:space="preserve">查看原文: </w:t>
      </w:r>
      <w:hyperlink w:history="1" r:id="rId_4tcrru7tqe3a9baqvie9">
        <w:r>
          <w:rPr>
            <w:rStyle w:val="Hyperlink"/>
            <w:color w:val="0000FF"/>
            <w:u w:val="single" w:color="0000FF"/>
          </w:rPr>
          <w:t xml:space="preserve">https://tv.cctv.com/2026/05/26/VIDEQX0Q41v8RtE4Z1CxlhhM260526.shtml</w:t>
        </w:r>
      </w:hyperlink>
    </w:p>
    <w:p>
      <w:pPr>
        <w:pStyle w:val="Heading2"/>
        <w:spacing w:after="100" w:before="200"/>
      </w:pPr>
      <w:r>
        <w:t xml:space="preserve">韩正同巴基斯坦总理共同出席庆祝中巴建交75周年招待会</w:t>
      </w:r>
    </w:p>
    <w:p>
      <w:pPr>
        <w:spacing w:after="200" w:line="360"/>
        <w:ind w:firstLine="480"/>
      </w:pPr>
      <w:r>
        <w:rPr>
          <w:sz w:val="24"/>
          <w:szCs w:val="24"/>
        </w:rPr>
        <w:t xml:space="preserve">央视网消息（新闻联播）：5月25日，国家副主席韩正在北京同巴基斯坦总理夏巴兹共同出席庆祝中巴建交75周年招待会并发表致辞。</w:t>
      </w:r>
    </w:p>
    <w:p>
      <w:pPr>
        <w:spacing w:after="200" w:line="360"/>
        <w:ind w:firstLine="480"/>
      </w:pPr>
      <w:r>
        <w:rPr>
          <w:sz w:val="24"/>
          <w:szCs w:val="24"/>
        </w:rPr>
        <w:t xml:space="preserve">韩正表示，2015年4月，习近平主席对巴基斯坦进行历史性国事访问，将中巴关系提升为全天候战略合作伙伴关系，为两国关系发展擘画了蓝图。今天，习近平主席同夏巴兹总理举行了富有成果的会见，为两国关系发展作出新的战略指引。中国和巴基斯坦是山水相连、命运与共的好朋友，中巴传统友谊由两国老一辈领导人亲手缔造。建交75年来，中巴两国始终相互尊重、相互信任、相互支持、守望相助，成为不同制度、不同文化国家友好交往、互利共赢的典范。</w:t>
      </w:r>
    </w:p>
    <w:p>
      <w:pPr>
        <w:spacing w:after="200" w:line="360"/>
        <w:ind w:firstLine="480"/>
      </w:pPr>
      <w:r>
        <w:rPr>
          <w:sz w:val="24"/>
          <w:szCs w:val="24"/>
        </w:rPr>
        <w:t xml:space="preserve">韩正指出，当前，世界百年变局加速演进，国际形势变乱交织。外部环境越是复杂，中巴越要坚定站在一起。中方愿同巴方认真落实两国领导人达成的重要共识，以庆祝建交75周年为契机，赓续传统友谊，加强战略沟通，深化务实合作，在各自现代化进程中携手前行，加快构建新时代更加紧密的中巴命运共同体，为两国人民带来更多福祉，为地区和平、稳定、繁荣贡献力量。</w:t>
      </w:r>
    </w:p>
    <w:p>
      <w:pPr>
        <w:spacing w:after="200" w:line="360"/>
        <w:ind w:firstLine="480"/>
      </w:pPr>
      <w:r>
        <w:rPr>
          <w:sz w:val="24"/>
          <w:szCs w:val="24"/>
        </w:rPr>
        <w:t xml:space="preserve">夏巴兹表示，巴中友谊牢不可破，已达到前所未有高度。习近平主席提出四大全球倡议，为世界和平与发展作出卓越贡献。巴方钦佩中国人民通过不懈努力实现伟大发展成就，愿学习借鉴中国经验实现自身发展，推动巴中友谊不断开花结果，世代相传。</w:t>
      </w:r>
    </w:p>
    <w:p>
      <w:pPr>
        <w:spacing w:after="200" w:line="360"/>
        <w:ind w:firstLine="480"/>
      </w:pPr>
      <w:r>
        <w:rPr>
          <w:sz w:val="24"/>
          <w:szCs w:val="24"/>
        </w:rPr>
        <w:t xml:space="preserve">招待会由中国人民对外友好协会和巴基斯坦驻华大使馆共同举办，两国各界人士约400人出席。</w:t>
      </w:r>
    </w:p>
    <w:p>
      <w:pPr>
        <w:spacing w:after="200" w:line="360"/>
        <w:ind w:firstLine="480"/>
      </w:pPr>
      <w:r>
        <w:rPr>
          <w:sz w:val="24"/>
          <w:szCs w:val="24"/>
        </w:rPr>
        <w:t xml:space="preserve">招待会前，韩正同夏巴兹会见。</w:t>
      </w:r>
    </w:p>
    <w:p>
      <w:pPr>
        <w:spacing w:after="400" w:before="50"/>
      </w:pPr>
      <w:r>
        <w:rPr>
          <w:sz w:val="20"/>
          <w:szCs w:val="20"/>
        </w:rPr>
        <w:t xml:space="preserve">查看原文: </w:t>
      </w:r>
      <w:hyperlink w:history="1" r:id="rId5m2rmawaooibbqsa4cy2x">
        <w:r>
          <w:rPr>
            <w:rStyle w:val="Hyperlink"/>
            <w:color w:val="0000FF"/>
            <w:u w:val="single" w:color="0000FF"/>
          </w:rPr>
          <w:t xml:space="preserve">https://tv.cctv.com/2026/05/26/VIDEdXcX4MIB4cXDZXLpyZpT260526.shtml</w:t>
        </w:r>
      </w:hyperlink>
    </w:p>
    <w:p>
      <w:pPr>
        <w:pStyle w:val="Heading2"/>
        <w:spacing w:after="100" w:before="200"/>
      </w:pPr>
      <w:r>
        <w:t xml:space="preserve">【“十五五”开好局起好步】推动新时代辽宁全面振兴取得新突破 奋力谱写中国式现代化青海篇章</w:t>
      </w:r>
    </w:p>
    <w:p>
      <w:pPr>
        <w:spacing w:after="200" w:line="360"/>
        <w:ind w:firstLine="480"/>
      </w:pPr>
      <w:r>
        <w:rPr>
          <w:sz w:val="24"/>
          <w:szCs w:val="24"/>
        </w:rPr>
        <w:t xml:space="preserve">央视网消息（新闻联播）：近日，辽宁、青海分别举行“开局起步‘十五五’”专题新闻发布会，围绕当地“十五五”规划纲要，全面介绍高质量发展的主要目标和重点举措等。</w:t>
      </w:r>
    </w:p>
    <w:p>
      <w:pPr>
        <w:spacing w:after="200" w:line="360"/>
        <w:ind w:firstLine="480"/>
      </w:pPr>
      <w:r>
        <w:rPr>
          <w:sz w:val="24"/>
          <w:szCs w:val="24"/>
        </w:rPr>
        <w:t xml:space="preserve">推动新时代辽宁全面振兴取得新突破</w:t>
      </w:r>
    </w:p>
    <w:p>
      <w:pPr>
        <w:spacing w:after="200" w:line="360"/>
        <w:ind w:firstLine="480"/>
      </w:pPr>
      <w:r>
        <w:rPr>
          <w:sz w:val="24"/>
          <w:szCs w:val="24"/>
        </w:rPr>
        <w:t xml:space="preserve">“十五五”时期，辽宁将围绕建设以先进制造业为骨干的现代化产业体系、全面提升科技创新效能、改善营商环境等六个方面重点突破，设定了28项主要指标，谋划了430多个重大项目，在推动新时代东北全面振兴取得新突破上勇于争先。</w:t>
      </w:r>
    </w:p>
    <w:p>
      <w:pPr>
        <w:spacing w:after="200" w:line="360"/>
        <w:ind w:firstLine="480"/>
      </w:pPr>
      <w:r>
        <w:rPr>
          <w:sz w:val="24"/>
          <w:szCs w:val="24"/>
        </w:rPr>
        <w:t xml:space="preserve">“十五五”时期，辽宁将统筹传统产业转型升级和培育壮大战略新兴产业，打造船舶与海工装备等6个世界级产业集群、电力装备及新能源等7个国家级产业集群；全力创建具有全国影响力的区域科技创新中心，全社会研发经费投入年均增长8%以上；扩大高水平对外开放，高水平建设东北海陆大通道，持续推进港口群智慧绿色升级并积极拓展国内外航运线路，打造东北亚重要航运枢纽。实施更加公平普惠、精准有力的社会政策，着力解决好群众急难愁盼问题，让振兴发展成果惠及更多百姓。&amp;nbsp;</w:t>
      </w:r>
    </w:p>
    <w:p>
      <w:pPr>
        <w:spacing w:after="200" w:line="360"/>
        <w:ind w:firstLine="480"/>
      </w:pPr>
      <w:r>
        <w:rPr>
          <w:sz w:val="24"/>
          <w:szCs w:val="24"/>
        </w:rPr>
        <w:t xml:space="preserve">奋力谱写中国式现代化青海篇章</w:t>
      </w:r>
    </w:p>
    <w:p>
      <w:pPr>
        <w:spacing w:after="200" w:line="360"/>
        <w:ind w:firstLine="480"/>
      </w:pPr>
      <w:r>
        <w:rPr>
          <w:sz w:val="24"/>
          <w:szCs w:val="24"/>
        </w:rPr>
        <w:t xml:space="preserve">“十五五”时期，青海围绕生态文明、高质量发展、民族团结、民生福祉等设置一系列主要指标，部署12个方面重点举措，更高标准打造生态文明高地，加快建设世界级盐湖产业基地、国家清洁能源产业高地、国际生态旅游目的地、绿色有机农畜产品输出地，全面打造全国绿色算电协同发展示范区。&amp;nbsp;</w:t>
      </w:r>
    </w:p>
    <w:p>
      <w:pPr>
        <w:spacing w:after="200" w:line="360"/>
        <w:ind w:firstLine="480"/>
      </w:pPr>
      <w:r>
        <w:rPr>
          <w:sz w:val="24"/>
          <w:szCs w:val="24"/>
        </w:rPr>
        <w:t xml:space="preserve">未来五年，青海把生态保护作为“国之大者”。力争“十五五”末清洁能源装机突破1.5亿千瓦，算力规模达到10万P，绿色算力中心实现100%绿电供给；推动盐湖全产业链产值突破千亿元，培育牦牛、藏羊、枸杞等五大百亿产业集群；高质量建好三江源国家公园，加快祁连山、青海湖国家公园设立，深入实施“三北”工程，让大美青海生态颜值更高、生态价值更显；持续办好民生实事，坚定不移走生态优先、绿色发展之路，奋力谱写中国式现代化青海篇章。</w:t>
      </w:r>
    </w:p>
    <w:p>
      <w:pPr>
        <w:spacing w:after="400" w:before="50"/>
      </w:pPr>
      <w:r>
        <w:rPr>
          <w:sz w:val="20"/>
          <w:szCs w:val="20"/>
        </w:rPr>
        <w:t xml:space="preserve">查看原文: </w:t>
      </w:r>
      <w:hyperlink w:history="1" r:id="rIdyy9xxneximwchkkmhe4lv">
        <w:r>
          <w:rPr>
            <w:rStyle w:val="Hyperlink"/>
            <w:color w:val="0000FF"/>
            <w:u w:val="single" w:color="0000FF"/>
          </w:rPr>
          <w:t xml:space="preserve">https://tv.cctv.com/2026/05/26/VIDEawbXtjEkny5OPiIVSumI260526.shtml</w:t>
        </w:r>
      </w:hyperlink>
    </w:p>
    <w:p>
      <w:pPr>
        <w:pStyle w:val="Heading2"/>
        <w:spacing w:after="100" w:before="200"/>
      </w:pPr>
      <w:r>
        <w:t xml:space="preserve">我国加力提升未落户常住人口基本公共服务水平</w:t>
      </w:r>
    </w:p>
    <w:p>
      <w:pPr>
        <w:spacing w:after="200" w:line="360"/>
        <w:ind w:firstLine="480"/>
      </w:pPr>
      <w:r>
        <w:rPr>
          <w:sz w:val="24"/>
          <w:szCs w:val="24"/>
        </w:rPr>
        <w:t xml:space="preserve">央视网消息（新闻联播）：今天（5月26日），国务院新闻办举行国务院政策例行吹风会，国家发展改革委、教育部、民政部、人力资源社会保障部、住房城乡建设部、国家医保局有关负责人介绍《关于推行常住地提供基本公共服务的实施意见》相关情况。</w:t>
      </w:r>
    </w:p>
    <w:p>
      <w:pPr>
        <w:spacing w:after="200" w:line="360"/>
        <w:ind w:firstLine="480"/>
      </w:pPr>
      <w:r>
        <w:rPr>
          <w:sz w:val="24"/>
          <w:szCs w:val="24"/>
        </w:rPr>
        <w:t xml:space="preserve">据介绍，《实施意见》是国家层面首次围绕常住地提供基本公共服务出台的专门文件，聚焦人民群众关心的随迁子女教育、住房、社保、就医、就业和兜底性服务等6个方面，努力解决未落户常住人口遇到的突出问题。</w:t>
      </w:r>
    </w:p>
    <w:p>
      <w:pPr>
        <w:spacing w:after="200" w:line="360"/>
        <w:ind w:firstLine="480"/>
      </w:pPr>
      <w:r>
        <w:rPr>
          <w:sz w:val="24"/>
          <w:szCs w:val="24"/>
        </w:rPr>
        <w:t xml:space="preserve">在随迁子女教育方面，我国将逐步提升进城务工人员随迁子女在义务教育阶段公办学校就读的比例，减轻随迁子女家庭的教育负担，加快推进基础教育扩优提质。</w:t>
      </w:r>
    </w:p>
    <w:p>
      <w:pPr>
        <w:spacing w:after="200" w:line="360"/>
        <w:ind w:firstLine="480"/>
      </w:pPr>
      <w:r>
        <w:rPr>
          <w:sz w:val="24"/>
          <w:szCs w:val="24"/>
        </w:rPr>
        <w:t xml:space="preserve">在住房保障方面，将推动更多城市将稳定就业居住的未落户常住人口家庭纳入公租房保障。</w:t>
      </w:r>
    </w:p>
    <w:p>
      <w:pPr>
        <w:spacing w:after="200" w:line="360"/>
        <w:ind w:firstLine="480"/>
      </w:pPr>
      <w:r>
        <w:rPr>
          <w:sz w:val="24"/>
          <w:szCs w:val="24"/>
        </w:rPr>
        <w:t xml:space="preserve">在社保医保方面，将进一步扩大异地就医直接结算险种范围，进一步推动实现职工医保个人账户跨省共济；提高灵活就业人员、新就业形态人员的参保率。</w:t>
      </w:r>
    </w:p>
    <w:p>
      <w:pPr>
        <w:spacing w:after="400" w:before="50"/>
      </w:pPr>
      <w:r>
        <w:rPr>
          <w:sz w:val="20"/>
          <w:szCs w:val="20"/>
        </w:rPr>
        <w:t xml:space="preserve">查看原文: </w:t>
      </w:r>
      <w:hyperlink w:history="1" r:id="rId1fshm0la5yixvx8a8nwhj">
        <w:r>
          <w:rPr>
            <w:rStyle w:val="Hyperlink"/>
            <w:color w:val="0000FF"/>
            <w:u w:val="single" w:color="0000FF"/>
          </w:rPr>
          <w:t xml:space="preserve">https://tv.cctv.com/2026/05/26/VIDEQYexSPogMCPC6JbyOYiq260526.shtml</w:t>
        </w:r>
      </w:hyperlink>
    </w:p>
    <w:p>
      <w:pPr>
        <w:pStyle w:val="Heading2"/>
        <w:spacing w:after="100" w:before="200"/>
      </w:pPr>
      <w:r>
        <w:t xml:space="preserve">前四个月消费市场平稳运行 向新向优发展</w:t>
      </w:r>
    </w:p>
    <w:p>
      <w:pPr>
        <w:spacing w:after="200" w:line="360"/>
        <w:ind w:firstLine="480"/>
      </w:pPr>
      <w:r>
        <w:rPr>
          <w:sz w:val="24"/>
          <w:szCs w:val="24"/>
        </w:rPr>
        <w:t xml:space="preserve">央视网消息（新闻联播）：记者从商务部了解到，今年1—4月，随着提振消费专项行动深入实施，政策效果持续显现，消费市场呈现平稳运行、向新向优发展态势。</w:t>
      </w:r>
    </w:p>
    <w:p>
      <w:pPr>
        <w:spacing w:after="200" w:line="360"/>
        <w:ind w:firstLine="480"/>
      </w:pPr>
      <w:r>
        <w:rPr>
          <w:sz w:val="24"/>
          <w:szCs w:val="24"/>
        </w:rPr>
        <w:t xml:space="preserve">消费品以旧换新带动绿色智能产品销售较快增长。商务部商务大数据显示，4月份重点平台智能眼镜销售额增长5.9倍，手持摄影设备、智能血糖仪，以及一级能效洗衣机的销售额均实现两位数增长。新能源乘用车市场渗透率首次超过60%。</w:t>
      </w:r>
    </w:p>
    <w:p>
      <w:pPr>
        <w:spacing w:after="200" w:line="360"/>
        <w:ind w:firstLine="480"/>
      </w:pPr>
      <w:r>
        <w:rPr>
          <w:sz w:val="24"/>
          <w:szCs w:val="24"/>
        </w:rPr>
        <w:t xml:space="preserve">乡村消费增长快于城镇，下沉市场潜力释放。前四个月，乡村消费品零售额增长2.8%，增速比城镇快1个百分点。包含镇区和乡村地区的县乡消费品零售额占社会消费品零售总额的比重达39.7%。</w:t>
      </w:r>
    </w:p>
    <w:p>
      <w:pPr>
        <w:spacing w:after="200" w:line="360"/>
        <w:ind w:firstLine="480"/>
      </w:pPr>
      <w:r>
        <w:rPr>
          <w:sz w:val="24"/>
          <w:szCs w:val="24"/>
        </w:rPr>
        <w:t xml:space="preserve">随着免签国家范围不断扩大，离境退税政策优化升级，“入境流量”正加快转变为“消费增量”。前四个月，北、上、广、深等地离境退税销售额都保持了快速增长态势，其中，广州、深圳增长超过100%。</w:t>
      </w:r>
    </w:p>
    <w:p>
      <w:pPr>
        <w:spacing w:after="400" w:before="50"/>
      </w:pPr>
      <w:r>
        <w:rPr>
          <w:sz w:val="20"/>
          <w:szCs w:val="20"/>
        </w:rPr>
        <w:t xml:space="preserve">查看原文: </w:t>
      </w:r>
      <w:hyperlink w:history="1" r:id="rIdngjoqlc9bila3ku2pdm8p">
        <w:r>
          <w:rPr>
            <w:rStyle w:val="Hyperlink"/>
            <w:color w:val="0000FF"/>
            <w:u w:val="single" w:color="0000FF"/>
          </w:rPr>
          <w:t xml:space="preserve">https://tv.cctv.com/2026/05/26/VIDEq2CJskGuBV2W51zoUv1d260526.shtml</w:t>
        </w:r>
      </w:hyperlink>
    </w:p>
    <w:p>
      <w:pPr>
        <w:pStyle w:val="Heading2"/>
        <w:spacing w:after="100" w:before="200"/>
      </w:pPr>
      <w:r>
        <w:t xml:space="preserve">第七届跨国公司领导人青岛峰会将于6月15日至17日举行</w:t>
      </w:r>
    </w:p>
    <w:p>
      <w:pPr>
        <w:spacing w:after="200" w:line="360"/>
        <w:ind w:firstLine="480"/>
      </w:pPr>
      <w:r>
        <w:rPr>
          <w:sz w:val="24"/>
          <w:szCs w:val="24"/>
        </w:rPr>
        <w:t xml:space="preserve">央视网消息（新闻联播）：国务院新闻办公室今天（5月26日）举行新闻发布会，商务部有关负责人介绍，第七届跨国公司领导人青岛峰会将于6月15日至17日在青岛举行。截至目前，来自36个国家和地区的跨国企业代表报名参会。</w:t>
      </w:r>
    </w:p>
    <w:p>
      <w:pPr>
        <w:spacing w:after="200" w:line="360"/>
        <w:ind w:firstLine="480"/>
      </w:pPr>
      <w:r>
        <w:rPr>
          <w:sz w:val="24"/>
          <w:szCs w:val="24"/>
        </w:rPr>
        <w:t xml:space="preserve">本届峰会将围绕“携手‘十五五’向新向未来”这一主题，全面宣介中国“十五五”开放政策、市场机遇与创新空间，设置开幕式、跨国公司高质量发展论坛及一系列平行论坛等活动，还将继续发布《跨国公司在中国》研究报告。</w:t>
      </w:r>
    </w:p>
    <w:p>
      <w:pPr>
        <w:spacing w:after="400" w:before="50"/>
      </w:pPr>
      <w:r>
        <w:rPr>
          <w:sz w:val="20"/>
          <w:szCs w:val="20"/>
        </w:rPr>
        <w:t xml:space="preserve">查看原文: </w:t>
      </w:r>
      <w:hyperlink w:history="1" r:id="rId8lqp6xkkejslkkebcsd6s">
        <w:r>
          <w:rPr>
            <w:rStyle w:val="Hyperlink"/>
            <w:color w:val="0000FF"/>
            <w:u w:val="single" w:color="0000FF"/>
          </w:rPr>
          <w:t xml:space="preserve">https://tv.cctv.com/2026/05/26/VIDEmga88cc9qGWbIA4wdS5s260526.shtml</w:t>
        </w:r>
      </w:hyperlink>
    </w:p>
    <w:p>
      <w:pPr>
        <w:pStyle w:val="Heading2"/>
        <w:spacing w:after="100" w:before="200"/>
      </w:pPr>
      <w:r>
        <w:t xml:space="preserve">各地全力抢收抢烘 护航夏粮颗粒归仓</w:t>
      </w:r>
    </w:p>
    <w:p>
      <w:pPr>
        <w:spacing w:after="200" w:line="360"/>
        <w:ind w:firstLine="480"/>
      </w:pPr>
      <w:r>
        <w:rPr>
          <w:sz w:val="24"/>
          <w:szCs w:val="24"/>
        </w:rPr>
        <w:t xml:space="preserve">央视网消息（新闻联播）：本轮中东部的强降雨给“三夏”麦收带来不利影响，各夏粮主产区积极组织调度，全力抢收抢烘，护航夏粮颗粒归仓。</w:t>
      </w:r>
    </w:p>
    <w:p>
      <w:pPr>
        <w:spacing w:after="200" w:line="360"/>
        <w:ind w:firstLine="480"/>
      </w:pPr>
      <w:r>
        <w:rPr>
          <w:sz w:val="24"/>
          <w:szCs w:val="24"/>
        </w:rPr>
        <w:t xml:space="preserve">为抢在降雨前收获成熟小麦，这两天，河南南阳邓州市组织上千台收割机，昼夜抢收夏粮。今年，邓州小麦整体播种密度大，麦穗长期处于潮湿环境中，容易滋生霉菌、发芽等情况。抢收越及时，损失就越低。</w:t>
      </w:r>
    </w:p>
    <w:p>
      <w:pPr>
        <w:spacing w:after="200" w:line="360"/>
        <w:ind w:firstLine="480"/>
      </w:pPr>
      <w:r>
        <w:rPr>
          <w:sz w:val="24"/>
          <w:szCs w:val="24"/>
        </w:rPr>
        <w:t xml:space="preserve">安徽4300多万亩小麦从南到北陆续收割。在安庆怀宁县金拱镇，当地抓住雨停的间隙，组织收割机争分夺秒抢收小麦。目前，安徽全省建立了790多支农机抗灾救灾应急作业队，紧急调度履带式联合收割机3.3万台。</w:t>
      </w:r>
    </w:p>
    <w:p>
      <w:pPr>
        <w:spacing w:after="200" w:line="360"/>
        <w:ind w:firstLine="480"/>
      </w:pPr>
      <w:r>
        <w:rPr>
          <w:sz w:val="24"/>
          <w:szCs w:val="24"/>
        </w:rPr>
        <w:t xml:space="preserve">抢收及时，保障也要跟上。安徽为跨区作业农机开通高速绿色通道，提供24小时售后维修、配件供应等服务，540多个保供加油站在落实优惠政策基础上，再让利3%以上，让每一台收割机安心抢收。</w:t>
      </w:r>
    </w:p>
    <w:p>
      <w:pPr>
        <w:spacing w:after="200" w:line="360"/>
        <w:ind w:firstLine="480"/>
      </w:pPr>
      <w:r>
        <w:rPr>
          <w:sz w:val="24"/>
          <w:szCs w:val="24"/>
        </w:rPr>
        <w:t xml:space="preserve">阴雨天气给小麦晾晒带来困难。在湖北襄阳，小麦夏收已过九成。当地统筹调配烘干力量，全域1600多台烘干设备，24小时不间断作业，全力避免粮食因潮湿霉变造成损耗。</w:t>
      </w:r>
    </w:p>
    <w:p>
      <w:pPr>
        <w:spacing w:after="200" w:line="360"/>
        <w:ind w:firstLine="480"/>
      </w:pPr>
      <w:r>
        <w:rPr>
          <w:sz w:val="24"/>
          <w:szCs w:val="24"/>
        </w:rPr>
        <w:t xml:space="preserve">为提高小麦烘干效率，当地推行分段式二次烘干工艺，先将湿麦水分降至可控标准，错开烘干高峰后再精细化脱水。同时，为偏远地区调配移动式烘干设备，进村入户，分担中小农户压力，实现就地收割、就地烘干、就地存粮。</w:t>
      </w:r>
    </w:p>
    <w:p>
      <w:pPr>
        <w:spacing w:after="400" w:before="50"/>
      </w:pPr>
      <w:r>
        <w:rPr>
          <w:sz w:val="20"/>
          <w:szCs w:val="20"/>
        </w:rPr>
        <w:t xml:space="preserve">查看原文: </w:t>
      </w:r>
      <w:hyperlink w:history="1" r:id="rIdt_tsm9z7721ozz4qcwv4d">
        <w:r>
          <w:rPr>
            <w:rStyle w:val="Hyperlink"/>
            <w:color w:val="0000FF"/>
            <w:u w:val="single" w:color="0000FF"/>
          </w:rPr>
          <w:t xml:space="preserve">https://tv.cctv.com/2026/05/26/VIDEYKeBtf4NGxkhIL80C4mg260526.shtml</w:t>
        </w:r>
      </w:hyperlink>
    </w:p>
    <w:p>
      <w:pPr>
        <w:pStyle w:val="Heading2"/>
        <w:spacing w:after="100" w:before="200"/>
      </w:pPr>
      <w:r>
        <w:t xml:space="preserve">主雨带南压 南方仍有大范围强降雨</w:t>
      </w:r>
    </w:p>
    <w:p>
      <w:pPr>
        <w:spacing w:after="200" w:line="360"/>
        <w:ind w:firstLine="480"/>
      </w:pPr>
      <w:r>
        <w:rPr>
          <w:sz w:val="24"/>
          <w:szCs w:val="24"/>
        </w:rPr>
        <w:t xml:space="preserve">央视网消息（新闻联播）：连日来，我国中东部多地降雨持续。本轮降雨过程影响范围广，短时雨势强。今天（5月26日），湖北、安徽、河南局地出现了同期少见的强降雨。其中，湖北安陆24小时降雨量达220.9毫米，打破了当地5月单日降雨量纪录。</w:t>
      </w:r>
    </w:p>
    <w:p>
      <w:pPr>
        <w:spacing w:after="200" w:line="360"/>
        <w:ind w:firstLine="480"/>
      </w:pPr>
      <w:r>
        <w:rPr>
          <w:sz w:val="24"/>
          <w:szCs w:val="24"/>
        </w:rPr>
        <w:t xml:space="preserve">今明两天，随着主雨带南压，北方降雨逐渐减弱结束，南方地区仍有较大范围降雨过程，贵州、湖南、重庆、湖北等地累计雨量大，并伴有强对流天气，需持续警惕各类次生灾害。</w:t>
      </w:r>
    </w:p>
    <w:p>
      <w:pPr>
        <w:spacing w:after="200" w:line="360"/>
        <w:ind w:firstLine="480"/>
      </w:pPr>
      <w:r>
        <w:rPr>
          <w:sz w:val="24"/>
          <w:szCs w:val="24"/>
        </w:rPr>
        <w:t xml:space="preserve">28日起，主雨带将稳定在长江以南，麦收区降雨逐渐减弱停歇。</w:t>
      </w:r>
    </w:p>
    <w:p>
      <w:pPr>
        <w:spacing w:after="400" w:before="50"/>
      </w:pPr>
      <w:r>
        <w:rPr>
          <w:sz w:val="20"/>
          <w:szCs w:val="20"/>
        </w:rPr>
        <w:t xml:space="preserve">查看原文: </w:t>
      </w:r>
      <w:hyperlink w:history="1" r:id="rIdmukxkz1rbbkbhfckghyge">
        <w:r>
          <w:rPr>
            <w:rStyle w:val="Hyperlink"/>
            <w:color w:val="0000FF"/>
            <w:u w:val="single" w:color="0000FF"/>
          </w:rPr>
          <w:t xml:space="preserve">https://tv.cctv.com/2026/05/26/VIDEIsqqCEgXrGQ65mk7t55X260526.shtml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两部门预拨1.6亿元支持5省份做好应急抢险救灾</w:t>
      </w:r>
    </w:p>
    <w:p>
      <w:pPr>
        <w:spacing w:after="200" w:line="360"/>
        <w:ind w:firstLine="480"/>
      </w:pPr>
      <w:r>
        <w:rPr>
          <w:sz w:val="24"/>
          <w:szCs w:val="24"/>
        </w:rPr>
        <w:t xml:space="preserve">今天（5月26日），财政部、应急管理部再次紧急预拨1.6亿元中央自然灾害救灾资金。其中，1.1亿元支持安徽、湖南、重庆、贵州4省（市）开展防汛救灾工作，5000万元支持广西做好地震灾害受灾群众救助和倒损民房修复。</w:t>
      </w:r>
    </w:p>
    <w:p>
      <w:pPr>
        <w:spacing w:after="200" w:line="360"/>
        <w:ind w:firstLine="480"/>
      </w:pPr>
      <w:r>
        <w:rPr>
          <w:sz w:val="24"/>
          <w:szCs w:val="24"/>
        </w:rPr>
        <w:t xml:space="preserve">全国妇联等11部门部署开展2026年“六一”庆祝活动</w:t>
      </w:r>
    </w:p>
    <w:p>
      <w:pPr>
        <w:spacing w:after="200" w:line="360"/>
        <w:ind w:firstLine="480"/>
      </w:pPr>
      <w:r>
        <w:rPr>
          <w:sz w:val="24"/>
          <w:szCs w:val="24"/>
        </w:rPr>
        <w:t xml:space="preserve">今天（5月26日），全国妇联等11部门部署开展“六一”国际儿童节庆祝活动，动员各地各部门以思想引领润童心，厚植爱国情怀；强化法治教育和安全教育；为困难儿童提供关爱服务；组织开展丰富多彩主题实践活动，陪伴孩子们度过一个健康快乐的节日。</w:t>
      </w:r>
    </w:p>
    <w:p>
      <w:pPr>
        <w:spacing w:after="200" w:line="360"/>
        <w:ind w:firstLine="480"/>
      </w:pPr>
      <w:r>
        <w:rPr>
          <w:sz w:val="24"/>
          <w:szCs w:val="24"/>
        </w:rPr>
        <w:t xml:space="preserve">第七次中国—中东欧国家地方领导人会议今天开幕</w:t>
      </w:r>
    </w:p>
    <w:p>
      <w:pPr>
        <w:spacing w:after="200" w:line="360"/>
        <w:ind w:firstLine="480"/>
      </w:pPr>
      <w:r>
        <w:rPr>
          <w:sz w:val="24"/>
          <w:szCs w:val="24"/>
        </w:rPr>
        <w:t xml:space="preserve">今天（5月26日），第七次中国—中东欧国家地方领导人会议在山东济南开幕。会议以“携手同行 共创未来”为主题，中外嘉宾高度评价中国与中东欧国家合作成就，期待进一步深化双方在人工智能、绿色能源、数字经济等领域的合作。</w:t>
      </w:r>
    </w:p>
    <w:p>
      <w:pPr>
        <w:spacing w:after="200" w:line="360"/>
        <w:ind w:firstLine="480"/>
      </w:pPr>
      <w:r>
        <w:rPr>
          <w:sz w:val="24"/>
          <w:szCs w:val="24"/>
        </w:rPr>
        <w:t xml:space="preserve">我国公布51个“人工智能+”能源高价值场景清单</w:t>
      </w:r>
    </w:p>
    <w:p>
      <w:pPr>
        <w:spacing w:after="200" w:line="360"/>
        <w:ind w:firstLine="480"/>
      </w:pPr>
      <w:r>
        <w:rPr>
          <w:sz w:val="24"/>
          <w:szCs w:val="24"/>
        </w:rPr>
        <w:t xml:space="preserve">今天（5月26日），我国正式对外公布51个“人工智能+”能源高价值场景清单，涵盖了“人工智能+电网”“人工智能+新能源”“人工智能+水电”等八大领域，更好促进人工智能与能源双向赋能。</w:t>
      </w:r>
    </w:p>
    <w:p>
      <w:pPr>
        <w:spacing w:after="200" w:line="360"/>
        <w:ind w:firstLine="480"/>
      </w:pPr>
      <w:r>
        <w:rPr>
          <w:sz w:val="24"/>
          <w:szCs w:val="24"/>
        </w:rPr>
        <w:t xml:space="preserve">经港珠澳大桥出入境港澳单牌车总量突破1000万辆次</w:t>
      </w:r>
    </w:p>
    <w:p>
      <w:pPr>
        <w:spacing w:after="200" w:line="360"/>
        <w:ind w:firstLine="480"/>
      </w:pPr>
      <w:r>
        <w:rPr>
          <w:sz w:val="24"/>
          <w:szCs w:val="24"/>
        </w:rPr>
        <w:t xml:space="preserve">自2023年“澳车北上”“港车北上”政策实施以来，截至昨天（5月25日），经港珠澳大桥出入境港澳单牌车总量已突破1000万辆次，其中，今年出入境港澳单牌车数量超过163万辆次，同比增长11%。</w:t>
      </w:r>
    </w:p>
    <w:p>
      <w:pPr>
        <w:spacing w:after="200" w:line="360"/>
        <w:ind w:firstLine="480"/>
      </w:pPr>
      <w:r>
        <w:rPr>
          <w:sz w:val="24"/>
          <w:szCs w:val="24"/>
        </w:rPr>
        <w:t xml:space="preserve">厦门口岸今年往来两岸旅客量破百万人次</w:t>
      </w:r>
    </w:p>
    <w:p>
      <w:pPr>
        <w:spacing w:after="200" w:line="360"/>
        <w:ind w:firstLine="480"/>
      </w:pPr>
      <w:r>
        <w:rPr>
          <w:sz w:val="24"/>
          <w:szCs w:val="24"/>
        </w:rPr>
        <w:t xml:space="preserve">截至今天（5月26日），厦门口岸今年以来两岸往来旅客量已突破100万人次，同比增长超20%。其中，厦金“小三通”航线出入境旅客量超80万人次，同比增长近25%，往来热度持续走高。</w:t>
      </w:r>
    </w:p>
    <w:p>
      <w:pPr>
        <w:spacing w:after="200" w:line="360"/>
        <w:ind w:firstLine="480"/>
      </w:pPr>
      <w:r>
        <w:rPr>
          <w:sz w:val="24"/>
          <w:szCs w:val="24"/>
        </w:rPr>
        <w:t xml:space="preserve">“教育家精神” 2026年巡回宣讲首场报告会在京举行</w:t>
      </w:r>
    </w:p>
    <w:p>
      <w:pPr>
        <w:spacing w:after="200" w:line="360"/>
        <w:ind w:firstLine="480"/>
      </w:pPr>
      <w:r>
        <w:rPr>
          <w:sz w:val="24"/>
          <w:szCs w:val="24"/>
        </w:rPr>
        <w:t xml:space="preserve">今天（5月26日），“教育家精神”2026年巡回宣讲首场报告会在北京举行。今年巡回宣讲的主题是“以教育家精神铸魂强师，谱写教育强国建设华章”，5月27日至6月2日，全国“最美教师”、全国模范教师等25名优秀教师代表组成的宣讲团，将分赴8省份和新疆生产建设兵团开展巡回宣讲。</w:t>
      </w:r>
    </w:p>
    <w:p>
      <w:pPr>
        <w:spacing w:after="200" w:line="360"/>
        <w:ind w:firstLine="480"/>
      </w:pPr>
      <w:r>
        <w:rPr>
          <w:sz w:val="24"/>
          <w:szCs w:val="24"/>
        </w:rPr>
        <w:t xml:space="preserve">“国聘行动”第七季启动</w:t>
      </w:r>
    </w:p>
    <w:p>
      <w:pPr>
        <w:spacing w:after="200" w:line="360"/>
        <w:ind w:firstLine="480"/>
      </w:pPr>
      <w:r>
        <w:rPr>
          <w:sz w:val="24"/>
          <w:szCs w:val="24"/>
        </w:rPr>
        <w:t xml:space="preserve">由中央广播电视总台联合国务院国资委、教育部、人力资源社会保障部、共青团中央、全国妇联、全国工商联、退役军人事务部共同发起的“国聘行动”第七季今天（5月26日）启动，国聘AI智能体——“国聘小智”同步发布。活动自2020年启动以来，累计入驻企业超14万家，提供职位超1300万个。</w:t>
      </w:r>
    </w:p>
    <w:p>
      <w:pPr>
        <w:spacing w:after="400" w:before="50"/>
      </w:pPr>
      <w:r>
        <w:rPr>
          <w:sz w:val="20"/>
          <w:szCs w:val="20"/>
        </w:rPr>
        <w:t xml:space="preserve">查看原文: </w:t>
      </w:r>
      <w:hyperlink w:history="1" r:id="rIdz6ae4o93skgllg3l_3vb8">
        <w:r>
          <w:rPr>
            <w:rStyle w:val="Hyperlink"/>
            <w:color w:val="0000FF"/>
            <w:u w:val="single" w:color="0000FF"/>
          </w:rPr>
          <w:t xml:space="preserve">https://tv.cctv.com/2026/05/26/VIDEkCBKd0uxVJpBezsV9w6M260526.shtml</w:t>
        </w:r>
      </w:hyperlink>
    </w:p>
    <w:p>
      <w:pPr>
        <w:pStyle w:val="Heading2"/>
        <w:spacing w:after="100" w:before="200"/>
      </w:pPr>
      <w:r>
        <w:t xml:space="preserve">伊朗南部港口传出爆炸声 美称打击伊导弹发射阵地等目标</w:t>
      </w:r>
    </w:p>
    <w:p>
      <w:pPr>
        <w:spacing w:after="200" w:line="360"/>
        <w:ind w:firstLine="480"/>
      </w:pPr>
      <w:r>
        <w:rPr>
          <w:sz w:val="24"/>
          <w:szCs w:val="24"/>
        </w:rPr>
        <w:t xml:space="preserve">央视网消息（新闻联播）：据伊朗媒体报道，当地时间25日深夜，伊朗南部阿巴斯港传出爆炸声，原因不明。霍尔木兹海峡沿岸的锡里克和贾斯克两地传出类似爆炸声响。报道称目前局势已经得到控制。</w:t>
      </w:r>
    </w:p>
    <w:p>
      <w:pPr>
        <w:spacing w:after="200" w:line="360"/>
        <w:ind w:firstLine="480"/>
      </w:pPr>
      <w:r>
        <w:rPr>
          <w:sz w:val="24"/>
          <w:szCs w:val="24"/>
        </w:rPr>
        <w:t xml:space="preserve">美国中央司令部发言人25日称，美军当天对伊朗南部的导弹发射阵地和试图布设水雷的船只发动打击，美军称行动旨在保护美军部队“免受伊朗军队的威胁”。美国媒体援引美军高级官员的话报道称，美方打击行动暂时结束，行动目的并非要打破停火状态。</w:t>
      </w:r>
    </w:p>
    <w:p>
      <w:pPr>
        <w:spacing w:after="200" w:line="360"/>
        <w:ind w:firstLine="480"/>
      </w:pPr>
      <w:r>
        <w:rPr>
          <w:sz w:val="24"/>
          <w:szCs w:val="24"/>
        </w:rPr>
        <w:t xml:space="preserve">伊朗伊斯兰革命卫队今天（5月26日）发布声明说，其防空部队在波斯湾地区击落了一架美国MQ-9无人机，并向一架RQ-4无人机和一架F-35战机开火，将其驱离。</w:t>
      </w:r>
    </w:p>
    <w:p>
      <w:pPr>
        <w:spacing w:after="200" w:line="360"/>
        <w:ind w:firstLine="480"/>
      </w:pPr>
      <w:r>
        <w:rPr>
          <w:sz w:val="24"/>
          <w:szCs w:val="24"/>
        </w:rPr>
        <w:t xml:space="preserve">由伊朗议长卡利巴夫率领的伊朗代表团25日抵达卡塔尔首都多哈。卡塔尔方面称，此次会谈旨在讨论美伊间达成协议，以及结束战争的可能性。伊朗媒体今天（5月26日）报道说，会谈讨论解冻伊朗被冻结资产等问题。</w:t>
      </w:r>
    </w:p>
    <w:p>
      <w:pPr>
        <w:spacing w:after="200" w:line="360"/>
        <w:ind w:firstLine="480"/>
      </w:pPr>
      <w:r>
        <w:rPr>
          <w:sz w:val="24"/>
          <w:szCs w:val="24"/>
        </w:rPr>
        <w:t xml:space="preserve">美国总统特朗普25日发文，称伊朗持有的浓缩铀要么由美方运回美国销毁，要么在国际监督下就地或在另一处可以接受的地点销毁。&amp;nbsp;</w:t>
      </w:r>
    </w:p>
    <w:p>
      <w:pPr>
        <w:spacing w:after="200" w:line="360"/>
        <w:ind w:firstLine="480"/>
      </w:pPr>
      <w:r>
        <w:rPr>
          <w:sz w:val="24"/>
          <w:szCs w:val="24"/>
        </w:rPr>
        <w:t xml:space="preserve">美总统呼吁多个中东国家加入“亚伯拉罕协议” 沙特媒体称沙特立场不变&amp;nbsp;</w:t>
      </w:r>
    </w:p>
    <w:p>
      <w:pPr>
        <w:spacing w:after="200" w:line="360"/>
        <w:ind w:firstLine="480"/>
      </w:pPr>
      <w:r>
        <w:rPr>
          <w:sz w:val="24"/>
          <w:szCs w:val="24"/>
        </w:rPr>
        <w:t xml:space="preserve">特朗普25日还呼吁参与斡旋美伊谈判的沙特、卡塔尔、埃及、约旦、土耳其和巴基斯坦加入美方推动的所谓“亚伯拉罕协议”，实现与以色列关系正常化。据沙特阿拉比亚电视台25日报道，沙特在巴勒斯坦问题上的立场没有改变，如果巴勒斯坦无法建国，就不会与以色列实现关系正常化。&amp;nbsp;</w:t>
      </w:r>
    </w:p>
    <w:p>
      <w:pPr>
        <w:spacing w:after="400" w:before="50"/>
      </w:pPr>
      <w:r>
        <w:rPr>
          <w:sz w:val="20"/>
          <w:szCs w:val="20"/>
        </w:rPr>
        <w:t xml:space="preserve">查看原文: </w:t>
      </w:r>
      <w:hyperlink w:history="1" r:id="rIdl10epxdxb6hufkpvbanvp">
        <w:r>
          <w:rPr>
            <w:rStyle w:val="Hyperlink"/>
            <w:color w:val="0000FF"/>
            <w:u w:val="single" w:color="0000FF"/>
          </w:rPr>
          <w:t xml:space="preserve">https://tv.cctv.com/2026/05/26/VIDEN0Hnnoa864PhbKwGZKGj260526.shtml</w:t>
        </w:r>
      </w:hyperlink>
    </w:p>
    <w:p>
      <w:pPr>
        <w:pStyle w:val="Heading2"/>
        <w:spacing w:after="100" w:before="200"/>
      </w:pPr>
      <w:r>
        <w:t xml:space="preserve">以总理称将对黎真主党进行决定性打击 黎总统要求以色列全面撤军</w:t>
      </w:r>
    </w:p>
    <w:p>
      <w:pPr>
        <w:spacing w:after="200" w:line="360"/>
        <w:ind w:firstLine="480"/>
      </w:pPr>
      <w:r>
        <w:rPr>
          <w:sz w:val="24"/>
          <w:szCs w:val="24"/>
        </w:rPr>
        <w:t xml:space="preserve">央视网消息（新闻联播）：以色列国防军25日称，以军对黎巴嫩境内70多个黎真主党武装基础设施实施打击，打死多名真主党武装成员。以色列总理内塔尼亚胡当天称，将加大打击频次和力度，对黎真主党予以决定性打击。因以军称将对黎巴嫩首都贝鲁特发动大规模空袭，大批贝鲁特居民25日连夜逃离家园，贝鲁特南郊出城方向陷入拥堵和混乱。</w:t>
      </w:r>
    </w:p>
    <w:p>
      <w:pPr>
        <w:spacing w:after="200" w:line="360"/>
        <w:ind w:firstLine="480"/>
      </w:pPr>
      <w:r>
        <w:rPr>
          <w:sz w:val="24"/>
          <w:szCs w:val="24"/>
        </w:rPr>
        <w:t xml:space="preserve">黎真主党25日说，其武装人员使用无人机打击了以色列北部的一处以军人员聚集地。</w:t>
      </w:r>
    </w:p>
    <w:p>
      <w:pPr>
        <w:spacing w:after="200" w:line="360"/>
        <w:ind w:firstLine="480"/>
      </w:pPr>
      <w:r>
        <w:rPr>
          <w:sz w:val="24"/>
          <w:szCs w:val="24"/>
        </w:rPr>
        <w:t xml:space="preserve">5月25日是黎巴嫩“抵抗与解放日”。黎巴嫩总统奥恩当天发表声明，谴责以军对黎巴嫩领土的占领和袭击公然违反国际决议。奥恩表示，以色列全面撤出黎巴嫩领土是黎方坚定不移的国家诉求。</w:t>
      </w:r>
    </w:p>
    <w:p>
      <w:pPr>
        <w:spacing w:after="400" w:before="50"/>
      </w:pPr>
      <w:r>
        <w:rPr>
          <w:sz w:val="20"/>
          <w:szCs w:val="20"/>
        </w:rPr>
        <w:t xml:space="preserve">查看原文: </w:t>
      </w:r>
      <w:hyperlink w:history="1" r:id="rIdvufavltslcztvmjr3yoan">
        <w:r>
          <w:rPr>
            <w:rStyle w:val="Hyperlink"/>
            <w:color w:val="0000FF"/>
            <w:u w:val="single" w:color="0000FF"/>
          </w:rPr>
          <w:t xml:space="preserve">https://tv.cctv.com/2026/05/26/VIDEwHh7bXHJG4IZMYcwuuln260526.shtml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俄称开始系统性打击乌首都军事目标</w:t>
      </w:r>
    </w:p>
    <w:p>
      <w:pPr>
        <w:spacing w:after="200" w:line="360"/>
        <w:ind w:firstLine="480"/>
      </w:pPr>
      <w:r>
        <w:rPr>
          <w:sz w:val="24"/>
          <w:szCs w:val="24"/>
        </w:rPr>
        <w:t xml:space="preserve">俄罗斯外交部25日表示，乌克兰军队对卢甘斯克地区学校等民用设施的一系列袭击行为，是不可容忍的。俄军已开始对乌克兰首都基辅的军事目标进行系统性打击，其中包括军工综合体设施、决策中心和指挥所。俄外交部称，俄方已就此告知美方。</w:t>
      </w:r>
    </w:p>
    <w:p>
      <w:pPr>
        <w:spacing w:after="200" w:line="360"/>
        <w:ind w:firstLine="480"/>
      </w:pPr>
      <w:r>
        <w:rPr>
          <w:sz w:val="24"/>
          <w:szCs w:val="24"/>
        </w:rPr>
        <w:t xml:space="preserve">乌克兰武装部队同一天称，乌军使用“风暴之影”巡航导弹，打击了卢甘斯克地区的一处俄军关键指挥通信据点。乌军还称，防空导弹储备严重不足，面对俄方对基辅的高强度空袭计划，防御形势承压。</w:t>
      </w:r>
    </w:p>
    <w:p>
      <w:pPr>
        <w:spacing w:after="200" w:line="360"/>
        <w:ind w:firstLine="480"/>
      </w:pPr>
      <w:r>
        <w:rPr>
          <w:sz w:val="24"/>
          <w:szCs w:val="24"/>
        </w:rPr>
        <w:t xml:space="preserve">巴称停火生效以来加沙地带超900人死亡</w:t>
      </w:r>
    </w:p>
    <w:p>
      <w:pPr>
        <w:spacing w:after="200" w:line="360"/>
        <w:ind w:firstLine="480"/>
      </w:pPr>
      <w:r>
        <w:rPr>
          <w:sz w:val="24"/>
          <w:szCs w:val="24"/>
        </w:rPr>
        <w:t xml:space="preserve">以色列国防军25日称，在此前一天针对巴勒斯坦加沙地带中部的行动中，打死巴勒斯坦伊斯兰抵抗运动（哈马斯）武器生产的关键人物穆罕默德·阿布·马卢。哈马斯方面目前对此没有回应。加沙地带卫生部25日称，过去24小时，以色列对加沙地带的袭击造成5人死亡、8人受伤；自2025年10月停火协议生效以来，加沙地带已有超900人死亡。</w:t>
      </w:r>
    </w:p>
    <w:p>
      <w:pPr>
        <w:spacing w:after="200" w:line="360"/>
        <w:ind w:firstLine="480"/>
      </w:pPr>
      <w:r>
        <w:rPr>
          <w:sz w:val="24"/>
          <w:szCs w:val="24"/>
        </w:rPr>
        <w:t xml:space="preserve">刚果(金)报告220例埃博拉死亡疑似病例</w:t>
      </w:r>
    </w:p>
    <w:p>
      <w:pPr>
        <w:spacing w:after="200" w:line="360"/>
        <w:ind w:firstLine="480"/>
      </w:pPr>
      <w:r>
        <w:rPr>
          <w:sz w:val="24"/>
          <w:szCs w:val="24"/>
        </w:rPr>
        <w:t xml:space="preserve">据世界卫生组织25日公布的数据，新一轮埃博拉疫情中，刚果（金）已报告220例已死亡的疑似病例。此外，已确诊的101例病例中有10例死亡。乌干达报告7例确诊病例，1例死亡。世卫组织当天还称，正在紧急扩大应对行动，但目前疫情蔓延速度仍快于应对速度。</w:t>
      </w:r>
    </w:p>
    <w:p>
      <w:pPr>
        <w:spacing w:after="400" w:before="50"/>
      </w:pPr>
      <w:r>
        <w:rPr>
          <w:sz w:val="20"/>
          <w:szCs w:val="20"/>
        </w:rPr>
        <w:t xml:space="preserve">查看原文: </w:t>
      </w:r>
      <w:hyperlink w:history="1" r:id="rIdv2fsruqbt3lrs-5g-wstx">
        <w:r>
          <w:rPr>
            <w:rStyle w:val="Hyperlink"/>
            <w:color w:val="0000FF"/>
            <w:u w:val="single" w:color="0000FF"/>
          </w:rPr>
          <w:t xml:space="preserve">https://tv.cctv.com/2026/05/26/VIDEHy5VrnfKytMTxXo7KiZV260526.shtml</w:t>
        </w:r>
      </w:hyperlink>
    </w:p>
    <w:p/>
    <w:p>
      <w:r>
        <w:t xml:space="preserve">---</w:t>
      </w:r>
    </w:p>
    <w:p>
      <w:pPr>
        <w:spacing w:before="400"/>
        <w:jc w:val="right"/>
      </w:pPr>
      <w:r>
        <w:rPr>
          <w:i/>
          <w:iCs/>
          <w:color w:val="888888"/>
          <w:sz w:val="20"/>
          <w:szCs w:val="20"/>
        </w:rPr>
        <w:t xml:space="preserve">(更新时间戳: 1779814780950)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mxwgfuitmtbi8xi8e_4_" Type="http://schemas.openxmlformats.org/officeDocument/2006/relationships/hyperlink" Target="https://tv.cctv.com/2026/05/26/VIDENpaRHc5JRDvxuTUiYHv7260526.shtml" TargetMode="External"/><Relationship Id="rId_4tcrru7tqe3a9baqvie9" Type="http://schemas.openxmlformats.org/officeDocument/2006/relationships/hyperlink" Target="https://tv.cctv.com/2026/05/26/VIDEQX0Q41v8RtE4Z1CxlhhM260526.shtml" TargetMode="External"/><Relationship Id="rId5m2rmawaooibbqsa4cy2x" Type="http://schemas.openxmlformats.org/officeDocument/2006/relationships/hyperlink" Target="https://tv.cctv.com/2026/05/26/VIDEdXcX4MIB4cXDZXLpyZpT260526.shtml" TargetMode="External"/><Relationship Id="rIdyy9xxneximwchkkmhe4lv" Type="http://schemas.openxmlformats.org/officeDocument/2006/relationships/hyperlink" Target="https://tv.cctv.com/2026/05/26/VIDEawbXtjEkny5OPiIVSumI260526.shtml" TargetMode="External"/><Relationship Id="rId1fshm0la5yixvx8a8nwhj" Type="http://schemas.openxmlformats.org/officeDocument/2006/relationships/hyperlink" Target="https://tv.cctv.com/2026/05/26/VIDEQYexSPogMCPC6JbyOYiq260526.shtml" TargetMode="External"/><Relationship Id="rIdngjoqlc9bila3ku2pdm8p" Type="http://schemas.openxmlformats.org/officeDocument/2006/relationships/hyperlink" Target="https://tv.cctv.com/2026/05/26/VIDEq2CJskGuBV2W51zoUv1d260526.shtml" TargetMode="External"/><Relationship Id="rId8lqp6xkkejslkkebcsd6s" Type="http://schemas.openxmlformats.org/officeDocument/2006/relationships/hyperlink" Target="https://tv.cctv.com/2026/05/26/VIDEmga88cc9qGWbIA4wdS5s260526.shtml" TargetMode="External"/><Relationship Id="rIdt_tsm9z7721ozz4qcwv4d" Type="http://schemas.openxmlformats.org/officeDocument/2006/relationships/hyperlink" Target="https://tv.cctv.com/2026/05/26/VIDEYKeBtf4NGxkhIL80C4mg260526.shtml" TargetMode="External"/><Relationship Id="rIdmukxkz1rbbkbhfckghyge" Type="http://schemas.openxmlformats.org/officeDocument/2006/relationships/hyperlink" Target="https://tv.cctv.com/2026/05/26/VIDEIsqqCEgXrGQ65mk7t55X260526.shtml" TargetMode="External"/><Relationship Id="rIdz6ae4o93skgllg3l_3vb8" Type="http://schemas.openxmlformats.org/officeDocument/2006/relationships/hyperlink" Target="https://tv.cctv.com/2026/05/26/VIDEkCBKd0uxVJpBezsV9w6M260526.shtml" TargetMode="External"/><Relationship Id="rIdl10epxdxb6hufkpvbanvp" Type="http://schemas.openxmlformats.org/officeDocument/2006/relationships/hyperlink" Target="https://tv.cctv.com/2026/05/26/VIDEN0Hnnoa864PhbKwGZKGj260526.shtml" TargetMode="External"/><Relationship Id="rIdvufavltslcztvmjr3yoan" Type="http://schemas.openxmlformats.org/officeDocument/2006/relationships/hyperlink" Target="https://tv.cctv.com/2026/05/26/VIDEwHh7bXHJG4IZMYcwuuln260526.shtml" TargetMode="External"/><Relationship Id="rIdv2fsruqbt3lrs-5g-wstx" Type="http://schemas.openxmlformats.org/officeDocument/2006/relationships/hyperlink" Target="https://tv.cctv.com/2026/05/26/VIDEHy5VrnfKytMTxXo7KiZV260526.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2026-05-26T16:59:40.950Z</dcterms:created>
  <dcterms:modified xsi:type="dcterms:W3CDTF">2026-05-26T16:59:40.950Z</dcterms:modified>
</cp:coreProperties>
</file>

<file path=docProps/custom.xml><?xml version="1.0" encoding="utf-8"?>
<Properties xmlns="http://schemas.openxmlformats.org/officeDocument/2006/custom-properties" xmlns:vt="http://schemas.openxmlformats.org/officeDocument/2006/docPropsVTypes"/>
</file>