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1.厚植绿色根基 因地制宜推动高质量发展——习近平总书记在内蒙古乌兰察布考察时的重要讲话引发广大干部群众热烈反响；</w:t>
      </w:r>
    </w:p>
    <w:p>
      <w:pPr>
        <w:spacing w:after="200" w:line="360"/>
        <w:ind w:firstLine="480"/>
      </w:pPr>
      <w:r>
        <w:rPr>
          <w:sz w:val="24"/>
          <w:szCs w:val="24"/>
        </w:rPr>
        <w:t xml:space="preserve">2.李强出席2026世界传统医药大会开幕式并致辞；</w:t>
      </w:r>
    </w:p>
    <w:p>
      <w:pPr>
        <w:spacing w:after="200" w:line="360"/>
        <w:ind w:firstLine="480"/>
      </w:pPr>
      <w:r>
        <w:rPr>
          <w:sz w:val="24"/>
          <w:szCs w:val="24"/>
        </w:rPr>
        <w:t xml:space="preserve">3.李强抵达塔什干开始对乌兹别克斯坦进行正式访问；</w:t>
      </w:r>
    </w:p>
    <w:p>
      <w:pPr>
        <w:spacing w:after="200" w:line="360"/>
        <w:ind w:firstLine="480"/>
      </w:pPr>
      <w:r>
        <w:rPr>
          <w:sz w:val="24"/>
          <w:szCs w:val="24"/>
        </w:rPr>
        <w:t xml:space="preserve">4.王沪宁在四川调研；</w:t>
      </w:r>
    </w:p>
    <w:p>
      <w:pPr>
        <w:spacing w:after="200" w:line="360"/>
        <w:ind w:firstLine="480"/>
      </w:pPr>
      <w:r>
        <w:rPr>
          <w:sz w:val="24"/>
          <w:szCs w:val="24"/>
        </w:rPr>
        <w:t xml:space="preserve">5.前八个月我国服务贸易保持较快增长；</w:t>
      </w:r>
    </w:p>
    <w:p>
      <w:pPr>
        <w:spacing w:after="200" w:line="360"/>
        <w:ind w:firstLine="480"/>
      </w:pPr>
      <w:r>
        <w:rPr>
          <w:sz w:val="24"/>
          <w:szCs w:val="24"/>
        </w:rPr>
        <w:t xml:space="preserve">6.广交会：</w:t>
      </w:r>
    </w:p>
    <w:p>
      <w:pPr>
        <w:spacing w:after="200" w:line="360"/>
        <w:ind w:firstLine="480"/>
      </w:pPr>
      <w:r>
        <w:rPr>
          <w:sz w:val="24"/>
          <w:szCs w:val="24"/>
        </w:rPr>
        <w:t xml:space="preserve">人工智能新品为外贸增长注入新动能；</w:t>
      </w:r>
    </w:p>
    <w:p>
      <w:pPr>
        <w:spacing w:after="200" w:line="360"/>
        <w:ind w:firstLine="480"/>
      </w:pPr>
      <w:r>
        <w:rPr>
          <w:sz w:val="24"/>
          <w:szCs w:val="24"/>
        </w:rPr>
        <w:t xml:space="preserve">7.各地优化服务 保障群众温暖过冬；</w:t>
      </w:r>
    </w:p>
    <w:p>
      <w:pPr>
        <w:spacing w:after="200" w:line="360"/>
        <w:ind w:firstLine="480"/>
      </w:pPr>
      <w:r>
        <w:rPr>
          <w:sz w:val="24"/>
          <w:szCs w:val="24"/>
        </w:rPr>
        <w:t xml:space="preserve">8.【文化中国行·校馆弦歌】从征途课堂马背书香到新时代的长征路；</w:t>
      </w:r>
    </w:p>
    <w:p>
      <w:pPr>
        <w:spacing w:after="200" w:line="360"/>
        <w:ind w:firstLine="480"/>
      </w:pPr>
      <w:r>
        <w:rPr>
          <w:sz w:val="24"/>
          <w:szCs w:val="24"/>
        </w:rPr>
        <w:t xml:space="preserve">9.国内联播快讯：</w:t>
      </w:r>
    </w:p>
    <w:p>
      <w:pPr>
        <w:spacing w:after="200" w:line="360"/>
        <w:ind w:firstLine="480"/>
      </w:pPr>
      <w:r>
        <w:rPr>
          <w:sz w:val="24"/>
          <w:szCs w:val="24"/>
        </w:rPr>
        <w:t xml:space="preserve">（1）《世界职业技术教育标准框架》发布；</w:t>
      </w:r>
    </w:p>
    <w:p>
      <w:pPr>
        <w:spacing w:after="200" w:line="360"/>
        <w:ind w:firstLine="480"/>
      </w:pPr>
      <w:r>
        <w:rPr>
          <w:sz w:val="24"/>
          <w:szCs w:val="24"/>
        </w:rPr>
        <w:t xml:space="preserve">（2）粤港澳大湾区首个知识型综保区正式封关运作；</w:t>
      </w:r>
    </w:p>
    <w:p>
      <w:pPr>
        <w:spacing w:after="200" w:line="360"/>
        <w:ind w:firstLine="480"/>
      </w:pPr>
      <w:r>
        <w:rPr>
          <w:sz w:val="24"/>
          <w:szCs w:val="24"/>
        </w:rPr>
        <w:t xml:space="preserve">（3）我国户外运动相关产业总规模约3.17万亿元；</w:t>
      </w:r>
    </w:p>
    <w:p>
      <w:pPr>
        <w:spacing w:after="200" w:line="360"/>
        <w:ind w:firstLine="480"/>
      </w:pPr>
      <w:r>
        <w:rPr>
          <w:sz w:val="24"/>
          <w:szCs w:val="24"/>
        </w:rPr>
        <w:t xml:space="preserve">（4）我国再添四处世界灌溉工程遗产；</w:t>
      </w:r>
    </w:p>
    <w:p>
      <w:pPr>
        <w:spacing w:after="200" w:line="360"/>
        <w:ind w:firstLine="480"/>
      </w:pPr>
      <w:r>
        <w:rPr>
          <w:sz w:val="24"/>
          <w:szCs w:val="24"/>
        </w:rPr>
        <w:t xml:space="preserve">（5）东北华北等地出现大范围强降雨；</w:t>
      </w:r>
    </w:p>
    <w:p>
      <w:pPr>
        <w:spacing w:after="200" w:line="360"/>
        <w:ind w:firstLine="480"/>
      </w:pPr>
      <w:r>
        <w:rPr>
          <w:sz w:val="24"/>
          <w:szCs w:val="24"/>
        </w:rPr>
        <w:t xml:space="preserve">10.日本人士表示日本应正视历史 反省战争罪行；</w:t>
      </w:r>
    </w:p>
    <w:p>
      <w:pPr>
        <w:spacing w:after="200" w:line="360"/>
        <w:ind w:firstLine="480"/>
      </w:pPr>
      <w:r>
        <w:rPr>
          <w:sz w:val="24"/>
          <w:szCs w:val="24"/>
        </w:rPr>
        <w:t xml:space="preserve">11.也门政府称亚丁机场遭袭 胡塞武装称打击沙特军事目标；</w:t>
      </w:r>
    </w:p>
    <w:p>
      <w:pPr>
        <w:spacing w:after="200" w:line="360"/>
        <w:ind w:firstLine="480"/>
      </w:pPr>
      <w:r>
        <w:rPr>
          <w:sz w:val="24"/>
          <w:szCs w:val="24"/>
        </w:rPr>
        <w:t xml:space="preserve">12.国际联播快讯：</w:t>
      </w:r>
    </w:p>
    <w:p>
      <w:pPr>
        <w:spacing w:after="200" w:line="360"/>
        <w:ind w:firstLine="480"/>
      </w:pPr>
      <w:r>
        <w:rPr>
          <w:sz w:val="24"/>
          <w:szCs w:val="24"/>
        </w:rPr>
        <w:t xml:space="preserve">（1）俄称打击乌军需企业 乌呼吁欧盟援助；</w:t>
      </w:r>
    </w:p>
    <w:p>
      <w:pPr>
        <w:spacing w:after="200" w:line="360"/>
        <w:ind w:firstLine="480"/>
      </w:pPr>
      <w:r>
        <w:rPr>
          <w:sz w:val="24"/>
          <w:szCs w:val="24"/>
        </w:rPr>
        <w:t xml:space="preserve">（2）美国2026财年预算赤字接近2万亿美元；</w:t>
      </w:r>
    </w:p>
    <w:p>
      <w:pPr>
        <w:spacing w:after="200" w:line="360"/>
        <w:ind w:firstLine="480"/>
      </w:pPr>
      <w:r>
        <w:rPr>
          <w:sz w:val="24"/>
          <w:szCs w:val="24"/>
        </w:rPr>
        <w:t xml:space="preserve">（3）伦敦布伦特原油期价再次触及110美元。
（《新闻联播》 20261017 19:00）</w:t>
      </w:r>
    </w:p>
    <w:p>
      <w:pPr>
        <w:pStyle w:val="Heading1"/>
        <w:spacing w:after="100" w:before="200"/>
      </w:pPr>
      <w:r>
        <w:t xml:space="preserve">详细新闻</w:t>
      </w:r>
    </w:p>
    <w:p>
      <w:pPr>
        <w:pStyle w:val="Heading2"/>
        <w:spacing w:after="100" w:before="200"/>
      </w:pPr>
      <w:r>
        <w:t xml:space="preserve">厚植绿色根基 因地制宜推动高质量发展——习近平总书记在内蒙古乌兰察布考察时的重要讲话引发广大干部群众热烈反响</w:t>
      </w:r>
    </w:p>
    <w:p>
      <w:pPr>
        <w:spacing w:after="200" w:line="360"/>
        <w:ind w:firstLine="480"/>
      </w:pPr>
      <w:r>
        <w:rPr>
          <w:sz w:val="24"/>
          <w:szCs w:val="24"/>
        </w:rPr>
        <w:t xml:space="preserve">央视网消息（新闻联播）：绿色发展是高质量发展的应有之义。10月16日，习近平总书记在内蒙古自治区乌兰察布市考察，就统筹高质量发展和高水平保护、坚定不移走生态优先绿色发展之路作出一系列重要指示。广大干部群众表示，要认真学习贯彻习近平总书记重要讲话精神，树立和践行正确政绩观，以系统思维、全局观念筑牢生态安全屏障，不断塑造绿色发展新动能、新优势，因地制宜推动高质量发展。</w:t>
      </w:r>
    </w:p>
    <w:p>
      <w:pPr>
        <w:spacing w:after="200" w:line="360"/>
        <w:ind w:firstLine="480"/>
      </w:pPr>
      <w:r>
        <w:rPr>
          <w:sz w:val="24"/>
          <w:szCs w:val="24"/>
        </w:rPr>
        <w:t xml:space="preserve">黄旗海位于乌兰察布市察哈尔右翼前旗境内，是周边11条支流汇聚而成的内陆封闭式湖泊。2025年，这里时隔27年再次监测到鱼类活动，从一度濒临干涸到如今生态循环功能逐步恢复，实现绿色蝶变。考察期间，习近平总书记实地察看水岸滩涂生态、栖息鸟类等。</w:t>
      </w:r>
    </w:p>
    <w:p>
      <w:pPr>
        <w:spacing w:after="200" w:line="360"/>
        <w:ind w:firstLine="480"/>
      </w:pPr>
      <w:r>
        <w:rPr>
          <w:sz w:val="24"/>
          <w:szCs w:val="24"/>
        </w:rPr>
        <w:t xml:space="preserve">内蒙古是我国北方重要的生态功能区。党的十八大以来，习近平总书记先后四次到内蒙古考察调研，对生态文明建设作出一系列重要指示。这些年，当地持续加强荒漠化治理和湿地保护，“三北”工程攻坚战累计完成生态建设1.3亿亩，草原综合植被盖度提升至46.48%。此次考察，习近平总书记强调，要统筹高质量发展和高水平保护，坚持山水林田湖草沙一体化保护和系统治理。</w:t>
      </w:r>
    </w:p>
    <w:p>
      <w:pPr>
        <w:spacing w:after="200" w:line="360"/>
        <w:ind w:firstLine="480"/>
      </w:pPr>
      <w:r>
        <w:rPr>
          <w:sz w:val="24"/>
          <w:szCs w:val="24"/>
        </w:rPr>
        <w:t xml:space="preserve">习近平总书记强调，要坚持尊重自然、顺应自然、保护自然，全面实施湿地保护法，严守生态保护红线。金秋时节，山东东营黄河三角洲迎来大批迁徙候鸟，新疆洛浦万亩胡杨林正在开展生态输水作业。</w:t>
      </w:r>
    </w:p>
    <w:p>
      <w:pPr>
        <w:spacing w:after="200" w:line="360"/>
        <w:ind w:firstLine="480"/>
      </w:pPr>
      <w:r>
        <w:rPr>
          <w:sz w:val="24"/>
          <w:szCs w:val="24"/>
        </w:rPr>
        <w:t xml:space="preserve">算力网是国家规划建设的“六张网”之一。乌兰察布风光资源丰沛，年均气温7℃，当地积极发展绿色算力产业，目前机架规模超700万架。考察期间，习近平总书记同有关算力中心项目负责人、技术人员、察哈尔高新区工作人员等亲切交流，希望大家为推进数字中国建设、促进新质生产力发展多作贡献。</w:t>
      </w:r>
    </w:p>
    <w:p>
      <w:pPr>
        <w:spacing w:after="200" w:line="360"/>
        <w:ind w:firstLine="480"/>
      </w:pPr>
      <w:r>
        <w:rPr>
          <w:sz w:val="24"/>
          <w:szCs w:val="24"/>
        </w:rPr>
        <w:t xml:space="preserve">实施“东数西算”工程、构建全国一体化算力网，是党中央一项重要部署。习近平总书记指出，要积极延伸产业链，推动数字经济与实体经济深度融合。眼下，“东数西算”八大国家枢纽节点算力规模不断扩容，一批重点项目正加紧推进。</w:t>
      </w:r>
    </w:p>
    <w:p>
      <w:pPr>
        <w:spacing w:after="200" w:line="360"/>
        <w:ind w:firstLine="480"/>
      </w:pPr>
      <w:r>
        <w:rPr>
          <w:sz w:val="24"/>
          <w:szCs w:val="24"/>
        </w:rPr>
        <w:t xml:space="preserve">我国幅员辽阔，东西南北中资源禀赋差异明显。考察途中，习近平总书记强调，新征程上，各地区要按照党中央战略决策和规划部署，紧跟时代潮流、抢抓发展机遇，立足自身条件、发挥比较优势，因地制宜推动高质量发展。</w:t>
      </w:r>
    </w:p>
    <w:p>
      <w:pPr>
        <w:spacing w:after="400" w:before="50"/>
      </w:pPr>
      <w:r>
        <w:rPr>
          <w:sz w:val="20"/>
          <w:szCs w:val="20"/>
        </w:rPr>
        <w:t xml:space="preserve">查看原文: </w:t>
      </w:r>
      <w:hyperlink w:history="1" r:id="rIda6_3lnqdehmke0mb_0fmc">
        <w:r>
          <w:rPr>
            <w:rStyle w:val="Hyperlink"/>
            <w:color w:val="0000FF"/>
            <w:u w:val="single" w:color="0000FF"/>
          </w:rPr>
          <w:t xml:space="preserve">https://tv.cctv.com/2026/10/17/VIDEAxMm44lpl5Ss89mHAtZ8261017.shtml</w:t>
        </w:r>
      </w:hyperlink>
    </w:p>
    <w:p>
      <w:pPr>
        <w:pStyle w:val="Heading2"/>
        <w:spacing w:after="100" w:before="200"/>
      </w:pPr>
      <w:r>
        <w:t xml:space="preserve">李强出席2026世界传统医药大会开幕式并致辞</w:t>
      </w:r>
    </w:p>
    <w:p>
      <w:pPr>
        <w:spacing w:after="200" w:line="360"/>
        <w:ind w:firstLine="480"/>
      </w:pPr>
      <w:r>
        <w:rPr>
          <w:sz w:val="24"/>
          <w:szCs w:val="24"/>
        </w:rPr>
        <w:t xml:space="preserve">央视网消息（新闻联播）：10月17日上午，国务院总理李强在京出席2026世界传统医药大会开幕式并致辞。</w:t>
      </w:r>
    </w:p>
    <w:p>
      <w:pPr>
        <w:spacing w:after="200" w:line="360"/>
        <w:ind w:firstLine="480"/>
      </w:pPr>
      <w:r>
        <w:rPr>
          <w:sz w:val="24"/>
          <w:szCs w:val="24"/>
        </w:rPr>
        <w:t xml:space="preserve">李强表示，正如习近平主席在致2024世界传统医药大会的贺信中指出，传统医药是人类文明创造的成果，需要代代守护、传承精华，也需要与时俱进、守正创新。当今时代，传统医药应当如何更好发挥自身作用？我同大家分享一些体会和思考。</w:t>
      </w:r>
    </w:p>
    <w:p>
      <w:pPr>
        <w:spacing w:after="200" w:line="360"/>
        <w:ind w:firstLine="480"/>
      </w:pPr>
      <w:r>
        <w:rPr>
          <w:sz w:val="24"/>
          <w:szCs w:val="24"/>
        </w:rPr>
        <w:t xml:space="preserve">第一，传统医药是守护人类健康和推动文明进步的独特力量。历经长期发展，传统医药的内涵持续丰富，已成为保障生命健康的重要法宝、传承多样文明的重要载体、增进各国友谊的重要纽带。</w:t>
      </w:r>
    </w:p>
    <w:p>
      <w:pPr>
        <w:spacing w:after="200" w:line="360"/>
        <w:ind w:firstLine="480"/>
      </w:pPr>
      <w:r>
        <w:rPr>
          <w:sz w:val="24"/>
          <w:szCs w:val="24"/>
        </w:rPr>
        <w:t xml:space="preserve">第二，中国的传统医药在长期实践中走出一条独具特色的发展之路。我们坚持守正创新，强化政策支持，注重兼收并蓄。这些宝贵经验，也为世界传统医药发展提供有益借鉴。</w:t>
      </w:r>
    </w:p>
    <w:p>
      <w:pPr>
        <w:spacing w:after="200" w:line="360"/>
        <w:ind w:firstLine="480"/>
      </w:pPr>
      <w:r>
        <w:rPr>
          <w:sz w:val="24"/>
          <w:szCs w:val="24"/>
        </w:rPr>
        <w:t xml:space="preserve">第三，着眼时代挑战，共促传统医药焕新发展。国际社会应当加强协作，强化科技赋能，深入交流合作，推进普惠共享，整合用好世界传统医药资源，共同应对人类健康面临的挑战。</w:t>
      </w:r>
    </w:p>
    <w:p>
      <w:pPr>
        <w:spacing w:after="200" w:line="360"/>
        <w:ind w:firstLine="480"/>
      </w:pPr>
      <w:r>
        <w:rPr>
          <w:sz w:val="24"/>
          <w:szCs w:val="24"/>
        </w:rPr>
        <w:t xml:space="preserve">李强指出，中国人常讲医者仁心、悬壶济世。人生病了需要调理，当世界发展出现问题、面临难题，也需要治理。习近平主席提出的全球治理倡议，便是应对当今世界各种乱象的一剂良方。国际社会应当多一些包容调和的智慧、同舟共济的担当，少一些零和博弈的执念、以邻为壑的短视，共同守护好世界的繁荣。</w:t>
      </w:r>
    </w:p>
    <w:p>
      <w:pPr>
        <w:spacing w:after="200" w:line="360"/>
        <w:ind w:firstLine="480"/>
      </w:pPr>
      <w:r>
        <w:rPr>
          <w:sz w:val="24"/>
          <w:szCs w:val="24"/>
        </w:rPr>
        <w:t xml:space="preserve">世界卫生组织有关负责人致辞。各国政府官员、专家学者、传统医学从业者等约1200人出席开幕式。</w:t>
      </w:r>
    </w:p>
    <w:p>
      <w:pPr>
        <w:spacing w:after="200" w:line="360"/>
        <w:ind w:firstLine="480"/>
      </w:pPr>
      <w:r>
        <w:rPr>
          <w:sz w:val="24"/>
          <w:szCs w:val="24"/>
        </w:rPr>
        <w:t xml:space="preserve">尹力、刘国中、吴政隆参加活动。</w:t>
      </w:r>
    </w:p>
    <w:p>
      <w:pPr>
        <w:spacing w:after="400" w:before="50"/>
      </w:pPr>
      <w:r>
        <w:rPr>
          <w:sz w:val="20"/>
          <w:szCs w:val="20"/>
        </w:rPr>
        <w:t xml:space="preserve">查看原文: </w:t>
      </w:r>
      <w:hyperlink w:history="1" r:id="rIdlvnwh35drdk65n3puemdo">
        <w:r>
          <w:rPr>
            <w:rStyle w:val="Hyperlink"/>
            <w:color w:val="0000FF"/>
            <w:u w:val="single" w:color="0000FF"/>
          </w:rPr>
          <w:t xml:space="preserve">https://tv.cctv.com/2026/10/17/VIDEoKhumS8L0fctwVzyXxEi261017.shtml</w:t>
        </w:r>
      </w:hyperlink>
    </w:p>
    <w:p>
      <w:pPr>
        <w:pStyle w:val="Heading2"/>
        <w:spacing w:after="100" w:before="200"/>
      </w:pPr>
      <w:r>
        <w:t xml:space="preserve">李强抵达塔什干开始对乌兹别克斯坦进行正式访问</w:t>
      </w:r>
    </w:p>
    <w:p>
      <w:pPr>
        <w:spacing w:after="200" w:line="360"/>
        <w:ind w:firstLine="480"/>
      </w:pPr>
      <w:r>
        <w:rPr>
          <w:sz w:val="24"/>
          <w:szCs w:val="24"/>
        </w:rPr>
        <w:t xml:space="preserve">央视网消息（新闻联播）：当地时间17日下午，国务院总理李强应乌兹别克斯坦总理阿里波夫邀请，乘包机抵达这里，对乌兹别克斯坦进行正式访问。</w:t>
      </w:r>
    </w:p>
    <w:p>
      <w:pPr>
        <w:spacing w:after="200" w:line="360"/>
        <w:ind w:firstLine="480"/>
      </w:pPr>
      <w:r>
        <w:rPr>
          <w:sz w:val="24"/>
          <w:szCs w:val="24"/>
        </w:rPr>
        <w:t xml:space="preserve">乌兹别克斯坦总理阿里波夫率政府高级官员到机场迎接。</w:t>
      </w:r>
    </w:p>
    <w:p>
      <w:pPr>
        <w:spacing w:after="200" w:line="360"/>
        <w:ind w:firstLine="480"/>
      </w:pPr>
      <w:r>
        <w:rPr>
          <w:sz w:val="24"/>
          <w:szCs w:val="24"/>
        </w:rPr>
        <w:t xml:space="preserve">国务委员兼国务院秘书长吴政隆等陪同人员同机抵达。中国驻乌兹别克斯坦大使于骏也到机场迎接。</w:t>
      </w:r>
    </w:p>
    <w:p>
      <w:pPr>
        <w:spacing w:after="200" w:line="360"/>
        <w:ind w:firstLine="480"/>
      </w:pPr>
      <w:r>
        <w:rPr>
          <w:sz w:val="24"/>
          <w:szCs w:val="24"/>
        </w:rPr>
        <w:t xml:space="preserve">乌方在机场为李强总理举行了欢迎仪式。</w:t>
      </w:r>
    </w:p>
    <w:p>
      <w:pPr>
        <w:spacing w:after="200" w:line="360"/>
        <w:ind w:firstLine="480"/>
      </w:pPr>
      <w:r>
        <w:rPr>
          <w:sz w:val="24"/>
          <w:szCs w:val="24"/>
        </w:rPr>
        <w:t xml:space="preserve">军乐队奏中乌两国国歌。</w:t>
      </w:r>
    </w:p>
    <w:p>
      <w:pPr>
        <w:spacing w:after="200" w:line="360"/>
        <w:ind w:firstLine="480"/>
      </w:pPr>
      <w:r>
        <w:rPr>
          <w:sz w:val="24"/>
          <w:szCs w:val="24"/>
        </w:rPr>
        <w:t xml:space="preserve">李强在阿里波夫陪同下检阅了仪仗队。</w:t>
      </w:r>
    </w:p>
    <w:p>
      <w:pPr>
        <w:spacing w:after="200" w:line="360"/>
        <w:ind w:firstLine="480"/>
      </w:pPr>
      <w:r>
        <w:rPr>
          <w:sz w:val="24"/>
          <w:szCs w:val="24"/>
        </w:rPr>
        <w:t xml:space="preserve">李强表示，中国和乌兹别克斯坦的传统友谊源远流长。中乌是好朋友、好伙伴、好兄弟。建交34年来，无论国际风云如何变幻，两国始终相互尊重、平等相待，双边关系与合作持续向前发展，不断焕发新的生机与活力。特别是近些年，在双方携手努力下，中乌政治互信更加牢固，世代友好深入人心，务实合作成果丰硕，切实惠及了两国人民。</w:t>
      </w:r>
    </w:p>
    <w:p>
      <w:pPr>
        <w:spacing w:after="200" w:line="360"/>
        <w:ind w:firstLine="480"/>
      </w:pPr>
      <w:r>
        <w:rPr>
          <w:sz w:val="24"/>
          <w:szCs w:val="24"/>
        </w:rPr>
        <w:t xml:space="preserve">李强指出，前不久，习近平主席和米尔济约耶夫总统在比什凯克举行会晤，就进一步深化中乌关系达成重要共识。中方愿同乌方一道，将两国元首共识转化为更多实际成果，推动中乌命运共同体建设不断走深走实。</w:t>
      </w:r>
    </w:p>
    <w:p>
      <w:pPr>
        <w:spacing w:after="400" w:before="50"/>
      </w:pPr>
      <w:r>
        <w:rPr>
          <w:sz w:val="20"/>
          <w:szCs w:val="20"/>
        </w:rPr>
        <w:t xml:space="preserve">查看原文: </w:t>
      </w:r>
      <w:hyperlink w:history="1" r:id="rIdlwuhiab-lbl6rhkzz_w8c">
        <w:r>
          <w:rPr>
            <w:rStyle w:val="Hyperlink"/>
            <w:color w:val="0000FF"/>
            <w:u w:val="single" w:color="0000FF"/>
          </w:rPr>
          <w:t xml:space="preserve">https://tv.cctv.com/2026/10/17/VIDET7H3Z91AxKXSmw27Dq1v261017.shtml</w:t>
        </w:r>
      </w:hyperlink>
    </w:p>
    <w:p>
      <w:pPr>
        <w:pStyle w:val="Heading2"/>
        <w:spacing w:after="100" w:before="200"/>
      </w:pPr>
      <w:r>
        <w:t xml:space="preserve">王沪宁在四川调研</w:t>
      </w:r>
    </w:p>
    <w:p>
      <w:pPr>
        <w:spacing w:after="200" w:line="360"/>
        <w:ind w:firstLine="480"/>
      </w:pPr>
      <w:r>
        <w:rPr>
          <w:sz w:val="24"/>
          <w:szCs w:val="24"/>
        </w:rPr>
        <w:t xml:space="preserve">央视网消息（新闻联播）：中共中央政治局常委、全国政协主席王沪宁10月13日至16日在四川成都市、德阳市、甘孜藏族自治州调研。他表示，要以习近平新时代中国特色社会主义思想为指导，深入贯彻落实党的二十届四中全会精神，着眼为实现“十五五”时期发展、推进中国式现代化凝心聚力，扎实抓好铸牢中华民族共同体意识、推进中华民族共同体建设工作，扎实抓好系统推进我国宗教中国化、加强宗教事务治理法治化工作，巩固和发展民族和睦、宗教和顺、社会和谐的良好局面。</w:t>
      </w:r>
    </w:p>
    <w:p>
      <w:pPr>
        <w:spacing w:after="200" w:line="360"/>
        <w:ind w:firstLine="480"/>
      </w:pPr>
      <w:r>
        <w:rPr>
          <w:sz w:val="24"/>
          <w:szCs w:val="24"/>
        </w:rPr>
        <w:t xml:space="preserve">王沪宁深入大中学校、街道社区、文博场馆等，调研铸牢中华民族共同体意识研究、民族团结进步创建、民族地区教育援建协作和文物保护利用等工作。他表示，要坚持铸牢中华民族共同体意识主线和民族团结生命线，持续抓好构筑共有精神家园、促进交往交流交融、推动共同繁荣发展等任务落实，深化中华民族共同体重大基础性问题研究，推动民族团结进步促进法贯彻实施，支持和促进民族地区经济社会发展，不断增进各族群众“五个认同”。</w:t>
      </w:r>
    </w:p>
    <w:p>
      <w:pPr>
        <w:spacing w:after="200" w:line="360"/>
        <w:ind w:firstLine="480"/>
      </w:pPr>
      <w:r>
        <w:rPr>
          <w:sz w:val="24"/>
          <w:szCs w:val="24"/>
        </w:rPr>
        <w:t xml:space="preserve">王沪宁走访宗教活动场所，了解推进我国宗教中国化情况。他表示，要坚持我国宗教中国化方向，引导我国宗教同中华优秀传统文化相融合、与社会主义社会相适应。要提高宗教事务治理法治化水平，维护宗教领域和谐稳定。</w:t>
      </w:r>
    </w:p>
    <w:p>
      <w:pPr>
        <w:spacing w:after="200" w:line="360"/>
        <w:ind w:firstLine="480"/>
      </w:pPr>
      <w:r>
        <w:rPr>
          <w:sz w:val="24"/>
          <w:szCs w:val="24"/>
        </w:rPr>
        <w:t xml:space="preserve">王沪宁前往四川省政协机关、色达县政协机关调研政协工作并看望政协委员和政协机关干部代表。他表示，要坚持党对人民政协的全面领导，发挥人民政协作为专门协商机构作用，聚焦“四个凝聚”，扎实做好政治协商、民主监督、参政议政工作。</w:t>
      </w:r>
    </w:p>
    <w:p>
      <w:pPr>
        <w:spacing w:after="200" w:line="360"/>
        <w:ind w:firstLine="480"/>
      </w:pPr>
      <w:r>
        <w:rPr>
          <w:sz w:val="24"/>
          <w:szCs w:val="24"/>
        </w:rPr>
        <w:t xml:space="preserve">调研期间，王沪宁还到天府新区和有关科研机构、台资企业调研。</w:t>
      </w:r>
    </w:p>
    <w:p>
      <w:pPr>
        <w:spacing w:after="200" w:line="360"/>
        <w:ind w:firstLine="480"/>
      </w:pPr>
      <w:r>
        <w:rPr>
          <w:sz w:val="24"/>
          <w:szCs w:val="24"/>
        </w:rPr>
        <w:t xml:space="preserve">李干杰一同调研。</w:t>
      </w:r>
    </w:p>
    <w:p>
      <w:pPr>
        <w:spacing w:after="400" w:before="50"/>
      </w:pPr>
      <w:r>
        <w:rPr>
          <w:sz w:val="20"/>
          <w:szCs w:val="20"/>
        </w:rPr>
        <w:t xml:space="preserve">查看原文: </w:t>
      </w:r>
      <w:hyperlink w:history="1" r:id="rIdriz-hbe1-d45am02f9ked">
        <w:r>
          <w:rPr>
            <w:rStyle w:val="Hyperlink"/>
            <w:color w:val="0000FF"/>
            <w:u w:val="single" w:color="0000FF"/>
          </w:rPr>
          <w:t xml:space="preserve">https://tv.cctv.com/2026/10/17/VIDEO6Y77KZbHupBGHUZHp8r261017.shtml</w:t>
        </w:r>
      </w:hyperlink>
    </w:p>
    <w:p>
      <w:pPr>
        <w:pStyle w:val="Heading2"/>
        <w:spacing w:after="100" w:before="200"/>
      </w:pPr>
      <w:r>
        <w:t xml:space="preserve">前八个月我国服务贸易保持较快增长</w:t>
      </w:r>
    </w:p>
    <w:p>
      <w:pPr>
        <w:spacing w:after="200" w:line="360"/>
        <w:ind w:firstLine="480"/>
      </w:pPr>
      <w:r>
        <w:rPr>
          <w:sz w:val="24"/>
          <w:szCs w:val="24"/>
        </w:rPr>
        <w:t xml:space="preserve">央视网消息（新闻联播）：商务部发布的数据显示，今年前八个月，我国服务贸易保持较快增长，其中，旅行、运输和知识密集型服务出口表现亮眼。</w:t>
      </w:r>
    </w:p>
    <w:p>
      <w:pPr>
        <w:spacing w:after="200" w:line="360"/>
        <w:ind w:firstLine="480"/>
      </w:pPr>
      <w:r>
        <w:rPr>
          <w:sz w:val="24"/>
          <w:szCs w:val="24"/>
        </w:rPr>
        <w:t xml:space="preserve">数据显示，今年前八个月，我国服务进出口总额50701.6亿元，同比增长7.9%。其中，服务出口同比增长14.8%，进口同比增长3.8%。</w:t>
      </w:r>
    </w:p>
    <w:p>
      <w:pPr>
        <w:spacing w:after="200" w:line="360"/>
        <w:ind w:firstLine="480"/>
      </w:pPr>
      <w:r>
        <w:rPr>
          <w:sz w:val="24"/>
          <w:szCs w:val="24"/>
        </w:rPr>
        <w:t xml:space="preserve">从结构看，旅行和运输服务出口成为重要增长动力。前八个月，旅行服务出口同比增长15.3%，运输服务出口同比增长28.2%。</w:t>
      </w:r>
    </w:p>
    <w:p>
      <w:pPr>
        <w:spacing w:after="200" w:line="360"/>
        <w:ind w:firstLine="480"/>
      </w:pPr>
      <w:r>
        <w:rPr>
          <w:sz w:val="24"/>
          <w:szCs w:val="24"/>
        </w:rPr>
        <w:t xml:space="preserve">与此同时，知识密集型服务出口保持较快增长，同比增长10.9%，占服务出口总额的53.7%。其中，个人文化和娱乐服务、金融服务增长最快，增速分别为66%和21.6%。</w:t>
      </w:r>
    </w:p>
    <w:p>
      <w:pPr>
        <w:spacing w:after="400" w:before="50"/>
      </w:pPr>
      <w:r>
        <w:rPr>
          <w:sz w:val="20"/>
          <w:szCs w:val="20"/>
        </w:rPr>
        <w:t xml:space="preserve">查看原文: </w:t>
      </w:r>
      <w:hyperlink w:history="1" r:id="rIdnheyjhq3rjftzy-jg01uq">
        <w:r>
          <w:rPr>
            <w:rStyle w:val="Hyperlink"/>
            <w:color w:val="0000FF"/>
            <w:u w:val="single" w:color="0000FF"/>
          </w:rPr>
          <w:t xml:space="preserve">https://tv.cctv.com/2026/10/17/VIDETsWbZLvoClpiy2UN4bx0261017.shtml</w:t>
        </w:r>
      </w:hyperlink>
    </w:p>
    <w:p>
      <w:pPr>
        <w:pStyle w:val="Heading2"/>
        <w:spacing w:after="100" w:before="200"/>
      </w:pPr>
      <w:r>
        <w:t xml:space="preserve">广交会：人工智能新品为外贸增长注入新动能</w:t>
      </w:r>
    </w:p>
    <w:p>
      <w:pPr>
        <w:spacing w:after="200" w:line="360"/>
        <w:ind w:firstLine="480"/>
      </w:pPr>
      <w:r>
        <w:rPr>
          <w:sz w:val="24"/>
          <w:szCs w:val="24"/>
        </w:rPr>
        <w:t xml:space="preserve">央视网消息（新闻联播）：第140届广交会线下展进入第三天，一大批人工智能创新产品集中登场，新技术、新应用加速落地，为外贸增长注入新动能。</w:t>
      </w:r>
    </w:p>
    <w:p>
      <w:pPr>
        <w:spacing w:after="200" w:line="360"/>
        <w:ind w:firstLine="480"/>
      </w:pPr>
      <w:r>
        <w:rPr>
          <w:sz w:val="24"/>
          <w:szCs w:val="24"/>
        </w:rPr>
        <w:t xml:space="preserve">本届广交会集中展出23.5万件人工智能产品，超过2万家参展企业应用了工业互联网、人工智能等新技术、新模式。记者在现场看到，人工智能新品展位人头攒动，热度居高不下。</w:t>
      </w:r>
    </w:p>
    <w:p>
      <w:pPr>
        <w:spacing w:after="200" w:line="360"/>
        <w:ind w:firstLine="480"/>
      </w:pPr>
      <w:r>
        <w:rPr>
          <w:sz w:val="24"/>
          <w:szCs w:val="24"/>
        </w:rPr>
        <w:t xml:space="preserve">来自英国的一对母子引起了记者的注意，马克斯·杨是第三次来广交会，这次他专门带妈妈来现场感受一下。因中风行走不便的妈妈对外骨骼机器人设备产生了浓厚的兴趣，她穿戴上设备起身缓步行走。</w:t>
      </w:r>
    </w:p>
    <w:p>
      <w:pPr>
        <w:spacing w:after="200" w:line="360"/>
        <w:ind w:firstLine="480"/>
      </w:pPr>
      <w:r>
        <w:rPr>
          <w:sz w:val="24"/>
          <w:szCs w:val="24"/>
        </w:rPr>
        <w:t xml:space="preserve">本届广交会众多参展企业深度融入AI技术，推动实验室成果加速落地到各种真实应用场景，将技术优势转化为市场优势。</w:t>
      </w:r>
    </w:p>
    <w:p>
      <w:pPr>
        <w:spacing w:after="400" w:before="50"/>
      </w:pPr>
      <w:r>
        <w:rPr>
          <w:sz w:val="20"/>
          <w:szCs w:val="20"/>
        </w:rPr>
        <w:t xml:space="preserve">查看原文: </w:t>
      </w:r>
      <w:hyperlink w:history="1" r:id="rIdmpfwejdnvadfua52xezsw">
        <w:r>
          <w:rPr>
            <w:rStyle w:val="Hyperlink"/>
            <w:color w:val="0000FF"/>
            <w:u w:val="single" w:color="0000FF"/>
          </w:rPr>
          <w:t xml:space="preserve">https://tv.cctv.com/2026/10/17/VIDEzGZNR9T3gxrDQXYkZb5w261017.shtml</w:t>
        </w:r>
      </w:hyperlink>
    </w:p>
    <w:p>
      <w:pPr>
        <w:pStyle w:val="Heading2"/>
        <w:spacing w:after="100" w:before="200"/>
      </w:pPr>
      <w:r>
        <w:t xml:space="preserve">各地优化服务 保障群众温暖过冬</w:t>
      </w:r>
    </w:p>
    <w:p>
      <w:pPr>
        <w:spacing w:after="200" w:line="360"/>
        <w:ind w:firstLine="480"/>
      </w:pPr>
      <w:r>
        <w:rPr>
          <w:sz w:val="24"/>
          <w:szCs w:val="24"/>
        </w:rPr>
        <w:t xml:space="preserve">央视网消息（新闻联播）：天气渐冷，北方多地陆续进入今冬供暖季，各地主动问需、优化服务，多举措保障群众温暖过冬。</w:t>
      </w:r>
    </w:p>
    <w:p>
      <w:pPr>
        <w:spacing w:after="200" w:line="360"/>
        <w:ind w:firstLine="480"/>
      </w:pPr>
      <w:r>
        <w:rPr>
          <w:sz w:val="24"/>
          <w:szCs w:val="24"/>
        </w:rPr>
        <w:t xml:space="preserve">黑龙江全面开启冬季供暖，在哈尔滨，当地提前进行供暖设备检修升级，动态调整供暖参数，并安排运维人员24小时轮班值守。在甘肃白银，供暖时间由往年的11月1日提前了半个月，此前，供热部门对现有供热平台、换热站进行了升级改造，目前全市3000多万平方米供热区域实现稳定供暖。13日开始，吉林多地陆续提前供暖，并明确了今年供暖期居民室温最低由20℃提升至22℃的服务目标，多举措推进供暖提质增效，让室温达标、群众满意。&amp;nbsp;</w:t>
      </w:r>
    </w:p>
    <w:p>
      <w:pPr>
        <w:spacing w:after="200" w:line="360"/>
        <w:ind w:firstLine="480"/>
      </w:pPr>
      <w:r>
        <w:rPr>
          <w:sz w:val="24"/>
          <w:szCs w:val="24"/>
        </w:rPr>
        <w:t xml:space="preserve">暖气供得上，还要供得好，科技助力是关键。山东济南在供暖之前推动供热设施规模化升级，全市18个中继泵站和2000多座换热站换上AI智能系统，实现无人值守、AI自主巡检，从“看天气供暖”到“看数据供暖”，让室温控制更精准，热能不浪费，供暖更稳定。</w:t>
      </w:r>
    </w:p>
    <w:p>
      <w:pPr>
        <w:spacing w:after="200" w:line="360"/>
        <w:ind w:firstLine="480"/>
      </w:pPr>
      <w:r>
        <w:rPr>
          <w:sz w:val="24"/>
          <w:szCs w:val="24"/>
        </w:rPr>
        <w:t xml:space="preserve">今年，各地供暖服务还由“被动接诉”变为“主动问需”，从这个月开始，多个城市启动专项入户服务。新疆北部从15日开始全面进入供暖季。在乌鲁木齐，当地提前对群众反映集中的管网泄漏等问题进行排查，保障供暖系统平稳运行。在伊宁，今年也重点解决了部分老旧小区供暖末端不热、管网损耗大等问题。</w:t>
      </w:r>
    </w:p>
    <w:p>
      <w:pPr>
        <w:spacing w:after="400" w:before="50"/>
      </w:pPr>
      <w:r>
        <w:rPr>
          <w:sz w:val="20"/>
          <w:szCs w:val="20"/>
        </w:rPr>
        <w:t xml:space="preserve">查看原文: </w:t>
      </w:r>
      <w:hyperlink w:history="1" r:id="rIdealnsgrfl6emrnjeh50kz">
        <w:r>
          <w:rPr>
            <w:rStyle w:val="Hyperlink"/>
            <w:color w:val="0000FF"/>
            <w:u w:val="single" w:color="0000FF"/>
          </w:rPr>
          <w:t xml:space="preserve">https://tv.cctv.com/2026/10/17/VIDE4L43s1l4jpkvepOLI3CH261017.shtml</w:t>
        </w:r>
      </w:hyperlink>
    </w:p>
    <w:p>
      <w:pPr>
        <w:pStyle w:val="Heading2"/>
        <w:spacing w:after="100" w:before="200"/>
      </w:pPr>
      <w:r>
        <w:t xml:space="preserve">【文化中国行·校馆弦歌】从征途课堂马背书香到新时代的长征路</w:t>
      </w:r>
    </w:p>
    <w:p>
      <w:pPr>
        <w:spacing w:after="200" w:line="360"/>
        <w:ind w:firstLine="480"/>
      </w:pPr>
      <w:r>
        <w:rPr>
          <w:sz w:val="24"/>
          <w:szCs w:val="24"/>
        </w:rPr>
        <w:t xml:space="preserve">央视网消息（新闻联播）：烽火岁月、征途漫漫，求知报国的火种始终未曾熄灭。一代人以征途为课堂、以马背为书库，兴学育人、守护红色根脉。《文化中国行·校馆弦歌》走进西安电子科技大学、延安大学，回望两所红色高校的烽火过往与新时代担当，感悟跨越时空的长征精神传承。</w:t>
      </w:r>
    </w:p>
    <w:p>
      <w:pPr>
        <w:spacing w:after="200" w:line="360"/>
        <w:ind w:firstLine="480"/>
      </w:pPr>
      <w:r>
        <w:rPr>
          <w:sz w:val="24"/>
          <w:szCs w:val="24"/>
        </w:rPr>
        <w:t xml:space="preserve">走进西安电子科技大学图书馆，建校95周年主题展正在展出，静静讲述“半部电台起家，长征路上办学”的红色校史。</w:t>
      </w:r>
    </w:p>
    <w:p>
      <w:pPr>
        <w:spacing w:after="200" w:line="360"/>
        <w:ind w:firstLine="480"/>
      </w:pPr>
      <w:r>
        <w:rPr>
          <w:sz w:val="24"/>
          <w:szCs w:val="24"/>
        </w:rPr>
        <w:t xml:space="preserve">1930年，红军在反“围剿”中缴获一部破损电台，这“半部电台”就是学校办学的起点。为破解战场通信人才紧缺难题，1931年，红军无线电培训班在江西宁都开办，后逐步发展为中国工农红军通信学校。</w:t>
      </w:r>
    </w:p>
    <w:p>
      <w:pPr>
        <w:spacing w:after="200" w:line="360"/>
        <w:ind w:firstLine="480"/>
      </w:pPr>
      <w:r>
        <w:rPr>
          <w:sz w:val="24"/>
          <w:szCs w:val="24"/>
        </w:rPr>
        <w:t xml:space="preserve">1934年，全校师生编入长征行军队伍，开启边行军、边作战、边教学的办学历程。</w:t>
      </w:r>
    </w:p>
    <w:p>
      <w:pPr>
        <w:spacing w:after="200" w:line="360"/>
        <w:ind w:firstLine="480"/>
      </w:pPr>
      <w:r>
        <w:rPr>
          <w:sz w:val="24"/>
          <w:szCs w:val="24"/>
        </w:rPr>
        <w:t xml:space="preserve">长征途中，红色电波在诸多关键战役中都发挥了重要作用。四渡赤水，师生收发报300多份，为红军突围穿插提供了通信保障。</w:t>
      </w:r>
    </w:p>
    <w:p>
      <w:pPr>
        <w:spacing w:after="200" w:line="360"/>
        <w:ind w:firstLine="480"/>
      </w:pPr>
      <w:r>
        <w:rPr>
          <w:sz w:val="24"/>
          <w:szCs w:val="24"/>
        </w:rPr>
        <w:t xml:space="preserve">长征精神一脉相承，转战岁月里，红色文脉的守护从未停歇。1941年，中国共产党创办延安大学。1947年，党中央转战陕北，学校随之转移。队伍走到哪儿，书就驮到哪儿——“马背上的图书馆”由此而来。</w:t>
      </w:r>
    </w:p>
    <w:p>
      <w:pPr>
        <w:spacing w:after="200" w:line="360"/>
        <w:ind w:firstLine="480"/>
      </w:pPr>
      <w:r>
        <w:rPr>
          <w:sz w:val="24"/>
          <w:szCs w:val="24"/>
        </w:rPr>
        <w:t xml:space="preserve">这段烽火往事成为学校最动人的一堂思政课。</w:t>
      </w:r>
    </w:p>
    <w:p>
      <w:pPr>
        <w:spacing w:after="200" w:line="360"/>
        <w:ind w:firstLine="480"/>
      </w:pPr>
      <w:r>
        <w:rPr>
          <w:sz w:val="24"/>
          <w:szCs w:val="24"/>
        </w:rPr>
        <w:t xml:space="preserve">战火之中，西电人背着课堂行军，延大人驮着书箱转战，孕育了艰苦奋斗、报国为民的红色基因。岁月流转，烽火远去，这份初心从未改变，伟大的长征精神深深扎根、代代相传。在西安电子科技大学，国家需求在哪里，科研攻关就奔赴哪里：从研制我国第一部气象雷达，到助力“嫦娥”传回高清遥感图像，再到推进“逐日工程”叩问空间能源奥秘，一代代西电人在新时代续写电子信息领域“国家队”的使命担当。</w:t>
      </w:r>
    </w:p>
    <w:p>
      <w:pPr>
        <w:spacing w:after="200" w:line="360"/>
        <w:ind w:firstLine="480"/>
      </w:pPr>
      <w:r>
        <w:rPr>
          <w:sz w:val="24"/>
          <w:szCs w:val="24"/>
        </w:rPr>
        <w:t xml:space="preserve">文脉守护与育人担当，在延安大学持续焕发新的活力。学校珍藏纸本红色文献4万余册，为盘活珍贵革命史料，师生历时8年逐字校对，建成延安时期红色文献数字研究平台，让红色文脉可查、可学、可传。自力更生、服务人民的初心，更化作一代代学子的行动自觉，学校超七成毕业生扎根西部，践行青春使命。</w:t>
      </w:r>
    </w:p>
    <w:p>
      <w:pPr>
        <w:spacing w:after="400" w:before="50"/>
      </w:pPr>
      <w:r>
        <w:rPr>
          <w:sz w:val="20"/>
          <w:szCs w:val="20"/>
        </w:rPr>
        <w:t xml:space="preserve">查看原文: </w:t>
      </w:r>
      <w:hyperlink w:history="1" r:id="rIdijyzcyyd9r0fvkomf5l95">
        <w:r>
          <w:rPr>
            <w:rStyle w:val="Hyperlink"/>
            <w:color w:val="0000FF"/>
            <w:u w:val="single" w:color="0000FF"/>
          </w:rPr>
          <w:t xml:space="preserve">https://tv.cctv.com/2026/10/17/VIDEvK7oNSLMo6WQ7uAFe3gY261017.shtml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《世界职业技术教育标准框架》发布</w:t>
      </w:r>
    </w:p>
    <w:p>
      <w:pPr>
        <w:spacing w:after="200" w:line="360"/>
        <w:ind w:firstLine="480"/>
      </w:pPr>
      <w:r>
        <w:rPr>
          <w:sz w:val="24"/>
          <w:szCs w:val="24"/>
        </w:rPr>
        <w:t xml:space="preserve">今天（10月17日），在2026年世界职业技术教育发展大会闭幕式上，45个国家共同发布《世界职业技术教育标准框架》（《北京协议》），这是我国牵头推动形成的首个国际职业教育标准，重点围绕产教协同建设教材、按岗位实际要求开展实习实训等，提出了相应治理、保障、行动路径。</w:t>
      </w:r>
    </w:p>
    <w:p>
      <w:pPr>
        <w:spacing w:after="200" w:line="360"/>
        <w:ind w:firstLine="480"/>
      </w:pPr>
      <w:r>
        <w:rPr>
          <w:sz w:val="24"/>
          <w:szCs w:val="24"/>
        </w:rPr>
        <w:t xml:space="preserve">粤港澳大湾区首个知识型综保区正式封关运作</w:t>
      </w:r>
    </w:p>
    <w:p>
      <w:pPr>
        <w:spacing w:after="200" w:line="360"/>
        <w:ind w:firstLine="480"/>
      </w:pPr>
      <w:r>
        <w:rPr>
          <w:sz w:val="24"/>
          <w:szCs w:val="24"/>
        </w:rPr>
        <w:t xml:space="preserve">广州知识城综合保税区日前正式封关运作，这是粤港澳大湾区首个知识型综保区，将重点布局智能算力、精密设备保税维修等产业。</w:t>
      </w:r>
    </w:p>
    <w:p>
      <w:pPr>
        <w:spacing w:after="200" w:line="360"/>
        <w:ind w:firstLine="480"/>
      </w:pPr>
      <w:r>
        <w:rPr>
          <w:sz w:val="24"/>
          <w:szCs w:val="24"/>
        </w:rPr>
        <w:t xml:space="preserve">我国户外运动相关产业总规模约3.17万亿元</w:t>
      </w:r>
    </w:p>
    <w:p>
      <w:pPr>
        <w:spacing w:after="200" w:line="360"/>
        <w:ind w:firstLine="480"/>
      </w:pPr>
      <w:r>
        <w:rPr>
          <w:sz w:val="24"/>
          <w:szCs w:val="24"/>
        </w:rPr>
        <w:t xml:space="preserve">2026中国户外运动产业大会在北京举行，发布数据显示，我国户外运动参与人数超过5亿，相关产业总规模约3.17万亿元。活动期间，骑行、水上、徒步、滑板等装备和产业成果进行了集中展示体验，多项户外挑战赛在昌平同步进行。</w:t>
      </w:r>
    </w:p>
    <w:p>
      <w:pPr>
        <w:spacing w:after="200" w:line="360"/>
        <w:ind w:firstLine="480"/>
      </w:pPr>
      <w:r>
        <w:rPr>
          <w:sz w:val="24"/>
          <w:szCs w:val="24"/>
        </w:rPr>
        <w:t xml:space="preserve">我国再添四处世界灌溉工程遗产</w:t>
      </w:r>
    </w:p>
    <w:p>
      <w:pPr>
        <w:spacing w:after="200" w:line="360"/>
        <w:ind w:firstLine="480"/>
      </w:pPr>
      <w:r>
        <w:rPr>
          <w:sz w:val="24"/>
          <w:szCs w:val="24"/>
        </w:rPr>
        <w:t xml:space="preserve">2026年世界灌溉工程遗产名录日前在法国公布。我国河南沁河广利渠、甘肃讨赖河绿洲灌溉系统、江西上饶市广信黄沙渠、福建长泰龙津古陂灌溉工程成功入选。至此，我国世界灌溉工程遗产已达46项。</w:t>
      </w:r>
    </w:p>
    <w:p>
      <w:pPr>
        <w:spacing w:after="200" w:line="360"/>
        <w:ind w:firstLine="480"/>
      </w:pPr>
      <w:r>
        <w:rPr>
          <w:sz w:val="24"/>
          <w:szCs w:val="24"/>
        </w:rPr>
        <w:t xml:space="preserve">东北华北等地出现大范围强降雨</w:t>
      </w:r>
    </w:p>
    <w:p>
      <w:pPr>
        <w:spacing w:after="200" w:line="360"/>
        <w:ind w:firstLine="480"/>
      </w:pPr>
      <w:r>
        <w:rPr>
          <w:sz w:val="24"/>
          <w:szCs w:val="24"/>
        </w:rPr>
        <w:t xml:space="preserve">受较强冷空气影响，今天（10月17日）华北、东北等地出现中到大雨，局地暴雨或大暴雨，预计今天白天到夜间是本轮降雨最强时段，中央气象台继续发布暴雨蓝色预警。同时，北京、天津、河北等地气温下降明显，人们出行需注意防寒保暖。</w:t>
      </w:r>
    </w:p>
    <w:p>
      <w:pPr>
        <w:spacing w:after="400" w:before="50"/>
      </w:pPr>
      <w:r>
        <w:rPr>
          <w:sz w:val="20"/>
          <w:szCs w:val="20"/>
        </w:rPr>
        <w:t xml:space="preserve">查看原文: </w:t>
      </w:r>
      <w:hyperlink w:history="1" r:id="rIdvgzleqh0ioutcdo869v6x">
        <w:r>
          <w:rPr>
            <w:rStyle w:val="Hyperlink"/>
            <w:color w:val="0000FF"/>
            <w:u w:val="single" w:color="0000FF"/>
          </w:rPr>
          <w:t xml:space="preserve">https://tv.cctv.com/2026/10/17/VIDEXKS8iMmcLGvizCyqw02F261017.shtml</w:t>
        </w:r>
      </w:hyperlink>
    </w:p>
    <w:p>
      <w:pPr>
        <w:pStyle w:val="Heading2"/>
        <w:spacing w:after="100" w:before="200"/>
      </w:pPr>
      <w:r>
        <w:t xml:space="preserve">日本人士表示日本应正视历史 反省战争罪行</w:t>
      </w:r>
    </w:p>
    <w:p>
      <w:pPr>
        <w:spacing w:after="200" w:line="360"/>
        <w:ind w:firstLine="480"/>
      </w:pPr>
      <w:r>
        <w:rPr>
          <w:sz w:val="24"/>
          <w:szCs w:val="24"/>
        </w:rPr>
        <w:t xml:space="preserve">央视网消息（新闻联播）：据日本媒体报道，日本首相高市早苗及多名政客今天（10月17日）向靖国神社供奉祭品，日本经济财政政策担当大臣城内实参拜了靖国神社。靖国神社里供奉着14名日本甲级战犯，日本人士批评日本右翼政客美化侵略历史，呼吁日本正视历史，对战争罪行进行深刻反省。</w:t>
      </w:r>
    </w:p>
    <w:p>
      <w:pPr>
        <w:spacing w:after="200" w:line="360"/>
        <w:ind w:firstLine="480"/>
      </w:pPr>
      <w:r>
        <w:rPr>
          <w:sz w:val="24"/>
          <w:szCs w:val="24"/>
        </w:rPr>
        <w:t xml:space="preserve">日本人士指出，日本政府官员供奉祭品或前往参拜靖国神社是对历史正义的亵渎，对战后国际秩序的挑衅。&amp;nbsp;</w:t>
      </w:r>
    </w:p>
    <w:p>
      <w:pPr>
        <w:spacing w:after="200" w:line="360"/>
        <w:ind w:firstLine="480"/>
      </w:pPr>
      <w:r>
        <w:rPr>
          <w:sz w:val="24"/>
          <w:szCs w:val="24"/>
        </w:rPr>
        <w:t xml:space="preserve">日本人士指出，日本政客应正视历史，以实际行动展现对历史的反思。</w:t>
      </w:r>
    </w:p>
    <w:p>
      <w:pPr>
        <w:spacing w:after="400" w:before="50"/>
      </w:pPr>
      <w:r>
        <w:rPr>
          <w:sz w:val="20"/>
          <w:szCs w:val="20"/>
        </w:rPr>
        <w:t xml:space="preserve">查看原文: </w:t>
      </w:r>
      <w:hyperlink w:history="1" r:id="rIddmrvyyezaml5ubhx13dtr">
        <w:r>
          <w:rPr>
            <w:rStyle w:val="Hyperlink"/>
            <w:color w:val="0000FF"/>
            <w:u w:val="single" w:color="0000FF"/>
          </w:rPr>
          <w:t xml:space="preserve">https://tv.cctv.com/2026/10/17/VIDEMcOeMlbCqL12cC5FORbB261017.shtml</w:t>
        </w:r>
      </w:hyperlink>
    </w:p>
    <w:p>
      <w:pPr>
        <w:pStyle w:val="Heading2"/>
        <w:spacing w:after="100" w:before="200"/>
      </w:pPr>
      <w:r>
        <w:t xml:space="preserve">也门政府称亚丁机场遭袭 胡塞武装称打击沙特军事目标</w:t>
      </w:r>
    </w:p>
    <w:p>
      <w:pPr>
        <w:spacing w:after="200" w:line="360"/>
        <w:ind w:firstLine="480"/>
      </w:pPr>
      <w:r>
        <w:rPr>
          <w:sz w:val="24"/>
          <w:szCs w:val="24"/>
        </w:rPr>
        <w:t xml:space="preserve">央视网消息（新闻联播）：也门政府官员16日称，一架也门航空公司客机当天在南部的亚丁国际机场准备起飞时，两枚导弹落在飞机附近，机上乘客和机组人员没有伤亡。也门政府谴责胡塞武装对亚丁民用机场发动袭击。胡塞武装当天称，该组织再次对亚丁发动导弹袭击，打击了该机场附近巴德尔军事基地内的沙特军队指挥部和武器库。&amp;nbsp; &amp;nbsp;</w:t>
      </w:r>
    </w:p>
    <w:p>
      <w:pPr>
        <w:spacing w:after="200" w:line="360"/>
        <w:ind w:firstLine="480"/>
      </w:pPr>
      <w:r>
        <w:rPr>
          <w:sz w:val="24"/>
          <w:szCs w:val="24"/>
        </w:rPr>
        <w:t xml:space="preserve">胡塞武装16日晚上称，过去24小时，沙特主导的多国联军对也门多地发动了超百次空袭和导弹袭击，造成平民伤亡。</w:t>
      </w:r>
    </w:p>
    <w:p>
      <w:pPr>
        <w:spacing w:after="200" w:line="360"/>
        <w:ind w:firstLine="480"/>
      </w:pPr>
      <w:r>
        <w:rPr>
          <w:sz w:val="24"/>
          <w:szCs w:val="24"/>
        </w:rPr>
        <w:t xml:space="preserve">多国联军同一天称，在沙特南部地区和利雅得地区等拦截并摧毁了4架无人机，联军还在红海上空、沙特西部延布方向拦截并摧毁3枚导弹。</w:t>
      </w:r>
    </w:p>
    <w:p>
      <w:pPr>
        <w:spacing w:after="400" w:before="50"/>
      </w:pPr>
      <w:r>
        <w:rPr>
          <w:sz w:val="20"/>
          <w:szCs w:val="20"/>
        </w:rPr>
        <w:t xml:space="preserve">查看原文: </w:t>
      </w:r>
      <w:hyperlink w:history="1" r:id="rIdrxeluvvvvkthgii4asbqn">
        <w:r>
          <w:rPr>
            <w:rStyle w:val="Hyperlink"/>
            <w:color w:val="0000FF"/>
            <w:u w:val="single" w:color="0000FF"/>
          </w:rPr>
          <w:t xml:space="preserve">https://tv.cctv.com/2026/10/17/VIDEDc8M5OSEcPP9yr3a7umA261017.shtml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俄称打击乌军需企业 乌呼吁欧盟援助</w:t>
      </w:r>
    </w:p>
    <w:p>
      <w:pPr>
        <w:spacing w:after="200" w:line="360"/>
        <w:ind w:firstLine="480"/>
      </w:pPr>
      <w:r>
        <w:rPr>
          <w:sz w:val="24"/>
          <w:szCs w:val="24"/>
        </w:rPr>
        <w:t xml:space="preserve">俄罗斯国防部称，今天（10月17日）凌晨，俄军使用高精度武器和无人机对克里沃罗格、扎波罗热等地为乌军提供支持的冶金企业、能源设施实施大规模打击。俄防空系统在多地拦截或摧毁610架乌克兰无人机。俄总统普京16日视察特别军事行动联合部队时表示，今年年初以来，俄军已控制310个居民点和约6500平方公里区域；俄军需要继续对乌克兰的军工和物流中心进行打击。</w:t>
      </w:r>
    </w:p>
    <w:p>
      <w:pPr>
        <w:spacing w:after="200" w:line="360"/>
        <w:ind w:firstLine="480"/>
      </w:pPr>
      <w:r>
        <w:rPr>
          <w:sz w:val="24"/>
          <w:szCs w:val="24"/>
        </w:rPr>
        <w:t xml:space="preserve">乌克兰空军今天称，从16日晚到今天上午，乌防空部队已击落或压制289架俄无人机、4枚巡航导弹。乌总统泽连斯基16日在欧盟峰会上要求欧盟明年再提供700亿欧元援助。&amp;nbsp;</w:t>
      </w:r>
    </w:p>
    <w:p>
      <w:pPr>
        <w:spacing w:after="200" w:line="360"/>
        <w:ind w:firstLine="480"/>
      </w:pPr>
      <w:r>
        <w:rPr>
          <w:sz w:val="24"/>
          <w:szCs w:val="24"/>
        </w:rPr>
        <w:t xml:space="preserve">美国2026财年预算赤字接近2万亿美元</w:t>
      </w:r>
    </w:p>
    <w:p>
      <w:pPr>
        <w:spacing w:after="200" w:line="360"/>
        <w:ind w:firstLine="480"/>
      </w:pPr>
      <w:r>
        <w:rPr>
          <w:sz w:val="24"/>
          <w:szCs w:val="24"/>
        </w:rPr>
        <w:t xml:space="preserve">美国财政部16日公布数据显示，2026财年美国联邦预算赤字总额约为1.99万亿美元，较2025财年增长12%。美国联邦政府已连续25个财年出现预算赤字。美国媒体报道说，美国快速增长的债务规模拖累国家整体财政健康。</w:t>
      </w:r>
    </w:p>
    <w:p>
      <w:pPr>
        <w:spacing w:after="200" w:line="360"/>
        <w:ind w:firstLine="480"/>
      </w:pPr>
      <w:r>
        <w:rPr>
          <w:sz w:val="24"/>
          <w:szCs w:val="24"/>
        </w:rPr>
        <w:t xml:space="preserve">伦敦布伦特原油期价再次触及110美元</w:t>
      </w:r>
    </w:p>
    <w:p>
      <w:pPr>
        <w:spacing w:after="200" w:line="360"/>
        <w:ind w:firstLine="480"/>
      </w:pPr>
      <w:r>
        <w:rPr>
          <w:sz w:val="24"/>
          <w:szCs w:val="24"/>
        </w:rPr>
        <w:t xml:space="preserve">受中东、俄乌紧张局势加剧影响，国际原油期货价格16日显著上涨。截至当天收盘，纽约商品交易所11月交货的轻质原油期货价格收于每桶101.41美元，涨幅为3.51%；12月交货的伦敦布伦特原油期货价格一度触及每桶110美元，为5月以来的新高，最终收于每桶109.86美元。</w:t>
      </w:r>
    </w:p>
    <w:p>
      <w:pPr>
        <w:spacing w:after="400" w:before="50"/>
      </w:pPr>
      <w:r>
        <w:rPr>
          <w:sz w:val="20"/>
          <w:szCs w:val="20"/>
        </w:rPr>
        <w:t xml:space="preserve">查看原文: </w:t>
      </w:r>
      <w:hyperlink w:history="1" r:id="rIdylvuhmgd1_oiwu98exx5m">
        <w:r>
          <w:rPr>
            <w:rStyle w:val="Hyperlink"/>
            <w:color w:val="0000FF"/>
            <w:u w:val="single" w:color="0000FF"/>
          </w:rPr>
          <w:t xml:space="preserve">https://tv.cctv.com/2026/10/17/VIDEiTn9CVibMgXpqdTkVhaq261017.shtml</w:t>
        </w:r>
      </w:hyperlink>
    </w:p>
    <w:p/>
    <w:p>
      <w:r>
        <w:t xml:space="preserve">---</w:t>
      </w:r>
    </w:p>
    <w:p>
      <w:pPr>
        <w:spacing w:before="400"/>
        <w:jc w:val="right"/>
      </w:pPr>
      <w:r>
        <w:rPr>
          <w:i/>
          <w:iCs/>
          <w:color w:val="888888"/>
          <w:sz w:val="20"/>
          <w:szCs w:val="20"/>
        </w:rPr>
        <w:t xml:space="preserve">(更新时间戳: 1792255137509)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_3lnqdehmke0mb_0fmc" Type="http://schemas.openxmlformats.org/officeDocument/2006/relationships/hyperlink" Target="https://tv.cctv.com/2026/10/17/VIDEAxMm44lpl5Ss89mHAtZ8261017.shtml" TargetMode="External"/><Relationship Id="rIdlvnwh35drdk65n3puemdo" Type="http://schemas.openxmlformats.org/officeDocument/2006/relationships/hyperlink" Target="https://tv.cctv.com/2026/10/17/VIDEoKhumS8L0fctwVzyXxEi261017.shtml" TargetMode="External"/><Relationship Id="rIdlwuhiab-lbl6rhkzz_w8c" Type="http://schemas.openxmlformats.org/officeDocument/2006/relationships/hyperlink" Target="https://tv.cctv.com/2026/10/17/VIDET7H3Z91AxKXSmw27Dq1v261017.shtml" TargetMode="External"/><Relationship Id="rIdriz-hbe1-d45am02f9ked" Type="http://schemas.openxmlformats.org/officeDocument/2006/relationships/hyperlink" Target="https://tv.cctv.com/2026/10/17/VIDEO6Y77KZbHupBGHUZHp8r261017.shtml" TargetMode="External"/><Relationship Id="rIdnheyjhq3rjftzy-jg01uq" Type="http://schemas.openxmlformats.org/officeDocument/2006/relationships/hyperlink" Target="https://tv.cctv.com/2026/10/17/VIDETsWbZLvoClpiy2UN4bx0261017.shtml" TargetMode="External"/><Relationship Id="rIdmpfwejdnvadfua52xezsw" Type="http://schemas.openxmlformats.org/officeDocument/2006/relationships/hyperlink" Target="https://tv.cctv.com/2026/10/17/VIDEzGZNR9T3gxrDQXYkZb5w261017.shtml" TargetMode="External"/><Relationship Id="rIdealnsgrfl6emrnjeh50kz" Type="http://schemas.openxmlformats.org/officeDocument/2006/relationships/hyperlink" Target="https://tv.cctv.com/2026/10/17/VIDE4L43s1l4jpkvepOLI3CH261017.shtml" TargetMode="External"/><Relationship Id="rIdijyzcyyd9r0fvkomf5l95" Type="http://schemas.openxmlformats.org/officeDocument/2006/relationships/hyperlink" Target="https://tv.cctv.com/2026/10/17/VIDEvK7oNSLMo6WQ7uAFe3gY261017.shtml" TargetMode="External"/><Relationship Id="rIdvgzleqh0ioutcdo869v6x" Type="http://schemas.openxmlformats.org/officeDocument/2006/relationships/hyperlink" Target="https://tv.cctv.com/2026/10/17/VIDEXKS8iMmcLGvizCyqw02F261017.shtml" TargetMode="External"/><Relationship Id="rIddmrvyyezaml5ubhx13dtr" Type="http://schemas.openxmlformats.org/officeDocument/2006/relationships/hyperlink" Target="https://tv.cctv.com/2026/10/17/VIDEMcOeMlbCqL12cC5FORbB261017.shtml" TargetMode="External"/><Relationship Id="rIdrxeluvvvvkthgii4asbqn" Type="http://schemas.openxmlformats.org/officeDocument/2006/relationships/hyperlink" Target="https://tv.cctv.com/2026/10/17/VIDEDc8M5OSEcPP9yr3a7umA261017.shtml" TargetMode="External"/><Relationship Id="rIdylvuhmgd1_oiwu98exx5m" Type="http://schemas.openxmlformats.org/officeDocument/2006/relationships/hyperlink" Target="https://tv.cctv.com/2026/10/17/VIDEiTn9CVibMgXpqdTkVhaq261017.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2026-10-17T16:38:57.510Z</dcterms:created>
  <dcterms:modified xsi:type="dcterms:W3CDTF">2026-10-17T16:38:57.510Z</dcterms:modified>
</cp:coreProperties>
</file>

<file path=docProps/custom.xml><?xml version="1.0" encoding="utf-8"?>
<Properties xmlns="http://schemas.openxmlformats.org/officeDocument/2006/custom-properties" xmlns:vt="http://schemas.openxmlformats.org/officeDocument/2006/docPropsVTypes"/>
</file>