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(20260804)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1.【奋力开创中国式现代化建设新局面——习近平总书记今年以来治国理政纪实】把老百姓关切的事一件一件办好；</w:t>
      </w:r>
    </w:p>
    <w:p>
      <w:pPr>
        <w:spacing w:after="200" w:line="360"/>
        <w:ind w:firstLine="480"/>
      </w:pPr>
      <w:r>
        <w:rPr>
          <w:sz w:val="24"/>
          <w:szCs w:val="24"/>
        </w:rPr>
        <w:t xml:space="preserve">2.大科学装置建设全面提速 创新成果涌现；</w:t>
      </w:r>
    </w:p>
    <w:p>
      <w:pPr>
        <w:spacing w:after="200" w:line="360"/>
        <w:ind w:firstLine="480"/>
      </w:pPr>
      <w:r>
        <w:rPr>
          <w:sz w:val="24"/>
          <w:szCs w:val="24"/>
        </w:rPr>
        <w:t xml:space="preserve">3.物流业景气指数继续扩张 市场需求进一步向好；</w:t>
      </w:r>
    </w:p>
    <w:p>
      <w:pPr>
        <w:spacing w:after="200" w:line="360"/>
        <w:ind w:firstLine="480"/>
      </w:pPr>
      <w:r>
        <w:rPr>
          <w:sz w:val="24"/>
          <w:szCs w:val="24"/>
        </w:rPr>
        <w:t xml:space="preserve">4.国务院成立重庆彭水汉葭街道“7·17”特别重大山体崩塌灾害调查评估组；</w:t>
      </w:r>
    </w:p>
    <w:p>
      <w:pPr>
        <w:spacing w:after="200" w:line="360"/>
        <w:ind w:firstLine="480"/>
      </w:pPr>
      <w:r>
        <w:rPr>
          <w:sz w:val="24"/>
          <w:szCs w:val="24"/>
        </w:rPr>
        <w:t xml:space="preserve">5.【一线调研】风雨过后茉莉开；</w:t>
      </w:r>
    </w:p>
    <w:p>
      <w:pPr>
        <w:spacing w:after="200" w:line="360"/>
        <w:ind w:firstLine="480"/>
      </w:pPr>
      <w:r>
        <w:rPr>
          <w:sz w:val="24"/>
          <w:szCs w:val="24"/>
        </w:rPr>
        <w:t xml:space="preserve">6.暑期游持续升温 激发城乡消费活力；</w:t>
      </w:r>
    </w:p>
    <w:p>
      <w:pPr>
        <w:spacing w:after="200" w:line="360"/>
        <w:ind w:firstLine="480"/>
      </w:pPr>
      <w:r>
        <w:rPr>
          <w:sz w:val="24"/>
          <w:szCs w:val="24"/>
        </w:rPr>
        <w:t xml:space="preserve">7.国内联播快讯：</w:t>
      </w:r>
    </w:p>
    <w:p>
      <w:pPr>
        <w:spacing w:after="200" w:line="360"/>
        <w:ind w:firstLine="480"/>
      </w:pPr>
      <w:r>
        <w:rPr>
          <w:sz w:val="24"/>
          <w:szCs w:val="24"/>
        </w:rPr>
        <w:t xml:space="preserve">（1）《全国地质灾害防治“十五五”实施方案》印发；</w:t>
      </w:r>
    </w:p>
    <w:p>
      <w:pPr>
        <w:spacing w:after="200" w:line="360"/>
        <w:ind w:firstLine="480"/>
      </w:pPr>
      <w:r>
        <w:rPr>
          <w:sz w:val="24"/>
          <w:szCs w:val="24"/>
        </w:rPr>
        <w:t xml:space="preserve">（2）今年上半年大宗食品抽检合格率99.51%；</w:t>
      </w:r>
    </w:p>
    <w:p>
      <w:pPr>
        <w:spacing w:after="200" w:line="360"/>
        <w:ind w:firstLine="480"/>
      </w:pPr>
      <w:r>
        <w:rPr>
          <w:sz w:val="24"/>
          <w:szCs w:val="24"/>
        </w:rPr>
        <w:t xml:space="preserve">（3）《全国义务教育阶段科学教育“做中学”领航行动指南》发布；</w:t>
      </w:r>
    </w:p>
    <w:p>
      <w:pPr>
        <w:spacing w:after="200" w:line="360"/>
        <w:ind w:firstLine="480"/>
      </w:pPr>
      <w:r>
        <w:rPr>
          <w:sz w:val="24"/>
          <w:szCs w:val="24"/>
        </w:rPr>
        <w:t xml:space="preserve">（4）百日千万招聘专项行动推出四个专场招聘；</w:t>
      </w:r>
    </w:p>
    <w:p>
      <w:pPr>
        <w:spacing w:after="200" w:line="360"/>
        <w:ind w:firstLine="480"/>
      </w:pPr>
      <w:r>
        <w:rPr>
          <w:sz w:val="24"/>
          <w:szCs w:val="24"/>
        </w:rPr>
        <w:t xml:space="preserve">（5）2026年6至7月厄尔尼诺状态持续加强；</w:t>
      </w:r>
    </w:p>
    <w:p>
      <w:pPr>
        <w:spacing w:after="200" w:line="360"/>
        <w:ind w:firstLine="480"/>
      </w:pPr>
      <w:r>
        <w:rPr>
          <w:sz w:val="24"/>
          <w:szCs w:val="24"/>
        </w:rPr>
        <w:t xml:space="preserve">8.美国多地林火失控 美媒称大火或持续数周 欧洲多国高温干旱 林火肆虐；</w:t>
      </w:r>
    </w:p>
    <w:p>
      <w:pPr>
        <w:spacing w:after="200" w:line="360"/>
        <w:ind w:firstLine="480"/>
      </w:pPr>
      <w:r>
        <w:rPr>
          <w:sz w:val="24"/>
          <w:szCs w:val="24"/>
        </w:rPr>
        <w:t xml:space="preserve">9.国际联播快讯：</w:t>
      </w:r>
    </w:p>
    <w:p>
      <w:pPr>
        <w:spacing w:after="200" w:line="360"/>
        <w:ind w:firstLine="480"/>
      </w:pPr>
      <w:r>
        <w:rPr>
          <w:sz w:val="24"/>
          <w:szCs w:val="24"/>
        </w:rPr>
        <w:t xml:space="preserve">（1）美称美伊正进行谈判并再次威胁伊朗；</w:t>
      </w:r>
    </w:p>
    <w:p>
      <w:pPr>
        <w:spacing w:after="200" w:line="360"/>
        <w:ind w:firstLine="480"/>
      </w:pPr>
      <w:r>
        <w:rPr>
          <w:sz w:val="24"/>
          <w:szCs w:val="24"/>
        </w:rPr>
        <w:t xml:space="preserve">（2）俄舰队在太平洋西北部海域演习；</w:t>
      </w:r>
    </w:p>
    <w:p>
      <w:pPr>
        <w:spacing w:after="200" w:line="360"/>
        <w:ind w:firstLine="480"/>
      </w:pPr>
      <w:r>
        <w:rPr>
          <w:sz w:val="24"/>
          <w:szCs w:val="24"/>
        </w:rPr>
        <w:t xml:space="preserve">（3）一艘土耳其货船在黑海遭无人机袭击；</w:t>
      </w:r>
    </w:p>
    <w:p>
      <w:pPr>
        <w:spacing w:after="200" w:line="360"/>
        <w:ind w:firstLine="480"/>
      </w:pPr>
      <w:r>
        <w:rPr>
          <w:sz w:val="24"/>
          <w:szCs w:val="24"/>
        </w:rPr>
        <w:t xml:space="preserve">（4）美国多州联合起诉美政府新关税政策；</w:t>
      </w:r>
    </w:p>
    <w:p>
      <w:pPr>
        <w:spacing w:after="200" w:line="360"/>
        <w:ind w:firstLine="480"/>
      </w:pPr>
      <w:r>
        <w:rPr>
          <w:sz w:val="24"/>
          <w:szCs w:val="24"/>
        </w:rPr>
        <w:t xml:space="preserve">（5）韩国抗议日本《防卫白皮书》涉独岛主张；</w:t>
      </w:r>
    </w:p>
    <w:p>
      <w:pPr>
        <w:spacing w:after="200" w:line="360"/>
        <w:ind w:firstLine="480"/>
      </w:pPr>
      <w:r>
        <w:rPr>
          <w:sz w:val="24"/>
          <w:szCs w:val="24"/>
        </w:rPr>
        <w:t xml:space="preserve">（6）古巴24小时内发生两次全国停电。
（《新闻联播》 20260804 19:00）</w:t>
      </w:r>
    </w:p>
    <w:p>
      <w:pPr>
        <w:pStyle w:val="Heading1"/>
        <w:spacing w:after="100" w:before="200"/>
      </w:pPr>
      <w:r>
        <w:t xml:space="preserve">详细新闻</w:t>
      </w:r>
    </w:p>
    <w:p>
      <w:pPr>
        <w:pStyle w:val="Heading2"/>
        <w:spacing w:after="100" w:before="200"/>
      </w:pPr>
      <w:r>
        <w:t xml:space="preserve">【奋力开创中国式现代化建设新局面——习近平总书记今年以来治国理政纪实】把老百姓关切的事一件一件办好</w:t>
      </w:r>
    </w:p>
    <w:p>
      <w:pPr>
        <w:spacing w:after="200" w:line="360"/>
        <w:ind w:firstLine="480"/>
      </w:pPr>
      <w:r>
        <w:rPr>
          <w:sz w:val="24"/>
          <w:szCs w:val="24"/>
        </w:rPr>
        <w:t xml:space="preserve">央视网消息（新闻联播）：“十五五”开局之年，以习近平同志为核心的党中央坚持把人民对美好生活的向往作为奋斗目标，坚持以人民为中心的发展思想，着力保障和改善民生，着力解决人民急难愁盼问题，让中国式现代化建设成果更多更公平地惠及全体人民。系列报道《奋力开创中国式现代化建设新局面——习近平总书记今年以来治国理政纪实》今天（8月4日）播出《把老百姓关切的事一件一件办好》。</w:t>
      </w:r>
    </w:p>
    <w:p>
      <w:pPr>
        <w:spacing w:after="200" w:line="360"/>
        <w:ind w:firstLine="480"/>
      </w:pPr>
      <w:r>
        <w:rPr>
          <w:sz w:val="24"/>
          <w:szCs w:val="24"/>
        </w:rPr>
        <w:t xml:space="preserve">中国共产党为人民而生，因人民而兴。今年7月1日，在庆祝中国共产党成立105周年大会上，习近平总书记揭示的党的优秀特质中有一条，“深深植根人民，始终拥有坚实根基”；总书记提出的“五个必须”中有一条，“必须紧紧依靠人民创造历史伟业”。</w:t>
      </w:r>
    </w:p>
    <w:p>
      <w:pPr>
        <w:spacing w:after="200" w:line="360"/>
        <w:ind w:firstLine="480"/>
      </w:pPr>
      <w:r>
        <w:rPr>
          <w:sz w:val="24"/>
          <w:szCs w:val="24"/>
        </w:rPr>
        <w:t xml:space="preserve">在习近平总书记治国理政的繁忙日程中，人民始终是他最深的牵挂。</w:t>
      </w:r>
    </w:p>
    <w:p>
      <w:pPr>
        <w:spacing w:after="200" w:line="360"/>
        <w:ind w:firstLine="480"/>
      </w:pPr>
      <w:r>
        <w:rPr>
          <w:sz w:val="24"/>
          <w:szCs w:val="24"/>
        </w:rPr>
        <w:t xml:space="preserve">庆祝大会后的首次地方考察，总书记来到上海市黄浦区半淞园路街道的市民新村居民区。几年前，这里还是远近闻名的“老破小”，不少居民常年需要“拎马桶”过日子。如今，通过改建更新，这里有了翻天覆地的变化。看到这几年发生的蝶变，总书记十分高兴。他强调，要想群众之所想，急群众之所急，把老百姓关切的事一件一件办好，持续增进民生福祉。</w:t>
      </w:r>
    </w:p>
    <w:p>
      <w:pPr>
        <w:spacing w:after="200" w:line="360"/>
        <w:ind w:firstLine="480"/>
      </w:pPr>
      <w:r>
        <w:rPr>
          <w:sz w:val="24"/>
          <w:szCs w:val="24"/>
        </w:rPr>
        <w:t xml:space="preserve">民以居为安，安其居，才能乐其业。民生改善，城乡并进。</w:t>
      </w:r>
    </w:p>
    <w:p>
      <w:pPr>
        <w:spacing w:after="200" w:line="360"/>
        <w:ind w:firstLine="480"/>
      </w:pPr>
      <w:r>
        <w:rPr>
          <w:sz w:val="24"/>
          <w:szCs w:val="24"/>
        </w:rPr>
        <w:t xml:space="preserve">这是山东省德州市陵城区边临镇西于架村村民于鑫辉的家。6月，习近平总书记走进这个祥和的农家院落。总书记同一家人围坐一起拉家常，聊的就是就业收入、老人健康、孩子学习……这既是一家人的小事，也是千家万户的大事。总书记欣慰地说：“看到你们过上好日子，我很高兴。”他指出，树立和践行正确政绩观，最终要落到为民造福上。</w:t>
      </w:r>
    </w:p>
    <w:p>
      <w:pPr>
        <w:spacing w:after="200" w:line="360"/>
        <w:ind w:firstLine="480"/>
      </w:pPr>
      <w:r>
        <w:rPr>
          <w:sz w:val="24"/>
          <w:szCs w:val="24"/>
        </w:rPr>
        <w:t xml:space="preserve">让人民生活幸福是“国之大者”。今年以来，从城市到乡村，从重要会议到地方考察，习近平总书记始终惦念着老百姓身边的大事小情。</w:t>
      </w:r>
    </w:p>
    <w:p>
      <w:pPr>
        <w:spacing w:after="200" w:line="360"/>
        <w:ind w:firstLine="480"/>
      </w:pPr>
      <w:r>
        <w:rPr>
          <w:sz w:val="24"/>
          <w:szCs w:val="24"/>
        </w:rPr>
        <w:t xml:space="preserve">春节前夕，总书记来到北京市西城区北草厂胡同的“吾老·新街”养老服务街区。总书记指出，尊老敬老是中华民族传统美德，爱老助老是全社会共同责任。各级党委和政府要统筹各类资源，推动养老服务扩容提质、持续发展，努力为老年人安享幸福晚年创造更好条件。</w:t>
      </w:r>
    </w:p>
    <w:p>
      <w:pPr>
        <w:spacing w:after="200" w:line="360"/>
        <w:ind w:firstLine="480"/>
      </w:pPr>
      <w:r>
        <w:rPr>
          <w:sz w:val="24"/>
          <w:szCs w:val="24"/>
        </w:rPr>
        <w:t xml:space="preserve">如今，“吾老·新街”养老服务街区持续推进无障碍和适老化改造，为老年人提供多元化养老服务。</w:t>
      </w:r>
    </w:p>
    <w:p>
      <w:pPr>
        <w:spacing w:after="200" w:line="360"/>
        <w:ind w:firstLine="480"/>
      </w:pPr>
      <w:r>
        <w:rPr>
          <w:sz w:val="24"/>
          <w:szCs w:val="24"/>
        </w:rPr>
        <w:t xml:space="preserve">就业是最大的民生。快递员、网约车司机、电商从业人员……新就业群体是美好生活的追求者、创造者、守护者。在新街口街道父母食堂，习近平总书记见到在这里休息的快递员，关切询问他们的工作和生活，为他们付出的辛劳和作出的贡献点赞。&amp;nbsp;</w:t>
      </w:r>
    </w:p>
    <w:p>
      <w:pPr>
        <w:spacing w:after="200" w:line="360"/>
        <w:ind w:firstLine="480"/>
      </w:pPr>
      <w:r>
        <w:rPr>
          <w:sz w:val="24"/>
          <w:szCs w:val="24"/>
        </w:rPr>
        <w:t xml:space="preserve">“十五五”规划纲要提出，加大保障和改善民生力度，扎实推进全体人民共同富裕。纲要设置的20项主要指标中，民生福祉类指标占比最高，覆盖就业、收入、教育、健康、养老、托育等人民群众最关心最直接最现实的问题。</w:t>
      </w:r>
    </w:p>
    <w:p>
      <w:pPr>
        <w:spacing w:after="200" w:line="360"/>
        <w:ind w:firstLine="480"/>
      </w:pPr>
      <w:r>
        <w:rPr>
          <w:sz w:val="24"/>
          <w:szCs w:val="24"/>
        </w:rPr>
        <w:t xml:space="preserve">让“夕阳”更暖、让“朝阳”更艳。今年3月，习近平总书记前往河北雄安新区考察。在北京四中雄安校区，总书记勉励孩子们惜福奋进、积极向上，与雄安新区一起成长，与中国式现代化同步发展。</w:t>
      </w:r>
    </w:p>
    <w:p>
      <w:pPr>
        <w:spacing w:after="200" w:line="360"/>
        <w:ind w:firstLine="480"/>
      </w:pPr>
      <w:r>
        <w:rPr>
          <w:sz w:val="24"/>
          <w:szCs w:val="24"/>
        </w:rPr>
        <w:t xml:space="preserve">良好生态环境是最公平的公共产品，是最普惠的民生福祉。3月底，在参加首都义务植树活动时，习近平总书记强调，要组织动员全社会广泛参与植树造林，为山川大地增添锦绣，让中国式现代化的底色更加亮丽。</w:t>
      </w:r>
    </w:p>
    <w:p>
      <w:pPr>
        <w:spacing w:after="200" w:line="360"/>
        <w:ind w:firstLine="480"/>
      </w:pPr>
      <w:r>
        <w:rPr>
          <w:sz w:val="24"/>
          <w:szCs w:val="24"/>
        </w:rPr>
        <w:t xml:space="preserve">党的十八大以来，我国是全球增绿最多最快的国家，天蓝地绿水清已经成为常态。今年，我国颁布生态环境法典，进一步筑牢了美丽中国建设的法治基石。&amp;nbsp;</w:t>
      </w:r>
    </w:p>
    <w:p>
      <w:pPr>
        <w:spacing w:after="200" w:line="360"/>
        <w:ind w:firstLine="480"/>
      </w:pPr>
      <w:r>
        <w:rPr>
          <w:sz w:val="24"/>
          <w:szCs w:val="24"/>
        </w:rPr>
        <w:t xml:space="preserve">人民健康是社会主义现代化的重要标志。今年全国两会期间，习近平总书记在参加农工党、九三学社、医药卫生界、社会福利和社会保障界委员联组会时强调，建设健康中国，必须坚持从我国国情出发，坚定不移走中国特色卫生与健康发展道路，坚定不移贯彻新时代卫生与健康工作方针。</w:t>
      </w:r>
    </w:p>
    <w:p>
      <w:pPr>
        <w:spacing w:after="200" w:line="360"/>
        <w:ind w:firstLine="480"/>
      </w:pPr>
      <w:r>
        <w:rPr>
          <w:sz w:val="24"/>
          <w:szCs w:val="24"/>
        </w:rPr>
        <w:t xml:space="preserve">目前，我国已建成世界上规模最大的医疗卫生体系，人均预期寿命居于中高收入国家前列，健康中国步履铿锵。</w:t>
      </w:r>
    </w:p>
    <w:p>
      <w:pPr>
        <w:spacing w:after="200" w:line="360"/>
        <w:ind w:firstLine="480"/>
      </w:pPr>
      <w:r>
        <w:rPr>
          <w:sz w:val="24"/>
          <w:szCs w:val="24"/>
        </w:rPr>
        <w:t xml:space="preserve">让人民过上更好的日子，书写更加温暖的民生答卷。今年上半年，我国就业形势总体稳定，居民收入平稳增长，乡村全面振兴扎实推进，基本公共服务覆盖范围不断扩大，民生保障有力有效。</w:t>
      </w:r>
    </w:p>
    <w:p>
      <w:pPr>
        <w:spacing w:after="200" w:line="360"/>
        <w:ind w:firstLine="480"/>
      </w:pPr>
      <w:r>
        <w:rPr>
          <w:sz w:val="24"/>
          <w:szCs w:val="24"/>
        </w:rPr>
        <w:t xml:space="preserve">人民至上、生命至上。今年4月，中共中央政治局专门就提高防灾减灾救灾能力进行第二十五次集体学习。习近平总书记在主持学习时强调，着力提高防范应对自然灾害能力，切实维护人民群众生命财产安全。</w:t>
      </w:r>
    </w:p>
    <w:p>
      <w:pPr>
        <w:spacing w:after="200" w:line="360"/>
        <w:ind w:firstLine="480"/>
      </w:pPr>
      <w:r>
        <w:rPr>
          <w:sz w:val="24"/>
          <w:szCs w:val="24"/>
        </w:rPr>
        <w:t xml:space="preserve">当前正值汛期，群众的安危冷暖，是习近平总书记时时放心不下的牵挂。总书记多次作出重要指示强调，要扎实做好防灾救灾各项工作，确保人民群众生命财产安全。</w:t>
      </w:r>
    </w:p>
    <w:p>
      <w:pPr>
        <w:spacing w:after="200" w:line="360"/>
        <w:ind w:firstLine="480"/>
      </w:pPr>
      <w:r>
        <w:rPr>
          <w:sz w:val="24"/>
          <w:szCs w:val="24"/>
        </w:rPr>
        <w:t xml:space="preserve">中国式现代化，民生为大。沿着习近平总书记指引的方向，践行以人民为中心的发展思想，一项项务实举措正汇聚成进一步保障和改善民生的强劲合力，把人民对美好生活的向往转化为可知可感的幸福图景，让人民群众的获得感、幸福感、安全感更加充实、更有保障、更可持续。</w:t>
      </w:r>
    </w:p>
    <w:p>
      <w:pPr>
        <w:spacing w:after="400" w:before="50"/>
      </w:pPr>
      <w:r>
        <w:rPr>
          <w:sz w:val="20"/>
          <w:szCs w:val="20"/>
        </w:rPr>
        <w:t xml:space="preserve">查看原文: </w:t>
      </w:r>
      <w:hyperlink w:history="1" r:id="rIdpxrsupawynfcz1o7cuago">
        <w:r>
          <w:rPr>
            <w:rStyle w:val="Hyperlink"/>
            <w:color w:val="0000FF"/>
            <w:u w:val="single" w:color="0000FF"/>
          </w:rPr>
          <w:t xml:space="preserve">https://tv.cctv.com/2026/08/04/VIDECRWnfVai9nnoEq2coxqo260804.shtml</w:t>
        </w:r>
      </w:hyperlink>
    </w:p>
    <w:p>
      <w:pPr>
        <w:pStyle w:val="Heading2"/>
        <w:spacing w:after="100" w:before="200"/>
      </w:pPr>
      <w:r>
        <w:t xml:space="preserve">大科学装置建设全面提速 创新成果涌现</w:t>
      </w:r>
    </w:p>
    <w:p>
      <w:pPr>
        <w:spacing w:after="200" w:line="360"/>
        <w:ind w:firstLine="480"/>
      </w:pPr>
      <w:r>
        <w:rPr>
          <w:sz w:val="24"/>
          <w:szCs w:val="24"/>
        </w:rPr>
        <w:t xml:space="preserve">央视网消息（新闻联播）：重大科技基础设施是建设科技强国的利器。今年以来，我国大科学装置建设全面提速，原创成果不断涌现，正从基础研究的“策源地”，加速转变为催生颠覆性技术和培育新质生产力的“强磁场”。</w:t>
      </w:r>
    </w:p>
    <w:p>
      <w:pPr>
        <w:spacing w:after="200" w:line="360"/>
        <w:ind w:firstLine="480"/>
      </w:pPr>
      <w:r>
        <w:rPr>
          <w:sz w:val="24"/>
          <w:szCs w:val="24"/>
        </w:rPr>
        <w:t xml:space="preserve">近日，科研团队通过位于四川稻城的高海拔宇宙线观测站探测发现，位于天鹅座的一个双星系统是银河系迄今产生最高能量的“粒子加速器”，为研究黑洞等宇宙极端环境提供了新的启示。</w:t>
      </w:r>
    </w:p>
    <w:p>
      <w:pPr>
        <w:spacing w:after="200" w:line="360"/>
        <w:ind w:firstLine="480"/>
      </w:pPr>
      <w:r>
        <w:rPr>
          <w:sz w:val="24"/>
          <w:szCs w:val="24"/>
        </w:rPr>
        <w:t xml:space="preserve">在贵州大山深处，中国天眼（FAST）完成国产钢丝绳更换后，也于近日开启了新一轮观测。FAST发现的脉冲星数量已近1300颗，远超同期国际上其他望远镜总和。</w:t>
      </w:r>
    </w:p>
    <w:p>
      <w:pPr>
        <w:spacing w:after="200" w:line="360"/>
        <w:ind w:firstLine="480"/>
      </w:pPr>
      <w:r>
        <w:rPr>
          <w:sz w:val="24"/>
          <w:szCs w:val="24"/>
        </w:rPr>
        <w:t xml:space="preserve">截至目前，我国在建和运行的国家重大科技基础设施超过70个，总规模居世界第二，部分设施综合水平迈入全球第一方阵，在北京怀柔、上海张江、安徽合肥及粤港澳大湾区已形成了特色集群。</w:t>
      </w:r>
    </w:p>
    <w:p>
      <w:pPr>
        <w:spacing w:after="200" w:line="360"/>
        <w:ind w:firstLine="480"/>
      </w:pPr>
      <w:r>
        <w:rPr>
          <w:sz w:val="24"/>
          <w:szCs w:val="24"/>
        </w:rPr>
        <w:t xml:space="preserve">北京怀柔科学城目前已有近20个科技设施和平台面向全球开放共享，第四代高能同步辐射光源去年底试运行以来，用户已覆盖国内外上百个科研单位和企业，彻底改变了以往去国外申请光源机时的局面。</w:t>
      </w:r>
    </w:p>
    <w:p>
      <w:pPr>
        <w:spacing w:after="200" w:line="360"/>
        <w:ind w:firstLine="480"/>
      </w:pPr>
      <w:r>
        <w:rPr>
          <w:sz w:val="24"/>
          <w:szCs w:val="24"/>
        </w:rPr>
        <w:t xml:space="preserve">在安徽合肥科学岛，依托稳态强磁场、人造太阳核聚变实验等装置建设，围绕超导、磁体、低温、材料、等离子体应用等领域，孵化企业近50家。</w:t>
      </w:r>
    </w:p>
    <w:p>
      <w:pPr>
        <w:spacing w:after="200" w:line="360"/>
        <w:ind w:firstLine="480"/>
      </w:pPr>
      <w:r>
        <w:rPr>
          <w:sz w:val="24"/>
          <w:szCs w:val="24"/>
        </w:rPr>
        <w:t xml:space="preserve">在上海，10个大科学装置成为科创与产业融合的重要引擎。国家蛋白质科学研究设施已经支撑了多款国产创新药上市。</w:t>
      </w:r>
    </w:p>
    <w:p>
      <w:pPr>
        <w:spacing w:after="200" w:line="360"/>
        <w:ind w:firstLine="480"/>
      </w:pPr>
      <w:r>
        <w:rPr>
          <w:sz w:val="24"/>
          <w:szCs w:val="24"/>
        </w:rPr>
        <w:t xml:space="preserve">在粤港澳大湾区，中国散裂中子源二期、冷泉生态系统研究装置、先进阿秒激光设施等多个大科学装置正在加速建设。历经十六年科研攻关的强流重离子加速器装置也在近日建成，该装置拥有多项全球首创技术，搭建起我国面向极微观核物理研究的全新平台。</w:t>
      </w:r>
    </w:p>
    <w:p>
      <w:pPr>
        <w:spacing w:after="200" w:line="360"/>
        <w:ind w:firstLine="480"/>
      </w:pPr>
      <w:r>
        <w:rPr>
          <w:sz w:val="24"/>
          <w:szCs w:val="24"/>
        </w:rPr>
        <w:t xml:space="preserve">“十五五”期间，我国还将体系化布局高精度地基授时系统、深部岩土工程扰动模拟设施等一批重大科技基础设施，增强创新资源集群效应，打造原始创新策源地。</w:t>
      </w:r>
    </w:p>
    <w:p>
      <w:pPr>
        <w:spacing w:after="400" w:before="50"/>
      </w:pPr>
      <w:r>
        <w:rPr>
          <w:sz w:val="20"/>
          <w:szCs w:val="20"/>
        </w:rPr>
        <w:t xml:space="preserve">查看原文: </w:t>
      </w:r>
      <w:hyperlink w:history="1" r:id="rIdauypf8dgmrgccycxjqmcg">
        <w:r>
          <w:rPr>
            <w:rStyle w:val="Hyperlink"/>
            <w:color w:val="0000FF"/>
            <w:u w:val="single" w:color="0000FF"/>
          </w:rPr>
          <w:t xml:space="preserve">https://tv.cctv.com/2026/08/04/VIDEMu33Wjpn7k8ILeMpYDyo260804.shtml</w:t>
        </w:r>
      </w:hyperlink>
    </w:p>
    <w:p>
      <w:pPr>
        <w:pStyle w:val="Heading2"/>
        <w:spacing w:after="100" w:before="200"/>
      </w:pPr>
      <w:r>
        <w:t xml:space="preserve">物流业景气指数继续扩张 市场需求进一步向好</w:t>
      </w:r>
    </w:p>
    <w:p>
      <w:pPr>
        <w:spacing w:after="200" w:line="360"/>
        <w:ind w:firstLine="480"/>
      </w:pPr>
      <w:r>
        <w:rPr>
          <w:sz w:val="24"/>
          <w:szCs w:val="24"/>
        </w:rPr>
        <w:t xml:space="preserve">央视网消息（新闻联播）：中国物流与采购联合会今天（8月4日）公布：7月份中国物流业景气指数为50.4%，继续保持扩张。从分项指数看，市场需求进一步向好，新订单指数连续5个月环比回升，7月份扩张加快。</w:t>
      </w:r>
    </w:p>
    <w:p>
      <w:pPr>
        <w:spacing w:after="200" w:line="360"/>
        <w:ind w:firstLine="480"/>
      </w:pPr>
      <w:r>
        <w:rPr>
          <w:sz w:val="24"/>
          <w:szCs w:val="24"/>
        </w:rPr>
        <w:t xml:space="preserve">从物流业态来看，铁路、公路、邮政快递业务总量指数扩张，多式联运业务总量指数处在高景气区间。各地持续开展多式联运方案创新，在铁海联运、数据互联等方面实现进一步突破，反映出货物多式联运需求快速增长，联运效率有效提升。</w:t>
      </w:r>
    </w:p>
    <w:p>
      <w:pPr>
        <w:spacing w:after="200" w:line="360"/>
        <w:ind w:firstLine="480"/>
      </w:pPr>
      <w:r>
        <w:rPr>
          <w:sz w:val="24"/>
          <w:szCs w:val="24"/>
        </w:rPr>
        <w:t xml:space="preserve">另外，产业物流进一步向好，交通运输设备、通信电子、电气机械以及智慧家电等产业物流业务稳中有升，带动铁路高价值零散货、公路整车业务量增长。随着暑期消费需求释放，跨区域商流、物流趋于活跃。旅游户外、地方特产、生鲜产品等物流订单量，环比均有明显回升。</w:t>
      </w:r>
    </w:p>
    <w:p>
      <w:pPr>
        <w:spacing w:after="400" w:before="50"/>
      </w:pPr>
      <w:r>
        <w:rPr>
          <w:sz w:val="20"/>
          <w:szCs w:val="20"/>
        </w:rPr>
        <w:t xml:space="preserve">查看原文: </w:t>
      </w:r>
      <w:hyperlink w:history="1" r:id="rIdkdfb9xeblqigcahj4wilf">
        <w:r>
          <w:rPr>
            <w:rStyle w:val="Hyperlink"/>
            <w:color w:val="0000FF"/>
            <w:u w:val="single" w:color="0000FF"/>
          </w:rPr>
          <w:t xml:space="preserve">https://tv.cctv.com/2026/08/04/VIDEv4l94xrtpDDJ2NSSF7Wu260804.shtml</w:t>
        </w:r>
      </w:hyperlink>
    </w:p>
    <w:p>
      <w:pPr>
        <w:pStyle w:val="Heading2"/>
        <w:spacing w:after="100" w:before="200"/>
      </w:pPr>
      <w:r>
        <w:t xml:space="preserve">国务院成立重庆彭水汉葭街道“7·17”特别重大山体崩塌灾害调查评估组</w:t>
      </w:r>
    </w:p>
    <w:p>
      <w:pPr>
        <w:spacing w:after="200" w:line="360"/>
        <w:ind w:firstLine="480"/>
      </w:pPr>
      <w:r>
        <w:rPr>
          <w:sz w:val="24"/>
          <w:szCs w:val="24"/>
        </w:rPr>
        <w:t xml:space="preserve">央视网消息（新闻联播）：7月17日，重庆彭水县汉葭街道发生山体崩塌，造成重大人员伤亡。为深入贯彻落实习近平总书记重要指示精神，落实李强总理等中央领导同志批示要求，根据国家有关法律法规规定，国务院成立调查评估组，由应急管理部牵头，自然资源部、公安部、住房城乡建设部、交通运输部、中国气象局和重庆市人民政府等相关方面参加，对重庆彭水汉葭街道“7·17”特别重大山体崩塌灾害进行调查评估。&amp;nbsp;</w:t>
      </w:r>
    </w:p>
    <w:p>
      <w:pPr>
        <w:spacing w:after="200" w:line="360"/>
        <w:ind w:firstLine="480"/>
      </w:pPr>
      <w:r>
        <w:rPr>
          <w:sz w:val="24"/>
          <w:szCs w:val="24"/>
        </w:rPr>
        <w:t xml:space="preserve">8月4日，国务院重庆彭水汉葭街道“7·17”特别重大山体崩塌灾害调查评估组在重庆彭水召开第一次全体会议，调查评估组组长、应急管理部党委委员、中国地震局局长王昆主持会议，通报调查评估工作安排、提出工作要求。调查评估组全体成员参加会议。</w:t>
      </w:r>
    </w:p>
    <w:p>
      <w:pPr>
        <w:spacing w:after="200" w:line="360"/>
        <w:ind w:firstLine="480"/>
      </w:pPr>
      <w:r>
        <w:rPr>
          <w:sz w:val="24"/>
          <w:szCs w:val="24"/>
        </w:rPr>
        <w:t xml:space="preserve">会议开始前，与会同志全体肃立，向重庆彭水汉葭街道“7·17”特别重大山体崩塌灾害遇难者默哀。</w:t>
      </w:r>
    </w:p>
    <w:p>
      <w:pPr>
        <w:spacing w:after="200" w:line="360"/>
        <w:ind w:firstLine="480"/>
      </w:pPr>
      <w:r>
        <w:rPr>
          <w:sz w:val="24"/>
          <w:szCs w:val="24"/>
        </w:rPr>
        <w:t xml:space="preserve">会议强调，调查评估组要认真学习贯彻习近平总书记重要指示精神，落实李强总理等中央领导批示要求，按照“科学严谨、依法依规、实事求是、注重实效”的原则，全面客观复盘灾害发生过程、查清灾害原因，全链条查清查透灾害防范应对和应急处置情况。</w:t>
      </w:r>
    </w:p>
    <w:p>
      <w:pPr>
        <w:spacing w:after="200" w:line="360"/>
        <w:ind w:firstLine="480"/>
      </w:pPr>
      <w:r>
        <w:rPr>
          <w:sz w:val="24"/>
          <w:szCs w:val="24"/>
        </w:rPr>
        <w:t xml:space="preserve">会议要求，各地各有关部门要进一步落实安全工作责任，深入排查消除地质灾害等隐患，加强监测预警和巡查排险，扎实做好防灾减灾救灾各项工作，切实保障人民群众生命财产安全。</w:t>
      </w:r>
    </w:p>
    <w:p>
      <w:pPr>
        <w:spacing w:after="400" w:before="50"/>
      </w:pPr>
      <w:r>
        <w:rPr>
          <w:sz w:val="20"/>
          <w:szCs w:val="20"/>
        </w:rPr>
        <w:t xml:space="preserve">查看原文: </w:t>
      </w:r>
      <w:hyperlink w:history="1" r:id="rIdoi5rd3nyohdolvamj0iqc">
        <w:r>
          <w:rPr>
            <w:rStyle w:val="Hyperlink"/>
            <w:color w:val="0000FF"/>
            <w:u w:val="single" w:color="0000FF"/>
          </w:rPr>
          <w:t xml:space="preserve">https://tv.cctv.com/2026/08/04/VIDEP4CYgIxZsx8LoDrktznX260804.shtml</w:t>
        </w:r>
      </w:hyperlink>
    </w:p>
    <w:p>
      <w:pPr>
        <w:pStyle w:val="Heading2"/>
        <w:spacing w:after="100" w:before="200"/>
      </w:pPr>
      <w:r>
        <w:t xml:space="preserve">【一线调研】风雨过后茉莉开</w:t>
      </w:r>
    </w:p>
    <w:p>
      <w:pPr>
        <w:spacing w:after="200" w:line="360"/>
        <w:ind w:firstLine="480"/>
      </w:pPr>
      <w:r>
        <w:rPr>
          <w:sz w:val="24"/>
          <w:szCs w:val="24"/>
        </w:rPr>
        <w:t xml:space="preserve">央视网消息（新闻联播）：广西横州是全球最大的茉莉花生产基地，产量占六成以上。不久前，台风“美莎克”让当地10万亩花田受灾。风雨过后，花农们的生产恢复了吗？来看记者的调研。</w:t>
      </w:r>
    </w:p>
    <w:p>
      <w:pPr>
        <w:spacing w:after="200" w:line="360"/>
        <w:ind w:firstLine="480"/>
      </w:pPr>
      <w:r>
        <w:rPr>
          <w:sz w:val="24"/>
          <w:szCs w:val="24"/>
        </w:rPr>
        <w:t xml:space="preserve">傍晚5时，横州石井茉莉花交易市场迎来一天中最繁忙的时段。花农们将刚从枝头摘下的茉莉花送到市场售卖。台风暴雨导致当地近六成花田受灾，眼下上市的是灾情较轻的花田灾后孕育出的第一批花朵。</w:t>
      </w:r>
    </w:p>
    <w:p>
      <w:pPr>
        <w:spacing w:after="200" w:line="360"/>
        <w:ind w:firstLine="480"/>
      </w:pPr>
      <w:r>
        <w:rPr>
          <w:sz w:val="24"/>
          <w:szCs w:val="24"/>
        </w:rPr>
        <w:t xml:space="preserve">喊价上秤、扫码交易……尽管茉莉花产量受到冲击，但市场里的热乎劲儿却丝毫不减，龙头企业纷纷下场收购。这家企业收花量只有原先的三成左右，他们一方面调整生产计划，稳定交付订单，同时加大收购力度，帮助花农一起渡过难关。</w:t>
      </w:r>
    </w:p>
    <w:p>
      <w:pPr>
        <w:spacing w:after="200" w:line="360"/>
        <w:ind w:firstLine="480"/>
      </w:pPr>
      <w:r>
        <w:rPr>
          <w:sz w:val="24"/>
          <w:szCs w:val="24"/>
        </w:rPr>
        <w:t xml:space="preserve">花农蔡万洪种了100亩茉莉花，这次卖了第一批花，拿到了灾后第一笔收入。</w:t>
      </w:r>
    </w:p>
    <w:p>
      <w:pPr>
        <w:spacing w:after="200" w:line="360"/>
        <w:ind w:firstLine="480"/>
      </w:pPr>
      <w:r>
        <w:rPr>
          <w:sz w:val="24"/>
          <w:szCs w:val="24"/>
        </w:rPr>
        <w:t xml:space="preserve">蔡万洪最牵挂的是自己在石井村的花田，他的茉莉花在水中浸泡了近十天。像这样地势低洼、排灌设施老化的田块，是此次受灾最重、浸泡时间最长的。这几天，农技专家正在包片上门指导，“抢救”这些茉莉花。</w:t>
      </w:r>
    </w:p>
    <w:p>
      <w:pPr>
        <w:spacing w:after="200" w:line="360"/>
        <w:ind w:firstLine="480"/>
      </w:pPr>
      <w:r>
        <w:rPr>
          <w:sz w:val="24"/>
          <w:szCs w:val="24"/>
        </w:rPr>
        <w:t xml:space="preserve">在横州，洪水过后，一场围绕茉莉花产业的多方联动、精准施策的灾后重建行动全面铺开。村干部挨家挨户摸清受灾情况，协调挖掘机清理沟渠。当地政府根据受灾情况紧急调拨农资。农业农村部门迅速发布茉莉花洪涝灾后技术指引，“量身定制”复产方案。</w:t>
      </w:r>
    </w:p>
    <w:p>
      <w:pPr>
        <w:spacing w:after="200" w:line="360"/>
        <w:ind w:firstLine="480"/>
      </w:pPr>
      <w:r>
        <w:rPr>
          <w:sz w:val="24"/>
          <w:szCs w:val="24"/>
        </w:rPr>
        <w:t xml:space="preserve">横州茉莉花正在经历的，不仅是一次灾后复产，更是一次产业韧性的系统重塑。</w:t>
      </w:r>
    </w:p>
    <w:p>
      <w:pPr>
        <w:spacing w:after="200" w:line="360"/>
        <w:ind w:firstLine="480"/>
      </w:pPr>
      <w:r>
        <w:rPr>
          <w:sz w:val="24"/>
          <w:szCs w:val="24"/>
        </w:rPr>
        <w:t xml:space="preserve">风雨过后茉莉花开。眼下，横州大部分中度受灾的花田正悄然复苏，预计再过一个月左右将重新迎来集中采收季。到那时，漫山遍野的洁白花朵将再次绽放，而比花香更动人的，是这片土地上的人们从不低头的那股韧劲儿。</w:t>
      </w:r>
    </w:p>
    <w:p>
      <w:pPr>
        <w:spacing w:after="400" w:before="50"/>
      </w:pPr>
      <w:r>
        <w:rPr>
          <w:sz w:val="20"/>
          <w:szCs w:val="20"/>
        </w:rPr>
        <w:t xml:space="preserve">查看原文: </w:t>
      </w:r>
      <w:hyperlink w:history="1" r:id="rIdqoilrlw62p8ng4jjdp-i5">
        <w:r>
          <w:rPr>
            <w:rStyle w:val="Hyperlink"/>
            <w:color w:val="0000FF"/>
            <w:u w:val="single" w:color="0000FF"/>
          </w:rPr>
          <w:t xml:space="preserve">https://tv.cctv.com/2026/08/04/VIDEJ65c6tfbSScxueNLb1If260804.shtml</w:t>
        </w:r>
      </w:hyperlink>
    </w:p>
    <w:p>
      <w:pPr>
        <w:pStyle w:val="Heading2"/>
        <w:spacing w:after="100" w:before="200"/>
      </w:pPr>
      <w:r>
        <w:t xml:space="preserve">暑期游持续升温 激发城乡消费活力</w:t>
      </w:r>
    </w:p>
    <w:p>
      <w:pPr>
        <w:spacing w:after="200" w:line="360"/>
        <w:ind w:firstLine="480"/>
      </w:pPr>
      <w:r>
        <w:rPr>
          <w:sz w:val="24"/>
          <w:szCs w:val="24"/>
        </w:rPr>
        <w:t xml:space="preserve">央视网消息（新闻联播）：随着暑期的到来，各地丰富旅游消费场景，让市民游客尽享夏日清凉的同时，持续激发城乡消费活力。</w:t>
      </w:r>
    </w:p>
    <w:p>
      <w:pPr>
        <w:spacing w:after="200" w:line="360"/>
        <w:ind w:firstLine="480"/>
      </w:pPr>
      <w:r>
        <w:rPr>
          <w:sz w:val="24"/>
          <w:szCs w:val="24"/>
        </w:rPr>
        <w:t xml:space="preserve">依托得天独厚的天然海岸线，河北秦皇岛针对不同群体的消费需求，分层次打造亲子戏水、青年潮流休闲、中老年生态康养等多元化游览场景，人们赶海观潮、漫步浅滩、踏浪拾贝，尽享清凉一夏。在江西南昌，“凉资源”也正变为“热产业”，森林溯溪、峡谷漂流、水上乐园等亲水项目串珠成链，“一站式”满足家庭游、学生游的需求。&amp;nbsp;</w:t>
      </w:r>
    </w:p>
    <w:p>
      <w:pPr>
        <w:spacing w:after="200" w:line="360"/>
        <w:ind w:firstLine="480"/>
      </w:pPr>
      <w:r>
        <w:rPr>
          <w:sz w:val="24"/>
          <w:szCs w:val="24"/>
        </w:rPr>
        <w:t xml:space="preserve">宁夏六盘山国家森林公园，凭借夏季平均18℃的气温和超80%的森林覆盖率，成为游客消暑纳凉的热门去处。不少游客选择来这里感受慢生活，多元消费场景让周边不少地方的乡村旅游收入成倍增长。&amp;nbsp; &amp;nbsp;</w:t>
      </w:r>
    </w:p>
    <w:p>
      <w:pPr>
        <w:spacing w:after="200" w:line="360"/>
        <w:ind w:firstLine="480"/>
      </w:pPr>
      <w:r>
        <w:rPr>
          <w:sz w:val="24"/>
          <w:szCs w:val="24"/>
        </w:rPr>
        <w:t xml:space="preserve">暑期的清凉资源，持续带动相关消费产业的发展。在贵州贵阳，亲近山水的游客不仅能体验水上运动，延伸出的咖啡产业也让游客津津乐道。在花溪的瀑布，在布满光影的溶洞，游客们可以边品咖啡边享清凉，青山绿水，带火了不产咖啡的贵阳独特的咖啡产业。近年来，贵阳陆续开了3000多家咖啡馆，咖啡消费量年均增长近50%，提供了超1.5万个就业岗位。</w:t>
      </w:r>
    </w:p>
    <w:p>
      <w:pPr>
        <w:spacing w:after="200" w:line="360"/>
        <w:ind w:firstLine="480"/>
      </w:pPr>
      <w:r>
        <w:rPr>
          <w:sz w:val="24"/>
          <w:szCs w:val="24"/>
        </w:rPr>
        <w:t xml:space="preserve">各地还拓展文博体验新场景，沉浸式文博游、研学游成为吸引孩子们的消夏方式。在安徽凌家滩国家考古遗址公园，场馆延时开放，推出天文观星专场，孩子们在专家的指导下体验实地观星，探寻浩瀚星空的奥秘。在广东省博物馆，沉浸式数字艺术展打造出400多平方米的光影空间，孩子们身临其境欣赏馆藏文物、名家名作。&amp;nbsp;</w:t>
      </w:r>
    </w:p>
    <w:p>
      <w:pPr>
        <w:spacing w:after="400" w:before="50"/>
      </w:pPr>
      <w:r>
        <w:rPr>
          <w:sz w:val="20"/>
          <w:szCs w:val="20"/>
        </w:rPr>
        <w:t xml:space="preserve">查看原文: </w:t>
      </w:r>
      <w:hyperlink w:history="1" r:id="rIdut_rtv_0lj7iancz1bxtz">
        <w:r>
          <w:rPr>
            <w:rStyle w:val="Hyperlink"/>
            <w:color w:val="0000FF"/>
            <w:u w:val="single" w:color="0000FF"/>
          </w:rPr>
          <w:t xml:space="preserve">https://tv.cctv.com/2026/08/04/VIDE0XzyjWGRBqwJb0saLxOQ260804.shtml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《全国地质灾害防治“十五五”实施方案》印发</w:t>
      </w:r>
    </w:p>
    <w:p>
      <w:pPr>
        <w:spacing w:after="200" w:line="360"/>
        <w:ind w:firstLine="480"/>
      </w:pPr>
      <w:r>
        <w:rPr>
          <w:sz w:val="24"/>
          <w:szCs w:val="24"/>
        </w:rPr>
        <w:t xml:space="preserve">记者今天（8月4日）从自然资源部获悉，“十五五”期间，我国将进一步强化突发性地质灾害防治能力，划定了21个地质灾害重点防治区。同时，部署实施动态调查、监测预警等七项重点工程，全面提高基层抵御地质灾害的综合能力。</w:t>
      </w:r>
    </w:p>
    <w:p>
      <w:pPr>
        <w:spacing w:after="200" w:line="360"/>
        <w:ind w:firstLine="480"/>
      </w:pPr>
      <w:r>
        <w:rPr>
          <w:sz w:val="24"/>
          <w:szCs w:val="24"/>
        </w:rPr>
        <w:t xml:space="preserve">今年上半年大宗食品抽检合格率99.51%</w:t>
      </w:r>
    </w:p>
    <w:p>
      <w:pPr>
        <w:spacing w:after="200" w:line="360"/>
        <w:ind w:firstLine="480"/>
      </w:pPr>
      <w:r>
        <w:rPr>
          <w:sz w:val="24"/>
          <w:szCs w:val="24"/>
        </w:rPr>
        <w:t xml:space="preserve">市场监管总局今天（8月4日）发布2026年上半年食品安全监督抽检情况。全国市场监管部门共完成食品安全监督抽检229.1万批次。米、面、油等大宗食品合格率总体为99.51%，同比上升0.17个百分点；餐饮食品、水产品等18类食品合格率与去年同期相比有所上升。</w:t>
      </w:r>
    </w:p>
    <w:p>
      <w:pPr>
        <w:spacing w:after="200" w:line="360"/>
        <w:ind w:firstLine="480"/>
      </w:pPr>
      <w:r>
        <w:rPr>
          <w:sz w:val="24"/>
          <w:szCs w:val="24"/>
        </w:rPr>
        <w:t xml:space="preserve">《全国义务教育阶段科学教育“做中学”领航行动指南》发布</w:t>
      </w:r>
    </w:p>
    <w:p>
      <w:pPr>
        <w:spacing w:after="200" w:line="360"/>
        <w:ind w:firstLine="480"/>
      </w:pPr>
      <w:r>
        <w:rPr>
          <w:sz w:val="24"/>
          <w:szCs w:val="24"/>
        </w:rPr>
        <w:t xml:space="preserve">今天（8月4日），教育部发布《全国义务教育阶段科学教育“做中学”领航行动指南》，提供“生命健康”等六大主题的科学探究任务示例，指导各地中小学加强学生动手实践，要求4 —9年级学生每学期完成不少于一项科学探究任务且不少于4课时，今年秋季学期起全面开展。</w:t>
      </w:r>
    </w:p>
    <w:p>
      <w:pPr>
        <w:spacing w:after="200" w:line="360"/>
        <w:ind w:firstLine="480"/>
      </w:pPr>
      <w:r>
        <w:rPr>
          <w:sz w:val="24"/>
          <w:szCs w:val="24"/>
        </w:rPr>
        <w:t xml:space="preserve">百日千万招聘专项行动推出四个专场招聘</w:t>
      </w:r>
    </w:p>
    <w:p>
      <w:pPr>
        <w:spacing w:after="200" w:line="360"/>
        <w:ind w:firstLine="480"/>
      </w:pPr>
      <w:r>
        <w:rPr>
          <w:sz w:val="24"/>
          <w:szCs w:val="24"/>
        </w:rPr>
        <w:t xml:space="preserve">记者从人力资源社会保障部了解到，8月3日至9日，百日千万招聘专项行动推出人工智能、新能源、医疗卫生、物流行业4个线上招聘专场，1700多家用人单位参与，招聘需求21.5万人次。</w:t>
      </w:r>
    </w:p>
    <w:p>
      <w:pPr>
        <w:spacing w:after="200" w:line="360"/>
        <w:ind w:firstLine="480"/>
      </w:pPr>
      <w:r>
        <w:rPr>
          <w:sz w:val="24"/>
          <w:szCs w:val="24"/>
        </w:rPr>
        <w:t xml:space="preserve">2026年6至7月厄尔尼诺状态持续加强</w:t>
      </w:r>
    </w:p>
    <w:p>
      <w:pPr>
        <w:spacing w:after="200" w:line="360"/>
        <w:ind w:firstLine="480"/>
      </w:pPr>
      <w:r>
        <w:rPr>
          <w:sz w:val="24"/>
          <w:szCs w:val="24"/>
        </w:rPr>
        <w:t xml:space="preserve">国家气候中心最新监测显示，2026年6至7月厄尔尼诺状态持续加强。赤道中东太平洋海表温度将持续升高，夏秋季形成一次超强厄尔尼诺事件的概率在增大，预计秋冬季将达到峰值。2027年春夏季会逐步衰减结束。受其影响，8月我国暴雨、高温、台风将偏多。</w:t>
      </w:r>
    </w:p>
    <w:p>
      <w:pPr>
        <w:spacing w:after="400" w:before="50"/>
      </w:pPr>
      <w:r>
        <w:rPr>
          <w:sz w:val="20"/>
          <w:szCs w:val="20"/>
        </w:rPr>
        <w:t xml:space="preserve">查看原文: </w:t>
      </w:r>
      <w:hyperlink w:history="1" r:id="rIdpssepxn3fxsemx4nf9bcp">
        <w:r>
          <w:rPr>
            <w:rStyle w:val="Hyperlink"/>
            <w:color w:val="0000FF"/>
            <w:u w:val="single" w:color="0000FF"/>
          </w:rPr>
          <w:t xml:space="preserve">https://tv.cctv.com/2026/08/04/VIDEXrVwleDerYNnvKUCNAOY260804.shtml</w:t>
        </w:r>
      </w:hyperlink>
    </w:p>
    <w:p>
      <w:pPr>
        <w:pStyle w:val="Heading2"/>
        <w:spacing w:after="100" w:before="200"/>
      </w:pPr>
      <w:r>
        <w:t xml:space="preserve">美国多地林火失控 美媒称大火或持续数周</w:t>
      </w:r>
    </w:p>
    <w:p>
      <w:pPr>
        <w:spacing w:after="200" w:line="360"/>
        <w:ind w:firstLine="480"/>
      </w:pPr>
      <w:r>
        <w:rPr>
          <w:sz w:val="24"/>
          <w:szCs w:val="24"/>
        </w:rPr>
        <w:t xml:space="preserve">央视网消息（新闻联播）：3日，美国多地林火肆虐。据美国国家跨部门消防中心发布的消息，西部华盛顿州16起仍在燃烧的大型林火中，有10起处于失控状态。美国媒体报道称，当地的林火可能持续数周时间。华盛顿州州长弗格森已请求联邦政府宣布该州6个县进入灾难状态。在相邻的俄勒冈州，截至3日上午，至少33起大型林火尚未完全得到控制。</w:t>
      </w:r>
    </w:p>
    <w:p>
      <w:pPr>
        <w:spacing w:after="200" w:line="360"/>
        <w:ind w:firstLine="480"/>
      </w:pPr>
      <w:r>
        <w:rPr>
          <w:sz w:val="24"/>
          <w:szCs w:val="24"/>
        </w:rPr>
        <w:t xml:space="preserve">欧洲多国高温干旱 林火肆虐</w:t>
      </w:r>
    </w:p>
    <w:p>
      <w:pPr>
        <w:spacing w:after="200" w:line="360"/>
        <w:ind w:firstLine="480"/>
      </w:pPr>
      <w:r>
        <w:rPr>
          <w:sz w:val="24"/>
          <w:szCs w:val="24"/>
        </w:rPr>
        <w:t xml:space="preserve">在欧洲，意大利多地气温3日接近40摄氏度，27个主要城市中有25个处于最高级别的红色高温警报之下。法国生物多样性办公室发布报告称，法国超过1300条小型河流断流或干涸，为有记录以来同期最高水平。同一天，法国吉伦特省政府称，近日林火烧毁植被后，该省勒波日发现大量第二次世界大战时期遗留炮弹，排爆工作正在进行，相关区域封闭。荷兰、希腊等地林火也在持续。</w:t>
      </w:r>
    </w:p>
    <w:p>
      <w:pPr>
        <w:spacing w:after="400" w:before="50"/>
      </w:pPr>
      <w:r>
        <w:rPr>
          <w:sz w:val="20"/>
          <w:szCs w:val="20"/>
        </w:rPr>
        <w:t xml:space="preserve">查看原文: </w:t>
      </w:r>
      <w:hyperlink w:history="1" r:id="rIdgyjisnuxaj6ar47xg8nad">
        <w:r>
          <w:rPr>
            <w:rStyle w:val="Hyperlink"/>
            <w:color w:val="0000FF"/>
            <w:u w:val="single" w:color="0000FF"/>
          </w:rPr>
          <w:t xml:space="preserve">https://tv.cctv.com/2026/08/04/VIDEmU9Q5vmgxnFvwiOZevR5260804.shtml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美称美伊正进行谈判并再次威胁伊朗</w:t>
      </w:r>
    </w:p>
    <w:p>
      <w:pPr>
        <w:spacing w:after="200" w:line="360"/>
        <w:ind w:firstLine="480"/>
      </w:pPr>
      <w:r>
        <w:rPr>
          <w:sz w:val="24"/>
          <w:szCs w:val="24"/>
        </w:rPr>
        <w:t xml:space="preserve">针对伊朗否认和美国进行谈判一事，美国总统特朗普3日称，谈判已经启动，正在进行中，第一阶段讨论开放霍尔木兹海峡，第二阶段讨论伊朗“无核化”问题。特朗普同时威胁，美军对伊朗的大规模打击计划仍然存在，目前的谈判是伊朗签署协议的“最后机会”。&amp;nbsp;</w:t>
      </w:r>
    </w:p>
    <w:p>
      <w:pPr>
        <w:spacing w:after="200" w:line="360"/>
        <w:ind w:firstLine="480"/>
      </w:pPr>
      <w:r>
        <w:rPr>
          <w:sz w:val="24"/>
          <w:szCs w:val="24"/>
        </w:rPr>
        <w:t xml:space="preserve">伊朗伊斯兰革命卫队地面部队司令卡拉米同一天称，革命卫队随时准备对任何威胁作出坚决回应。&amp;nbsp; &amp;nbsp; &amp;nbsp;</w:t>
      </w:r>
    </w:p>
    <w:p>
      <w:pPr>
        <w:spacing w:after="200" w:line="360"/>
        <w:ind w:firstLine="480"/>
      </w:pPr>
      <w:r>
        <w:rPr>
          <w:sz w:val="24"/>
          <w:szCs w:val="24"/>
        </w:rPr>
        <w:t xml:space="preserve">俄舰队在太平洋西北部海域演习</w:t>
      </w:r>
    </w:p>
    <w:p>
      <w:pPr>
        <w:spacing w:after="200" w:line="360"/>
        <w:ind w:firstLine="480"/>
      </w:pPr>
      <w:r>
        <w:rPr>
          <w:sz w:val="24"/>
          <w:szCs w:val="24"/>
        </w:rPr>
        <w:t xml:space="preserve">俄罗斯国防部4日称，俄太平洋舰队当天开始在鄂霍次克海、日本海等太平洋西北部海域举行军事演习，派出约60艘舰艇以及超过13000名军人参加。演习内容包括各型号武器装备的综合运用，以及检验军队的指挥和作战能力。</w:t>
      </w:r>
    </w:p>
    <w:p>
      <w:pPr>
        <w:spacing w:after="200" w:line="360"/>
        <w:ind w:firstLine="480"/>
      </w:pPr>
      <w:r>
        <w:rPr>
          <w:sz w:val="24"/>
          <w:szCs w:val="24"/>
        </w:rPr>
        <w:t xml:space="preserve">一艘土耳其货船在黑海遭无人机袭击</w:t>
      </w:r>
    </w:p>
    <w:p>
      <w:pPr>
        <w:spacing w:after="200" w:line="360"/>
        <w:ind w:firstLine="480"/>
      </w:pPr>
      <w:r>
        <w:rPr>
          <w:sz w:val="24"/>
          <w:szCs w:val="24"/>
        </w:rPr>
        <w:t xml:space="preserve">据土耳其媒体3日报道，一艘装载蔬菜和水果的土耳其货船在从土耳其萨姆松港出发前往俄罗斯新罗西斯克港途中，在黑海海域遭无人机袭击，4名船员受伤。目前，船上所有船员被俄海军带往新罗西斯克港。报道援引货船船长的话称，袭击货船的是乌克兰无人机。乌克兰暂未对此作出回应。</w:t>
      </w:r>
    </w:p>
    <w:p>
      <w:pPr>
        <w:spacing w:after="200" w:line="360"/>
        <w:ind w:firstLine="480"/>
      </w:pPr>
      <w:r>
        <w:rPr>
          <w:sz w:val="24"/>
          <w:szCs w:val="24"/>
        </w:rPr>
        <w:t xml:space="preserve">土耳其外交部今天（8月4日）对该事件表示严重关切，呼吁相关方采取措施确保黑海航运安全。</w:t>
      </w:r>
    </w:p>
    <w:p>
      <w:pPr>
        <w:spacing w:after="200" w:line="360"/>
        <w:ind w:firstLine="480"/>
      </w:pPr>
      <w:r>
        <w:rPr>
          <w:sz w:val="24"/>
          <w:szCs w:val="24"/>
        </w:rPr>
        <w:t xml:space="preserve">美国多州联合起诉美政府新关税政策</w:t>
      </w:r>
    </w:p>
    <w:p>
      <w:pPr>
        <w:spacing w:after="200" w:line="360"/>
        <w:ind w:firstLine="480"/>
      </w:pPr>
      <w:r>
        <w:rPr>
          <w:sz w:val="24"/>
          <w:szCs w:val="24"/>
        </w:rPr>
        <w:t xml:space="preserve">美国纽约州、加利福尼亚州、俄勒冈州等25个由民主党主政的州3日向美国国际贸易法院提起联合诉讼，要求裁定联邦政府日前对60个国家和地区征收的关税违法并予以废止。此前，美国多家企业已就该关税措施提起诉讼。</w:t>
      </w:r>
    </w:p>
    <w:p>
      <w:pPr>
        <w:spacing w:after="200" w:line="360"/>
        <w:ind w:firstLine="480"/>
      </w:pPr>
      <w:r>
        <w:rPr>
          <w:sz w:val="24"/>
          <w:szCs w:val="24"/>
        </w:rPr>
        <w:t xml:space="preserve">美国贸易代表办公室7月23日发布公告，以所谓“强迫劳动”为名对60个国家和地区征收10%至12.5%的关税，新关税已于7月24日生效。</w:t>
      </w:r>
    </w:p>
    <w:p>
      <w:pPr>
        <w:spacing w:after="200" w:line="360"/>
        <w:ind w:firstLine="480"/>
      </w:pPr>
      <w:r>
        <w:rPr>
          <w:sz w:val="24"/>
          <w:szCs w:val="24"/>
        </w:rPr>
        <w:t xml:space="preserve">韩国抗议日本《防卫白皮书》涉独岛主张</w:t>
      </w:r>
    </w:p>
    <w:p>
      <w:pPr>
        <w:spacing w:after="200" w:line="360"/>
        <w:ind w:firstLine="480"/>
      </w:pPr>
      <w:r>
        <w:rPr>
          <w:sz w:val="24"/>
          <w:szCs w:val="24"/>
        </w:rPr>
        <w:t xml:space="preserve">韩国外交部今天（8月4日）就日本新版《防卫白皮书》再次声称对独岛拥有主权表示强烈抗议，敦促日方立即予以撤回。今天下午，韩国外交部召见日本驻韩国大使馆总括公使中条一夫，传达韩方抗议立场。</w:t>
      </w:r>
    </w:p>
    <w:p>
      <w:pPr>
        <w:spacing w:after="200" w:line="360"/>
        <w:ind w:firstLine="480"/>
      </w:pPr>
      <w:r>
        <w:rPr>
          <w:sz w:val="24"/>
          <w:szCs w:val="24"/>
        </w:rPr>
        <w:t xml:space="preserve">独岛（日本称“竹岛”）位于朝鲜半岛东部海域，目前韩国实际控制这一岛屿。</w:t>
      </w:r>
    </w:p>
    <w:p>
      <w:pPr>
        <w:spacing w:after="200" w:line="360"/>
        <w:ind w:firstLine="480"/>
      </w:pPr>
      <w:r>
        <w:rPr>
          <w:sz w:val="24"/>
          <w:szCs w:val="24"/>
        </w:rPr>
        <w:t xml:space="preserve">古巴24小时内发生两次全国停电</w:t>
      </w:r>
    </w:p>
    <w:p>
      <w:pPr>
        <w:spacing w:after="200" w:line="360"/>
        <w:ind w:firstLine="480"/>
      </w:pPr>
      <w:r>
        <w:rPr>
          <w:sz w:val="24"/>
          <w:szCs w:val="24"/>
        </w:rPr>
        <w:t xml:space="preserve">据古巴电力联盟3日通报，2日到3日的24小时内，古巴接连发生两次全国性停电。2日晚，古巴全国电力系统完全瘫痪，在恢复系统的过程中，因恶劣天气影响，又发生了第二次全国停电。古巴政府多次谴责美国对古巴实施“种族灭绝式”封锁，致使古巴电力故障频发。</w:t>
      </w:r>
    </w:p>
    <w:p>
      <w:pPr>
        <w:spacing w:after="400" w:before="50"/>
      </w:pPr>
      <w:r>
        <w:rPr>
          <w:sz w:val="20"/>
          <w:szCs w:val="20"/>
        </w:rPr>
        <w:t xml:space="preserve">查看原文: </w:t>
      </w:r>
      <w:hyperlink w:history="1" r:id="rIdr2d4zsw-wjw_kmnmkt-ld">
        <w:r>
          <w:rPr>
            <w:rStyle w:val="Hyperlink"/>
            <w:color w:val="0000FF"/>
            <w:u w:val="single" w:color="0000FF"/>
          </w:rPr>
          <w:t xml:space="preserve">https://tv.cctv.com/2026/08/04/VIDEzD5CzGoLUpFORKV8kiiO260804.shtml</w:t>
        </w:r>
      </w:hyperlink>
    </w:p>
    <w:p/>
    <w:p>
      <w:r>
        <w:t xml:space="preserve">---</w:t>
      </w:r>
    </w:p>
    <w:p>
      <w:pPr>
        <w:spacing w:before="400"/>
        <w:jc w:val="right"/>
      </w:pPr>
      <w:r>
        <w:rPr>
          <w:i/>
          <w:iCs/>
          <w:color w:val="888888"/>
          <w:sz w:val="20"/>
          <w:szCs w:val="20"/>
        </w:rPr>
        <w:t xml:space="preserve">(更新时间戳: 1785859170309)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xrsupawynfcz1o7cuago" Type="http://schemas.openxmlformats.org/officeDocument/2006/relationships/hyperlink" Target="https://tv.cctv.com/2026/08/04/VIDECRWnfVai9nnoEq2coxqo260804.shtml" TargetMode="External"/><Relationship Id="rIdauypf8dgmrgccycxjqmcg" Type="http://schemas.openxmlformats.org/officeDocument/2006/relationships/hyperlink" Target="https://tv.cctv.com/2026/08/04/VIDEMu33Wjpn7k8ILeMpYDyo260804.shtml" TargetMode="External"/><Relationship Id="rIdkdfb9xeblqigcahj4wilf" Type="http://schemas.openxmlformats.org/officeDocument/2006/relationships/hyperlink" Target="https://tv.cctv.com/2026/08/04/VIDEv4l94xrtpDDJ2NSSF7Wu260804.shtml" TargetMode="External"/><Relationship Id="rIdoi5rd3nyohdolvamj0iqc" Type="http://schemas.openxmlformats.org/officeDocument/2006/relationships/hyperlink" Target="https://tv.cctv.com/2026/08/04/VIDEP4CYgIxZsx8LoDrktznX260804.shtml" TargetMode="External"/><Relationship Id="rIdqoilrlw62p8ng4jjdp-i5" Type="http://schemas.openxmlformats.org/officeDocument/2006/relationships/hyperlink" Target="https://tv.cctv.com/2026/08/04/VIDEJ65c6tfbSScxueNLb1If260804.shtml" TargetMode="External"/><Relationship Id="rIdut_rtv_0lj7iancz1bxtz" Type="http://schemas.openxmlformats.org/officeDocument/2006/relationships/hyperlink" Target="https://tv.cctv.com/2026/08/04/VIDE0XzyjWGRBqwJb0saLxOQ260804.shtml" TargetMode="External"/><Relationship Id="rIdpssepxn3fxsemx4nf9bcp" Type="http://schemas.openxmlformats.org/officeDocument/2006/relationships/hyperlink" Target="https://tv.cctv.com/2026/08/04/VIDEXrVwleDerYNnvKUCNAOY260804.shtml" TargetMode="External"/><Relationship Id="rIdgyjisnuxaj6ar47xg8nad" Type="http://schemas.openxmlformats.org/officeDocument/2006/relationships/hyperlink" Target="https://tv.cctv.com/2026/08/04/VIDEmU9Q5vmgxnFvwiOZevR5260804.shtml" TargetMode="External"/><Relationship Id="rIdr2d4zsw-wjw_kmnmkt-ld" Type="http://schemas.openxmlformats.org/officeDocument/2006/relationships/hyperlink" Target="https://tv.cctv.com/2026/08/04/VIDEzD5CzGoLUpFORKV8kiiO260804.s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2026-08-04T15:59:30.310Z</dcterms:created>
  <dcterms:modified xsi:type="dcterms:W3CDTF">2026-08-04T15:59:30.310Z</dcterms:modified>
</cp:coreProperties>
</file>

<file path=docProps/custom.xml><?xml version="1.0" encoding="utf-8"?>
<Properties xmlns="http://schemas.openxmlformats.org/officeDocument/2006/custom-properties" xmlns:vt="http://schemas.openxmlformats.org/officeDocument/2006/docPropsVTypes"/>
</file>