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(20260414)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1.习近平会见西班牙首相；</w:t>
      </w:r>
    </w:p>
    <w:p>
      <w:pPr>
        <w:spacing w:after="200" w:line="360"/>
        <w:ind w:firstLine="480"/>
      </w:pPr>
      <w:r>
        <w:rPr>
          <w:sz w:val="24"/>
          <w:szCs w:val="24"/>
        </w:rPr>
        <w:t xml:space="preserve">2.习近平会见阿联酋阿布扎比王储；</w:t>
      </w:r>
    </w:p>
    <w:p>
      <w:pPr>
        <w:spacing w:after="200" w:line="360"/>
        <w:ind w:firstLine="480"/>
      </w:pPr>
      <w:r>
        <w:rPr>
          <w:sz w:val="24"/>
          <w:szCs w:val="24"/>
        </w:rPr>
        <w:t xml:space="preserve">3.应习近平邀请 莫桑比克总统将访华；</w:t>
      </w:r>
    </w:p>
    <w:p>
      <w:pPr>
        <w:spacing w:after="200" w:line="360"/>
        <w:ind w:firstLine="480"/>
      </w:pPr>
      <w:r>
        <w:rPr>
          <w:sz w:val="24"/>
          <w:szCs w:val="24"/>
        </w:rPr>
        <w:t xml:space="preserve">4.李强举行仪式欢迎西班牙首相访华；</w:t>
      </w:r>
    </w:p>
    <w:p>
      <w:pPr>
        <w:spacing w:after="200" w:line="360"/>
        <w:ind w:firstLine="480"/>
      </w:pPr>
      <w:r>
        <w:rPr>
          <w:sz w:val="24"/>
          <w:szCs w:val="24"/>
        </w:rPr>
        <w:t xml:space="preserve">5.李强同西班牙首相会谈；</w:t>
      </w:r>
    </w:p>
    <w:p>
      <w:pPr>
        <w:spacing w:after="200" w:line="360"/>
        <w:ind w:firstLine="480"/>
      </w:pPr>
      <w:r>
        <w:rPr>
          <w:sz w:val="24"/>
          <w:szCs w:val="24"/>
        </w:rPr>
        <w:t xml:space="preserve">6.赵乐际会见西班牙首相；</w:t>
      </w:r>
    </w:p>
    <w:p>
      <w:pPr>
        <w:spacing w:after="200" w:line="360"/>
        <w:ind w:firstLine="480"/>
      </w:pPr>
      <w:r>
        <w:rPr>
          <w:sz w:val="24"/>
          <w:szCs w:val="24"/>
        </w:rPr>
        <w:t xml:space="preserve">7.王沪宁会见越共中央总书记、国家主席苏林；</w:t>
      </w:r>
    </w:p>
    <w:p>
      <w:pPr>
        <w:spacing w:after="200" w:line="360"/>
        <w:ind w:firstLine="480"/>
      </w:pPr>
      <w:r>
        <w:rPr>
          <w:sz w:val="24"/>
          <w:szCs w:val="24"/>
        </w:rPr>
        <w:t xml:space="preserve">8.王沪宁会见新西兰议长；</w:t>
      </w:r>
    </w:p>
    <w:p>
      <w:pPr>
        <w:spacing w:after="200" w:line="360"/>
        <w:ind w:firstLine="480"/>
      </w:pPr>
      <w:r>
        <w:rPr>
          <w:sz w:val="24"/>
          <w:szCs w:val="24"/>
        </w:rPr>
        <w:t xml:space="preserve">9.今年一季度我国货物贸易进出口规模创历史同期新高；</w:t>
      </w:r>
    </w:p>
    <w:p>
      <w:pPr>
        <w:spacing w:after="200" w:line="360"/>
        <w:ind w:firstLine="480"/>
      </w:pPr>
      <w:r>
        <w:rPr>
          <w:sz w:val="24"/>
          <w:szCs w:val="24"/>
        </w:rPr>
        <w:t xml:space="preserve">10.第六届消博会今天推出“消博新品秀” 新品数量创新高；</w:t>
      </w:r>
    </w:p>
    <w:p>
      <w:pPr>
        <w:spacing w:after="200" w:line="360"/>
        <w:ind w:firstLine="480"/>
      </w:pPr>
      <w:r>
        <w:rPr>
          <w:sz w:val="24"/>
          <w:szCs w:val="24"/>
        </w:rPr>
        <w:t xml:space="preserve">11.第139届广交会筹备工作就绪 首期展位数量超2.5万个；</w:t>
      </w:r>
    </w:p>
    <w:p>
      <w:pPr>
        <w:spacing w:after="200" w:line="360"/>
        <w:ind w:firstLine="480"/>
      </w:pPr>
      <w:r>
        <w:rPr>
          <w:sz w:val="24"/>
          <w:szCs w:val="24"/>
        </w:rPr>
        <w:t xml:space="preserve">12.全国春灌面积已达1.9亿亩；</w:t>
      </w:r>
    </w:p>
    <w:p>
      <w:pPr>
        <w:spacing w:after="200" w:line="360"/>
        <w:ind w:firstLine="480"/>
      </w:pPr>
      <w:r>
        <w:rPr>
          <w:sz w:val="24"/>
          <w:szCs w:val="24"/>
        </w:rPr>
        <w:t xml:space="preserve">13.青藏铁路全线通车20年 进出藏货物累计突破1亿吨；</w:t>
      </w:r>
    </w:p>
    <w:p>
      <w:pPr>
        <w:spacing w:after="200" w:line="360"/>
        <w:ind w:firstLine="480"/>
      </w:pPr>
      <w:r>
        <w:rPr>
          <w:sz w:val="24"/>
          <w:szCs w:val="24"/>
        </w:rPr>
        <w:t xml:space="preserve">14.国内联播快讯：</w:t>
      </w:r>
    </w:p>
    <w:p>
      <w:pPr>
        <w:spacing w:after="200" w:line="360"/>
        <w:ind w:firstLine="480"/>
      </w:pPr>
      <w:r>
        <w:rPr>
          <w:sz w:val="24"/>
          <w:szCs w:val="24"/>
        </w:rPr>
        <w:t xml:space="preserve">（1）六部门安排部署2026年退役军人就业服务工作；</w:t>
      </w:r>
    </w:p>
    <w:p>
      <w:pPr>
        <w:spacing w:after="200" w:line="360"/>
        <w:ind w:firstLine="480"/>
      </w:pPr>
      <w:r>
        <w:rPr>
          <w:sz w:val="24"/>
          <w:szCs w:val="24"/>
        </w:rPr>
        <w:t xml:space="preserve">（2）《国家安全教育中小学生读本》出版发行；</w:t>
      </w:r>
    </w:p>
    <w:p>
      <w:pPr>
        <w:spacing w:after="200" w:line="360"/>
        <w:ind w:firstLine="480"/>
      </w:pPr>
      <w:r>
        <w:rPr>
          <w:sz w:val="24"/>
          <w:szCs w:val="24"/>
        </w:rPr>
        <w:t xml:space="preserve">（3）国家标准外文版公开上线；</w:t>
      </w:r>
    </w:p>
    <w:p>
      <w:pPr>
        <w:spacing w:after="200" w:line="360"/>
        <w:ind w:firstLine="480"/>
      </w:pPr>
      <w:r>
        <w:rPr>
          <w:sz w:val="24"/>
          <w:szCs w:val="24"/>
        </w:rPr>
        <w:t xml:space="preserve">（4）2025年我国再生资源回收总量同比增长4.1%；</w:t>
      </w:r>
    </w:p>
    <w:p>
      <w:pPr>
        <w:spacing w:after="200" w:line="360"/>
        <w:ind w:firstLine="480"/>
      </w:pPr>
      <w:r>
        <w:rPr>
          <w:sz w:val="24"/>
          <w:szCs w:val="24"/>
        </w:rPr>
        <w:t xml:space="preserve">（5）我国成功发射吉星高分07A02星等8颗卫星；</w:t>
      </w:r>
    </w:p>
    <w:p>
      <w:pPr>
        <w:spacing w:after="200" w:line="360"/>
        <w:ind w:firstLine="480"/>
      </w:pPr>
      <w:r>
        <w:rPr>
          <w:sz w:val="24"/>
          <w:szCs w:val="24"/>
        </w:rPr>
        <w:t xml:space="preserve">（6）我国首次发布东部海域“海底化学元素地图”；</w:t>
      </w:r>
    </w:p>
    <w:p>
      <w:pPr>
        <w:spacing w:after="200" w:line="360"/>
        <w:ind w:firstLine="480"/>
      </w:pPr>
      <w:r>
        <w:rPr>
          <w:sz w:val="24"/>
          <w:szCs w:val="24"/>
        </w:rPr>
        <w:t xml:space="preserve">（7）我国首条全规格不锈钢产线核心主体完工；</w:t>
      </w:r>
    </w:p>
    <w:p>
      <w:pPr>
        <w:spacing w:after="200" w:line="360"/>
        <w:ind w:firstLine="480"/>
      </w:pPr>
      <w:r>
        <w:rPr>
          <w:sz w:val="24"/>
          <w:szCs w:val="24"/>
        </w:rPr>
        <w:t xml:space="preserve">（8）百余枚新修复海昏简牍原件首次公开展出；</w:t>
      </w:r>
    </w:p>
    <w:p>
      <w:pPr>
        <w:spacing w:after="200" w:line="360"/>
        <w:ind w:firstLine="480"/>
      </w:pPr>
      <w:r>
        <w:rPr>
          <w:sz w:val="24"/>
          <w:szCs w:val="24"/>
        </w:rPr>
        <w:t xml:space="preserve">（9）2026年电影票房超125亿元；</w:t>
      </w:r>
    </w:p>
    <w:p>
      <w:pPr>
        <w:spacing w:after="200" w:line="360"/>
        <w:ind w:firstLine="480"/>
      </w:pPr>
      <w:r>
        <w:rPr>
          <w:sz w:val="24"/>
          <w:szCs w:val="24"/>
        </w:rPr>
        <w:t xml:space="preserve">（10）总台联合国中文日活动在纽约举行；</w:t>
      </w:r>
    </w:p>
    <w:p>
      <w:pPr>
        <w:spacing w:after="200" w:line="360"/>
        <w:ind w:firstLine="480"/>
      </w:pPr>
      <w:r>
        <w:rPr>
          <w:sz w:val="24"/>
          <w:szCs w:val="24"/>
        </w:rPr>
        <w:t xml:space="preserve">（11）电视剧《金关》今晚播出；</w:t>
      </w:r>
    </w:p>
    <w:p>
      <w:pPr>
        <w:spacing w:after="200" w:line="360"/>
        <w:ind w:firstLine="480"/>
      </w:pPr>
      <w:r>
        <w:rPr>
          <w:sz w:val="24"/>
          <w:szCs w:val="24"/>
        </w:rPr>
        <w:t xml:space="preserve">15.美称对伊朗海上交通封锁已生效 伊朗称已准备好回应敌方任何冒险行为 多方反对封锁海上交通；</w:t>
      </w:r>
    </w:p>
    <w:p>
      <w:pPr>
        <w:spacing w:after="200" w:line="360"/>
        <w:ind w:firstLine="480"/>
      </w:pPr>
      <w:r>
        <w:rPr>
          <w:sz w:val="24"/>
          <w:szCs w:val="24"/>
        </w:rPr>
        <w:t xml:space="preserve">16.国际联播快讯：</w:t>
      </w:r>
    </w:p>
    <w:p>
      <w:pPr>
        <w:spacing w:after="200" w:line="360"/>
        <w:ind w:firstLine="480"/>
      </w:pPr>
      <w:r>
        <w:rPr>
          <w:sz w:val="24"/>
          <w:szCs w:val="24"/>
        </w:rPr>
        <w:t xml:space="preserve">（1）以扩大在黎地面行动 真主党称抵抗到底；</w:t>
      </w:r>
    </w:p>
    <w:p>
      <w:pPr>
        <w:spacing w:after="200" w:line="360"/>
        <w:ind w:firstLine="480"/>
      </w:pPr>
      <w:r>
        <w:rPr>
          <w:sz w:val="24"/>
          <w:szCs w:val="24"/>
        </w:rPr>
        <w:t xml:space="preserve">（2）伊朗布什尔核电站绝大部分俄方人员撤出；</w:t>
      </w:r>
    </w:p>
    <w:p>
      <w:pPr>
        <w:spacing w:after="200" w:line="360"/>
        <w:ind w:firstLine="480"/>
      </w:pPr>
      <w:r>
        <w:rPr>
          <w:sz w:val="24"/>
          <w:szCs w:val="24"/>
        </w:rPr>
        <w:t xml:space="preserve">（3）国际机构称中东战事严重冲击低收入国家；</w:t>
      </w:r>
    </w:p>
    <w:p>
      <w:pPr>
        <w:spacing w:after="200" w:line="360"/>
        <w:ind w:firstLine="480"/>
      </w:pPr>
      <w:r>
        <w:rPr>
          <w:sz w:val="24"/>
          <w:szCs w:val="24"/>
        </w:rPr>
        <w:t xml:space="preserve">（4）世界泳联允许俄白运动员使用国旗国歌。
（《新闻联播》 20260414 19:00）</w:t>
      </w:r>
    </w:p>
    <w:p>
      <w:pPr>
        <w:pStyle w:val="Heading1"/>
        <w:spacing w:after="100" w:before="200"/>
      </w:pPr>
      <w:r>
        <w:t xml:space="preserve">详细新闻</w:t>
      </w:r>
    </w:p>
    <w:p>
      <w:pPr>
        <w:pStyle w:val="Heading2"/>
        <w:spacing w:after="100" w:before="200"/>
      </w:pPr>
      <w:r>
        <w:t xml:space="preserve">习近平会见西班牙首相</w:t>
      </w:r>
    </w:p>
    <w:p>
      <w:pPr>
        <w:spacing w:after="200" w:line="360"/>
        <w:ind w:firstLine="480"/>
      </w:pPr>
      <w:r>
        <w:rPr>
          <w:sz w:val="24"/>
          <w:szCs w:val="24"/>
        </w:rPr>
        <w:t xml:space="preserve">央视网消息（新闻联播）：4月14日上午，国家主席习近平在北京人民大会堂会见来华进行正式访问的西班牙首相桑切斯。</w:t>
      </w:r>
    </w:p>
    <w:p>
      <w:pPr>
        <w:spacing w:after="200" w:line="360"/>
        <w:ind w:firstLine="480"/>
      </w:pPr>
      <w:r>
        <w:rPr>
          <w:sz w:val="24"/>
          <w:szCs w:val="24"/>
        </w:rPr>
        <w:t xml:space="preserve">习近平指出，尽管国际形势变乱交织，中国和西班牙关系始终稳步发展，打造了具有战略定力的中西关系，一条重要经验就是基于共同利益作出正确决策。事实证明，深化合作符合两国人民利益、顺应时代发展大势，增强了彼此走独立自主道路的实力和底气。双方要始终将发展中西关系置于彼此对外政策重要位置，相互支持对方捍卫国家主权和领土完整。中国把长远战略目标和阶段性目标统一起来，以一茬接着一茬干的历史耐心接续制定和实施五年规划。我们有坚定推进中国式现代化的决心，也有以高水平对外开放同世界共享发展机遇的胸怀，将以自身发展为全球经济增长注入信心和动力。双方要把握机遇，共谋创新发展，加强贸易、新能源、智能经济等领域合作，鼓励文化、教育、科研、体育交流，推动两国全面战略伙伴关系取得更多成果，为两国人民带来更多福祉。</w:t>
      </w:r>
    </w:p>
    <w:p>
      <w:pPr>
        <w:spacing w:after="200" w:line="360"/>
        <w:ind w:firstLine="480"/>
      </w:pPr>
      <w:r>
        <w:rPr>
          <w:sz w:val="24"/>
          <w:szCs w:val="24"/>
        </w:rPr>
        <w:t xml:space="preserve">习近平强调，当今世界乱象丛生，面临公理和强权的较量。如何对待国际法和国际秩序，反映的是一国的世界观、秩序观、价值观和责任观。中国和西班牙都是有原则、讲道义的国家，应该加强沟通、巩固互信、紧密合作，反对世界倒退回丛林法则，共同捍卫真正的多边主义，维护以联合国为核心的国际体系和以国际法为基础的国际秩序，推动实现平等有序的世界多极化、普惠包容的经济全球化，推动构建人类命运共同体。</w:t>
      </w:r>
    </w:p>
    <w:p>
      <w:pPr>
        <w:spacing w:after="200" w:line="360"/>
        <w:ind w:firstLine="480"/>
      </w:pPr>
      <w:r>
        <w:rPr>
          <w:sz w:val="24"/>
          <w:szCs w:val="24"/>
        </w:rPr>
        <w:t xml:space="preserve">桑切斯表示，我4年来4次访华，表明双方对西中关系的高度重视。中国企业在西投资合作有力促进了西经济发展。西班牙坚定恪守一个中国原则，高度重视中国的大国地位，坚定致力于发展具有战略定力的西中伙伴关系，希望加强贸易、投资、新能源等领域合作，促进人文交流。面对复杂严峻的国际形势和频发多发的冲突争端，只有坚持多边主义、推动构建多极世界才能为人类带来持久和平。西班牙积极支持习近平主席提出的四大全球倡议，愿同中方密切沟通协作，共同应对国际地缘政治、贸易保护主义、气候变化等方面挑战，维护国际法和多边主义。西班牙反对“新冷战”，反对“脱钩断链”，支持欧洲和中国增进沟通理解、加强合作。欧中关系健康发展符合双方共同利益，也有利于世界和平稳定。</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xa0q_fm901-hfinbtr7e">
        <w:r>
          <w:rPr>
            <w:rStyle w:val="Hyperlink"/>
            <w:color w:val="0000FF"/>
            <w:u w:val="single" w:color="0000FF"/>
          </w:rPr>
          <w:t xml:space="preserve">https://tv.cctv.com/2026/04/14/VIDEPIfsB1MgGnwyDFupo8vn260414.shtml</w:t>
        </w:r>
      </w:hyperlink>
    </w:p>
    <w:p>
      <w:pPr>
        <w:pStyle w:val="Heading2"/>
        <w:spacing w:after="100" w:before="200"/>
      </w:pPr>
      <w:r>
        <w:t xml:space="preserve">习近平会见阿联酋阿布扎比王储</w:t>
      </w:r>
    </w:p>
    <w:p>
      <w:pPr>
        <w:spacing w:after="200" w:line="360"/>
        <w:ind w:firstLine="480"/>
      </w:pPr>
      <w:r>
        <w:rPr>
          <w:sz w:val="24"/>
          <w:szCs w:val="24"/>
        </w:rPr>
        <w:t xml:space="preserve">央视网消息（新闻联播）：4月14日上午，国家主席习近平在北京人民大会堂会见来华访问的阿联酋阿布扎比王储哈立德。</w:t>
      </w:r>
    </w:p>
    <w:p>
      <w:pPr>
        <w:spacing w:after="200" w:line="360"/>
        <w:ind w:firstLine="480"/>
      </w:pPr>
      <w:r>
        <w:rPr>
          <w:sz w:val="24"/>
          <w:szCs w:val="24"/>
        </w:rPr>
        <w:t xml:space="preserve">习近平指出，阿联酋是中国的全面战略伙伴，中方始终高度重视发展同阿联酋的关系。在双方共同努力下，中阿关系保持健康稳定发展，政治互信不断加深，务实合作稳步推进，人文交流丰富多彩。巩固和提升中阿关系是双方的坚定共识，符合两国人民期待。中方愿同阿方携手同行，打造更加稳固坚韧、富有活力的中阿全面战略伙伴关系。双方要继续在涉及彼此核心利益和重大关切问题上相互支持，保持高层交往，筑牢战略互信。加强发展战略对接，在能源、投资、贸易、科技等领域深挖潜力，深化互利合作。推动教育、民航、旅游等合作取得更大进展，密切人文交流，夯实民意基础。在联合国、金砖国家等多边平台增进协调合作，以中阿关系的稳定性应对国际和地区形势的不确定性，共同推动构建人类命运共同体。</w:t>
      </w:r>
    </w:p>
    <w:p>
      <w:pPr>
        <w:spacing w:after="200" w:line="360"/>
        <w:ind w:firstLine="480"/>
      </w:pPr>
      <w:r>
        <w:rPr>
          <w:sz w:val="24"/>
          <w:szCs w:val="24"/>
        </w:rPr>
        <w:t xml:space="preserve">双方围绕当前中东和海湾地区形势交换了意见。习近平强调了中方劝和促谈的原则立场，重申将继续为此发挥建设性作用。</w:t>
      </w:r>
    </w:p>
    <w:p>
      <w:pPr>
        <w:spacing w:after="200" w:line="360"/>
        <w:ind w:firstLine="480"/>
      </w:pPr>
      <w:r>
        <w:rPr>
          <w:sz w:val="24"/>
          <w:szCs w:val="24"/>
        </w:rPr>
        <w:t xml:space="preserve">习近平就维护和促进中东和平稳定提出4点主张：一是坚持和平共处原则。中东海湾国家唇齿相依，是搬不走的邻居。要支持中东海湾国家改善关系，推动构建共同、综合、合作、可持续的中东和海湾地区安全架构，筑牢和平共处的根基。二是坚持国家主权原则。主权是各国特别是广大发展中国家安身立命的依托，不容侵犯。中东海湾国家主权、安全和领土完整应当得到切实尊重，各国人员、设施、机构安全应当得到切实维护。三是坚持国际法治原则。维护国际法治权威，不能“合则用、不合则弃”，不能让世界倒回丛林法则。要坚定维护以联合国为核心的国际体系、以国际法为基础的国际秩序、以联合国宪章宗旨和原则为基础的国际关系基本准则。四是坚持统筹发展和安全。安全是发展的前提，发展是安全的保障。各方都应该为中东海湾国家发展营造良好环境、注入正能量。中方愿同中东海湾国家分享中国式现代化机遇，厚植地区发展和安全土壤。</w:t>
      </w:r>
    </w:p>
    <w:p>
      <w:pPr>
        <w:spacing w:after="200" w:line="360"/>
        <w:ind w:firstLine="480"/>
      </w:pPr>
      <w:r>
        <w:rPr>
          <w:sz w:val="24"/>
          <w:szCs w:val="24"/>
        </w:rPr>
        <w:t xml:space="preserve">哈立德表示，阿中关系历史悠久、根基深厚，两国始终相互尊重、相互信任，有着广泛共同利益。阿方高度重视发展对华关系，愿同中方落实好两国元首达成的重要共识，深化各领域合作，为两国关系开辟更广阔前景，造福两国人民。阿方赞赏中国在国际事务中发挥负责任和建设性作用，为政治解决当前中东危机作出积极努力。阿方致力于同中方保持密切沟通协调，促进相关方面停火止战，尽快恢复地区和平稳定，维护国际航运安全，防止对全球经济和能源安全造成更大影响。阿方将切实保护在阿中国公民和机构安全。</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fjs77cvvl0_yowhayd7wx">
        <w:r>
          <w:rPr>
            <w:rStyle w:val="Hyperlink"/>
            <w:color w:val="0000FF"/>
            <w:u w:val="single" w:color="0000FF"/>
          </w:rPr>
          <w:t xml:space="preserve">https://tv.cctv.com/2026/04/14/VIDEFnhm7nXwUjzWePYX0N3O260414.shtml</w:t>
        </w:r>
      </w:hyperlink>
    </w:p>
    <w:p>
      <w:pPr>
        <w:pStyle w:val="Heading2"/>
        <w:spacing w:after="100" w:before="200"/>
      </w:pPr>
      <w:r>
        <w:t xml:space="preserve">应习近平邀请 莫桑比克总统将访华</w:t>
      </w:r>
    </w:p>
    <w:p>
      <w:pPr>
        <w:spacing w:after="200" w:line="360"/>
        <w:ind w:firstLine="480"/>
      </w:pPr>
      <w:r>
        <w:rPr>
          <w:sz w:val="24"/>
          <w:szCs w:val="24"/>
        </w:rPr>
        <w:t xml:space="preserve">央视网消息（新闻联播）：应国家主席习近平邀请，莫桑比克共和国总统丹尼尔·弗朗西斯科·查波将于4月16日至22日对中国进行国事访问。</w:t>
      </w:r>
    </w:p>
    <w:p>
      <w:pPr>
        <w:spacing w:after="400" w:before="50"/>
      </w:pPr>
      <w:r>
        <w:rPr>
          <w:sz w:val="20"/>
          <w:szCs w:val="20"/>
        </w:rPr>
        <w:t xml:space="preserve">查看原文: </w:t>
      </w:r>
      <w:hyperlink w:history="1" r:id="rId8bjmx7jy1xgufti3e-vjw">
        <w:r>
          <w:rPr>
            <w:rStyle w:val="Hyperlink"/>
            <w:color w:val="0000FF"/>
            <w:u w:val="single" w:color="0000FF"/>
          </w:rPr>
          <w:t xml:space="preserve">https://tv.cctv.com/2026/04/14/VIDEmqrQnMZpHqrmrjY2KbCG260414.shtml</w:t>
        </w:r>
      </w:hyperlink>
    </w:p>
    <w:p>
      <w:pPr>
        <w:pStyle w:val="Heading2"/>
        <w:spacing w:after="100" w:before="200"/>
      </w:pPr>
      <w:r>
        <w:t xml:space="preserve">李强举行仪式欢迎西班牙首相访华</w:t>
      </w:r>
    </w:p>
    <w:p>
      <w:pPr>
        <w:spacing w:after="200" w:line="360"/>
        <w:ind w:firstLine="480"/>
      </w:pPr>
      <w:r>
        <w:rPr>
          <w:sz w:val="24"/>
          <w:szCs w:val="24"/>
        </w:rPr>
        <w:t xml:space="preserve">央视网消息（新闻联播）：14日下午，国务院总理李强在北京人民大会堂举行仪式，欢迎西班牙首相桑切斯对我国进行正式访问。</w:t>
      </w:r>
    </w:p>
    <w:p>
      <w:pPr>
        <w:spacing w:after="200" w:line="360"/>
        <w:ind w:firstLine="480"/>
      </w:pPr>
      <w:r>
        <w:rPr>
          <w:sz w:val="24"/>
          <w:szCs w:val="24"/>
        </w:rPr>
        <w:t xml:space="preserve">国务委员兼国务院秘书长吴政隆等出席欢迎仪式。</w:t>
      </w:r>
    </w:p>
    <w:p>
      <w:pPr>
        <w:spacing w:after="200" w:line="360"/>
        <w:ind w:firstLine="480"/>
      </w:pPr>
      <w:r>
        <w:rPr>
          <w:sz w:val="24"/>
          <w:szCs w:val="24"/>
        </w:rPr>
        <w:t xml:space="preserve">军乐团奏西中两国国歌。</w:t>
      </w:r>
    </w:p>
    <w:p>
      <w:pPr>
        <w:spacing w:after="200" w:line="360"/>
        <w:ind w:firstLine="480"/>
      </w:pPr>
      <w:r>
        <w:rPr>
          <w:sz w:val="24"/>
          <w:szCs w:val="24"/>
        </w:rPr>
        <w:t xml:space="preserve">随后，李强陪同桑切斯检阅了中国人民解放军仪仗队。</w:t>
      </w:r>
    </w:p>
    <w:p>
      <w:pPr>
        <w:spacing w:after="400" w:before="50"/>
      </w:pPr>
      <w:r>
        <w:rPr>
          <w:sz w:val="20"/>
          <w:szCs w:val="20"/>
        </w:rPr>
        <w:t xml:space="preserve">查看原文: </w:t>
      </w:r>
      <w:hyperlink w:history="1" r:id="rIdvj8ibsb1zmdq9wryrqvgp">
        <w:r>
          <w:rPr>
            <w:rStyle w:val="Hyperlink"/>
            <w:color w:val="0000FF"/>
            <w:u w:val="single" w:color="0000FF"/>
          </w:rPr>
          <w:t xml:space="preserve">https://tv.cctv.com/2026/04/14/VIDEDQCfJBt7F300YOKHmrwA260414.shtml</w:t>
        </w:r>
      </w:hyperlink>
    </w:p>
    <w:p>
      <w:pPr>
        <w:pStyle w:val="Heading2"/>
        <w:spacing w:after="100" w:before="200"/>
      </w:pPr>
      <w:r>
        <w:t xml:space="preserve">李强同西班牙首相会谈</w:t>
      </w:r>
    </w:p>
    <w:p>
      <w:pPr>
        <w:spacing w:after="200" w:line="360"/>
        <w:ind w:firstLine="480"/>
      </w:pPr>
      <w:r>
        <w:rPr>
          <w:sz w:val="24"/>
          <w:szCs w:val="24"/>
        </w:rPr>
        <w:t xml:space="preserve">央视网消息（新闻联播）：欢迎仪式后，李强同桑切斯举行会谈。</w:t>
      </w:r>
    </w:p>
    <w:p>
      <w:pPr>
        <w:spacing w:after="200" w:line="360"/>
        <w:ind w:firstLine="480"/>
      </w:pPr>
      <w:r>
        <w:rPr>
          <w:sz w:val="24"/>
          <w:szCs w:val="24"/>
        </w:rPr>
        <w:t xml:space="preserve">李强表示，中国和西班牙作为世界主要经济体，共同维护多边主义和自由贸易，坚定推动开放合作，为两国乃至全球发展增添了动能。越是国际形势变乱交织，中西两国越要加强务实合作，相互赋能、相互成就。今天（4月14日）上午，习近平主席同首相先生举行会晤，就深化两国关系擘画了蓝图。中方愿同西班牙进一步对接发展战略，推动双方全方位合作不断走深走实，实现更高水平的互利共赢。</w:t>
      </w:r>
    </w:p>
    <w:p>
      <w:pPr>
        <w:spacing w:after="200" w:line="360"/>
        <w:ind w:firstLine="480"/>
      </w:pPr>
      <w:r>
        <w:rPr>
          <w:sz w:val="24"/>
          <w:szCs w:val="24"/>
        </w:rPr>
        <w:t xml:space="preserve">李强指出，中方愿同西班牙更好发挥经济互补优势，深挖合作潜力，推动两国贸易扩容提质、平衡发展，加强新能源汽车、储能等领域合作，打造更多绿色合作亮点。双方要用好科技合作联委会等平台，支持两国高校、科研机构和企业加强联合研发、成果转化等合作，共同增强科技创新能力。中方愿同西班牙提升交通运输合作水平，促进中欧班列高质量发展，共建国际绿色航运走廊。希望西班牙继续在欧盟内发挥重要作用，推动中欧经贸关系健康发展。</w:t>
      </w:r>
    </w:p>
    <w:p>
      <w:pPr>
        <w:spacing w:after="200" w:line="360"/>
        <w:ind w:firstLine="480"/>
      </w:pPr>
      <w:r>
        <w:rPr>
          <w:sz w:val="24"/>
          <w:szCs w:val="24"/>
        </w:rPr>
        <w:t xml:space="preserve">桑切斯表示，西中关系历史悠久，已成为重要合作伙伴。西班牙愿同中方密切高水平政治对话，拓展经贸、科技、人文等领域合作，加强多边协调。西班牙欢迎中资企业赴西投资兴业，愿为欧中加强对话、妥处分歧、促进合作发挥积极作用。</w:t>
      </w:r>
    </w:p>
    <w:p>
      <w:pPr>
        <w:spacing w:after="200" w:line="360"/>
        <w:ind w:firstLine="480"/>
      </w:pPr>
      <w:r>
        <w:rPr>
          <w:sz w:val="24"/>
          <w:szCs w:val="24"/>
        </w:rPr>
        <w:t xml:space="preserve">会谈后，两国总理共同见证签署经贸、教育、科技、农食等领域多项合作文件。</w:t>
      </w:r>
    </w:p>
    <w:p>
      <w:pPr>
        <w:spacing w:after="200" w:line="360"/>
        <w:ind w:firstLine="480"/>
      </w:pPr>
      <w:r>
        <w:rPr>
          <w:sz w:val="24"/>
          <w:szCs w:val="24"/>
        </w:rPr>
        <w:t xml:space="preserve">吴政隆参加上述活动。</w:t>
      </w:r>
    </w:p>
    <w:p>
      <w:pPr>
        <w:spacing w:after="200" w:line="360"/>
        <w:ind w:firstLine="480"/>
      </w:pPr>
      <w:r>
        <w:rPr>
          <w:sz w:val="24"/>
          <w:szCs w:val="24"/>
        </w:rPr>
        <w:t xml:space="preserve">访问期间，两国外长还签署了关于建立外交战略对话机制的谅解备忘录。</w:t>
      </w:r>
    </w:p>
    <w:p>
      <w:pPr>
        <w:spacing w:after="400" w:before="50"/>
      </w:pPr>
      <w:r>
        <w:rPr>
          <w:sz w:val="20"/>
          <w:szCs w:val="20"/>
        </w:rPr>
        <w:t xml:space="preserve">查看原文: </w:t>
      </w:r>
      <w:hyperlink w:history="1" r:id="rIdcrozwd_x7kg-8l8vivdnw">
        <w:r>
          <w:rPr>
            <w:rStyle w:val="Hyperlink"/>
            <w:color w:val="0000FF"/>
            <w:u w:val="single" w:color="0000FF"/>
          </w:rPr>
          <w:t xml:space="preserve">https://tv.cctv.com/2026/04/14/VIDE4WLhTKjkFF0OCn1DK4c2260414.shtml</w:t>
        </w:r>
      </w:hyperlink>
    </w:p>
    <w:p>
      <w:pPr>
        <w:pStyle w:val="Heading2"/>
        <w:spacing w:after="100" w:before="200"/>
      </w:pPr>
      <w:r>
        <w:t xml:space="preserve">赵乐际会见西班牙首相</w:t>
      </w:r>
    </w:p>
    <w:p>
      <w:pPr>
        <w:spacing w:after="200" w:line="360"/>
        <w:ind w:firstLine="480"/>
      </w:pPr>
      <w:r>
        <w:rPr>
          <w:sz w:val="24"/>
          <w:szCs w:val="24"/>
        </w:rPr>
        <w:t xml:space="preserve">央视网消息（新闻联播）：全国人大常委会委员长赵乐际4月14日下午在北京会见西班牙首相桑切斯。</w:t>
      </w:r>
    </w:p>
    <w:p>
      <w:pPr>
        <w:spacing w:after="200" w:line="360"/>
        <w:ind w:firstLine="480"/>
      </w:pPr>
      <w:r>
        <w:rPr>
          <w:sz w:val="24"/>
          <w:szCs w:val="24"/>
        </w:rPr>
        <w:t xml:space="preserve">赵乐际表示，今天上午，习近平主席同首相先生举行会见并达成重要共识，为下阶段两国关系发展作出规划引领。中方愿同西班牙一道，落实两国领导人重要共识，巩固政治互信，推动全方位互利合作，携手打造更有战略定力、更富发展活力、更具国际影响力的中西全面战略伙伴关系。中国全国人大愿同西班牙议会一道，密切立法机构交往，加强立法、监督和治国理政经验交流，为两国务实合作营造良好法治环境。</w:t>
      </w:r>
    </w:p>
    <w:p>
      <w:pPr>
        <w:spacing w:after="200" w:line="360"/>
        <w:ind w:firstLine="480"/>
      </w:pPr>
      <w:r>
        <w:rPr>
          <w:sz w:val="24"/>
          <w:szCs w:val="24"/>
        </w:rPr>
        <w:t xml:space="preserve">桑切斯表示，西班牙坚定恪守一个中国原则，希望加强经贸、投资、人文、教育、旅游等各领域合作，促进立法机构交流，维护多边主义，推动西中、欧中关系健康稳定发展。</w:t>
      </w:r>
    </w:p>
    <w:p>
      <w:pPr>
        <w:spacing w:after="400" w:before="50"/>
      </w:pPr>
      <w:r>
        <w:rPr>
          <w:sz w:val="20"/>
          <w:szCs w:val="20"/>
        </w:rPr>
        <w:t xml:space="preserve">查看原文: </w:t>
      </w:r>
      <w:hyperlink w:history="1" r:id="rIdhdnn3fbvgozop_a18n5j4">
        <w:r>
          <w:rPr>
            <w:rStyle w:val="Hyperlink"/>
            <w:color w:val="0000FF"/>
            <w:u w:val="single" w:color="0000FF"/>
          </w:rPr>
          <w:t xml:space="preserve">https://tv.cctv.com/2026/04/14/VIDEmnYm0I8WwjKEIk6ZDDgz260414.shtml</w:t>
        </w:r>
      </w:hyperlink>
    </w:p>
    <w:p>
      <w:pPr>
        <w:pStyle w:val="Heading2"/>
        <w:spacing w:after="100" w:before="200"/>
      </w:pPr>
      <w:r>
        <w:t xml:space="preserve">王沪宁会见越共中央总书记、国家主席苏林</w:t>
      </w:r>
    </w:p>
    <w:p>
      <w:pPr>
        <w:spacing w:after="200" w:line="360"/>
        <w:ind w:firstLine="480"/>
      </w:pPr>
      <w:r>
        <w:rPr>
          <w:sz w:val="24"/>
          <w:szCs w:val="24"/>
        </w:rPr>
        <w:t xml:space="preserve">央视网消息（新闻联播）：中共中央政治局常委、全国政协主席王沪宁14日在京会见越共中央总书记、国家主席苏林。</w:t>
      </w:r>
    </w:p>
    <w:p>
      <w:pPr>
        <w:spacing w:after="200" w:line="360"/>
        <w:ind w:firstLine="480"/>
      </w:pPr>
      <w:r>
        <w:rPr>
          <w:sz w:val="24"/>
          <w:szCs w:val="24"/>
        </w:rPr>
        <w:t xml:space="preserve">王沪宁欢迎苏林应中共中央总书记、国家主席习近平邀请访华，表示近年来两党两国最高领导人保持密切战略沟通，为中越关系发展提供了根本遵循和战略指引。中方愿同越方一道，坚决贯彻落实两党总书记重要共识，深入开展治党治国理论和经验交流互鉴，深化中越命运共同体建设，推动双边关系行稳致远。中国全国政协愿为此作出积极贡献。</w:t>
      </w:r>
    </w:p>
    <w:p>
      <w:pPr>
        <w:spacing w:after="200" w:line="360"/>
        <w:ind w:firstLine="480"/>
      </w:pPr>
      <w:r>
        <w:rPr>
          <w:sz w:val="24"/>
          <w:szCs w:val="24"/>
        </w:rPr>
        <w:t xml:space="preserve">苏林表示，越方始终关注并衷心祝贺中国在改革开放和社会主义现代化建设进程中的理论探索和实践成就，愿在新时期同中方深化政治互信，加强战略对接，巩固传统友谊，助力双方实现新的发展目标。</w:t>
      </w:r>
    </w:p>
    <w:p>
      <w:pPr>
        <w:spacing w:after="200" w:line="360"/>
        <w:ind w:firstLine="480"/>
      </w:pPr>
      <w:r>
        <w:rPr>
          <w:sz w:val="24"/>
          <w:szCs w:val="24"/>
        </w:rPr>
        <w:t xml:space="preserve">王勇、咸辉、王东峰等参加会见。</w:t>
      </w:r>
    </w:p>
    <w:p>
      <w:pPr>
        <w:spacing w:after="400" w:before="50"/>
      </w:pPr>
      <w:r>
        <w:rPr>
          <w:sz w:val="20"/>
          <w:szCs w:val="20"/>
        </w:rPr>
        <w:t xml:space="preserve">查看原文: </w:t>
      </w:r>
      <w:hyperlink w:history="1" r:id="rIdpggaowjegjjiu4upvtox3">
        <w:r>
          <w:rPr>
            <w:rStyle w:val="Hyperlink"/>
            <w:color w:val="0000FF"/>
            <w:u w:val="single" w:color="0000FF"/>
          </w:rPr>
          <w:t xml:space="preserve">https://tv.cctv.com/2026/04/14/VIDEcDAzNLRfjrcUa7LAuPLm260414.shtml</w:t>
        </w:r>
      </w:hyperlink>
    </w:p>
    <w:p>
      <w:pPr>
        <w:pStyle w:val="Heading2"/>
        <w:spacing w:after="100" w:before="200"/>
      </w:pPr>
      <w:r>
        <w:t xml:space="preserve">王沪宁会见新西兰议长</w:t>
      </w:r>
    </w:p>
    <w:p>
      <w:pPr>
        <w:spacing w:after="200" w:line="360"/>
        <w:ind w:firstLine="480"/>
      </w:pPr>
      <w:r>
        <w:rPr>
          <w:sz w:val="24"/>
          <w:szCs w:val="24"/>
        </w:rPr>
        <w:t xml:space="preserve">央视网消息（新闻联播）：全国政协主席王沪宁14日在京会见新西兰议长布朗利。</w:t>
      </w:r>
    </w:p>
    <w:p>
      <w:pPr>
        <w:spacing w:after="200" w:line="360"/>
        <w:ind w:firstLine="480"/>
      </w:pPr>
      <w:r>
        <w:rPr>
          <w:sz w:val="24"/>
          <w:szCs w:val="24"/>
        </w:rPr>
        <w:t xml:space="preserve">王沪宁表示，去年6月，习近平主席同访华的拉克森总理进行深入沟通，为中新关系发展作出新的战略引领。中方愿同新方一道，认真落实两国领导人重要共识，筑牢两国关系的政治基础，把稳合作共赢的正确方向，共同践行真正的多边主义，推动中新全面战略伙伴关系不断发展。中国全国政协愿为此发挥积极作用。</w:t>
      </w:r>
    </w:p>
    <w:p>
      <w:pPr>
        <w:spacing w:after="200" w:line="360"/>
        <w:ind w:firstLine="480"/>
      </w:pPr>
      <w:r>
        <w:rPr>
          <w:sz w:val="24"/>
          <w:szCs w:val="24"/>
        </w:rPr>
        <w:t xml:space="preserve">布朗利表示，新中友谊历史悠久，两国相互信任、合作共赢。中国的快速发展变化令人印象深刻。新西兰坚持一个中国政策，愿加强两国在贸易、科技、环境、气候变化、旅游、教育等领域合作。新议会愿同中方深化交流，增进对中国的了解，拉紧两国人文纽带，促进新中关系发展。</w:t>
      </w:r>
    </w:p>
    <w:p>
      <w:pPr>
        <w:spacing w:after="200" w:line="360"/>
        <w:ind w:firstLine="480"/>
      </w:pPr>
      <w:r>
        <w:rPr>
          <w:sz w:val="24"/>
          <w:szCs w:val="24"/>
        </w:rPr>
        <w:t xml:space="preserve">王东峰等参加会见。</w:t>
      </w:r>
    </w:p>
    <w:p>
      <w:pPr>
        <w:spacing w:after="400" w:before="50"/>
      </w:pPr>
      <w:r>
        <w:rPr>
          <w:sz w:val="20"/>
          <w:szCs w:val="20"/>
        </w:rPr>
        <w:t xml:space="preserve">查看原文: </w:t>
      </w:r>
      <w:hyperlink w:history="1" r:id="rId66sknmmz-fsa_ohvoeslr">
        <w:r>
          <w:rPr>
            <w:rStyle w:val="Hyperlink"/>
            <w:color w:val="0000FF"/>
            <w:u w:val="single" w:color="0000FF"/>
          </w:rPr>
          <w:t xml:space="preserve">https://tv.cctv.com/2026/04/14/VIDEsDMyi0vIh30sfKJhvyDd260414.shtml</w:t>
        </w:r>
      </w:hyperlink>
    </w:p>
    <w:p>
      <w:pPr>
        <w:pStyle w:val="Heading2"/>
        <w:spacing w:after="100" w:before="200"/>
      </w:pPr>
      <w:r>
        <w:t xml:space="preserve">今年一季度我国货物贸易进出口规模创历史同期新高</w:t>
      </w:r>
    </w:p>
    <w:p>
      <w:pPr>
        <w:spacing w:after="200" w:line="360"/>
        <w:ind w:firstLine="480"/>
      </w:pPr>
      <w:r>
        <w:rPr>
          <w:sz w:val="24"/>
          <w:szCs w:val="24"/>
        </w:rPr>
        <w:t xml:space="preserve">央视网消息（新闻联播）：国务院新闻办公室今天（4月14日）上午举行新闻发布会。海关总署介绍，今年一季度，我国货物贸易进出口超11万亿元，创历史同期新高，季度增速创近5年最高。在复杂严峻的外部环境下，我国外贸起势有力、开局良好。</w:t>
      </w:r>
    </w:p>
    <w:p>
      <w:pPr>
        <w:spacing w:after="200" w:line="360"/>
        <w:ind w:firstLine="480"/>
      </w:pPr>
      <w:r>
        <w:rPr>
          <w:sz w:val="24"/>
          <w:szCs w:val="24"/>
        </w:rPr>
        <w:t xml:space="preserve">据海关统计，今年一季度，我国货物贸易进出口11.84万亿元，同比增长15%。其中，出口6.85万亿元，增长11.9%；进口4.99万亿元，增长19.6%。</w:t>
      </w:r>
    </w:p>
    <w:p>
      <w:pPr>
        <w:spacing w:after="200" w:line="360"/>
        <w:ind w:firstLine="480"/>
      </w:pPr>
      <w:r>
        <w:rPr>
          <w:sz w:val="24"/>
          <w:szCs w:val="24"/>
        </w:rPr>
        <w:t xml:space="preserve">一季度，我国出口结构向新向优，出口机电产品4.34万亿元，增长18.3%，占出口总值的63.4%，比去年同期提升了3.5个百分点。凭借完备的产业配套体系，我国持续为各国产业发展提供稳定可靠的生产供给。</w:t>
      </w:r>
    </w:p>
    <w:p>
      <w:pPr>
        <w:spacing w:after="200" w:line="360"/>
        <w:ind w:firstLine="480"/>
      </w:pPr>
      <w:r>
        <w:rPr>
          <w:sz w:val="24"/>
          <w:szCs w:val="24"/>
        </w:rPr>
        <w:t xml:space="preserve">一季度，内需扩大带动进口增长，我国自150多个国家和地区的进口实现增长，进口规模超百亿元的国家和地区有51个，比去年同期增加了3个。</w:t>
      </w:r>
    </w:p>
    <w:p>
      <w:pPr>
        <w:spacing w:after="200" w:line="360"/>
        <w:ind w:firstLine="480"/>
      </w:pPr>
      <w:r>
        <w:rPr>
          <w:sz w:val="24"/>
          <w:szCs w:val="24"/>
        </w:rPr>
        <w:t xml:space="preserve">一季度，各类外贸经营主体全面增长，我国民营企业进出口6.78万亿元，增长16.2%，占我国进出口总值的比重进一步提升至57.3%。同期，外商投资企业进出口3.47万亿元，国有企业进出口1.56万亿元，分别增长16.1%、8%。</w:t>
      </w:r>
    </w:p>
    <w:p>
      <w:pPr>
        <w:spacing w:after="200" w:line="360"/>
        <w:ind w:firstLine="480"/>
      </w:pPr>
      <w:r>
        <w:rPr>
          <w:sz w:val="24"/>
          <w:szCs w:val="24"/>
        </w:rPr>
        <w:t xml:space="preserve">一季度，我国对共建“一带一路”国家进出口6.06万亿元，增长14.2%，占进出口总值的51.2%；对东盟、拉美均增长15.4%；对非洲增长23.7%。</w:t>
      </w:r>
    </w:p>
    <w:p>
      <w:pPr>
        <w:spacing w:after="400" w:before="50"/>
      </w:pPr>
      <w:r>
        <w:rPr>
          <w:sz w:val="20"/>
          <w:szCs w:val="20"/>
        </w:rPr>
        <w:t xml:space="preserve">查看原文: </w:t>
      </w:r>
      <w:hyperlink w:history="1" r:id="rIdhm-0smnuruejsoragc85r">
        <w:r>
          <w:rPr>
            <w:rStyle w:val="Hyperlink"/>
            <w:color w:val="0000FF"/>
            <w:u w:val="single" w:color="0000FF"/>
          </w:rPr>
          <w:t xml:space="preserve">https://tv.cctv.com/2026/04/14/VIDEUwkDtPapMLL3cPrSue9t260414.shtml</w:t>
        </w:r>
      </w:hyperlink>
    </w:p>
    <w:p>
      <w:pPr>
        <w:pStyle w:val="Heading2"/>
        <w:spacing w:after="100" w:before="200"/>
      </w:pPr>
      <w:r>
        <w:t xml:space="preserve">第六届消博会今天推出“消博新品秀” 新品数量创新高</w:t>
      </w:r>
    </w:p>
    <w:p>
      <w:pPr>
        <w:spacing w:after="200" w:line="360"/>
        <w:ind w:firstLine="480"/>
      </w:pPr>
      <w:r>
        <w:rPr>
          <w:sz w:val="24"/>
          <w:szCs w:val="24"/>
        </w:rPr>
        <w:t xml:space="preserve">央视网消息（新闻联播）：今天（4月14日），第六届消博会举行了一系列全球首发、亚太首展和中国首秀活动。本届消博会将集中发布超过200件新品，数量较去年翻番。在上午举行的“消博新品秀”国别专场活动中，加拿大、瑞士和意大利分别推出了一系列新品。</w:t>
      </w:r>
    </w:p>
    <w:p>
      <w:pPr>
        <w:spacing w:after="200" w:line="360"/>
        <w:ind w:firstLine="480"/>
      </w:pPr>
      <w:r>
        <w:rPr>
          <w:sz w:val="24"/>
          <w:szCs w:val="24"/>
        </w:rPr>
        <w:t xml:space="preserve">今天，聚焦智能家居、健康生活等领域，消博会还举行了一系列供需对接活动。</w:t>
      </w:r>
    </w:p>
    <w:p>
      <w:pPr>
        <w:spacing w:after="400" w:before="50"/>
      </w:pPr>
      <w:r>
        <w:rPr>
          <w:sz w:val="20"/>
          <w:szCs w:val="20"/>
        </w:rPr>
        <w:t xml:space="preserve">查看原文: </w:t>
      </w:r>
      <w:hyperlink w:history="1" r:id="rIdrop9drzmim7dkon_axvuk">
        <w:r>
          <w:rPr>
            <w:rStyle w:val="Hyperlink"/>
            <w:color w:val="0000FF"/>
            <w:u w:val="single" w:color="0000FF"/>
          </w:rPr>
          <w:t xml:space="preserve">https://tv.cctv.com/2026/04/14/VIDEW4CTJiJrVyMcvYzhN9pc260414.shtml</w:t>
        </w:r>
      </w:hyperlink>
    </w:p>
    <w:p>
      <w:pPr>
        <w:pStyle w:val="Heading2"/>
        <w:spacing w:after="100" w:before="200"/>
      </w:pPr>
      <w:r>
        <w:t xml:space="preserve">第139届广交会筹备工作就绪 首期展位数量超2.5万个</w:t>
      </w:r>
    </w:p>
    <w:p>
      <w:pPr>
        <w:spacing w:after="200" w:line="360"/>
        <w:ind w:firstLine="480"/>
      </w:pPr>
      <w:r>
        <w:rPr>
          <w:sz w:val="24"/>
          <w:szCs w:val="24"/>
        </w:rPr>
        <w:t xml:space="preserve">央视网消息（新闻联播）：第139届中国进出口商品交易会将于明天（4月15日）开幕，各项筹备工作已全面就绪。本届广交会三期展览分别以“先进制造”“品质家居”“美好生活”为主题，共设54个展区、179个展品专区，展览规模超往届。其中，首期展览从4月15日至19日，展位数量超2.5万个。广州海关还围绕展品高效通关、驻场监管保障、提升入境消费体验等方面，发布11条具体举措，更好服务参展企业需求。</w:t>
      </w:r>
    </w:p>
    <w:p>
      <w:pPr>
        <w:spacing w:after="400" w:before="50"/>
      </w:pPr>
      <w:r>
        <w:rPr>
          <w:sz w:val="20"/>
          <w:szCs w:val="20"/>
        </w:rPr>
        <w:t xml:space="preserve">查看原文: </w:t>
      </w:r>
      <w:hyperlink w:history="1" r:id="rIdxwzhqnapvwzywi6kxea9g">
        <w:r>
          <w:rPr>
            <w:rStyle w:val="Hyperlink"/>
            <w:color w:val="0000FF"/>
            <w:u w:val="single" w:color="0000FF"/>
          </w:rPr>
          <w:t xml:space="preserve">https://tv.cctv.com/2026/04/14/VIDEFAUxS7Fvy68aghWEmEa0260414.shtml</w:t>
        </w:r>
      </w:hyperlink>
    </w:p>
    <w:p>
      <w:pPr>
        <w:pStyle w:val="Heading2"/>
        <w:spacing w:after="100" w:before="200"/>
      </w:pPr>
      <w:r>
        <w:t xml:space="preserve">全国春灌面积已达1.9亿亩</w:t>
      </w:r>
    </w:p>
    <w:p>
      <w:pPr>
        <w:spacing w:after="200" w:line="360"/>
        <w:ind w:firstLine="480"/>
      </w:pPr>
      <w:r>
        <w:rPr>
          <w:sz w:val="24"/>
          <w:szCs w:val="24"/>
        </w:rPr>
        <w:t xml:space="preserve">央视网消息（新闻联播）：记者从水利部了解到，眼下正值春播春管关键农时，全国春灌有序推进，灌溉面积达1.9亿亩。</w:t>
      </w:r>
    </w:p>
    <w:p>
      <w:pPr>
        <w:spacing w:after="200" w:line="360"/>
        <w:ind w:firstLine="480"/>
      </w:pPr>
      <w:r>
        <w:rPr>
          <w:sz w:val="24"/>
          <w:szCs w:val="24"/>
        </w:rPr>
        <w:t xml:space="preserve">眼下，黄淮海、西北等冬小麦主产区春灌已全面铺开；南方、东北等水稻主产区陆续开启春灌，保障育秧、泡田、插秧等关键环节用水。</w:t>
      </w:r>
    </w:p>
    <w:p>
      <w:pPr>
        <w:spacing w:after="200" w:line="360"/>
        <w:ind w:firstLine="480"/>
      </w:pPr>
      <w:r>
        <w:rPr>
          <w:sz w:val="24"/>
          <w:szCs w:val="24"/>
        </w:rPr>
        <w:t xml:space="preserve">目前，全国大部分地区耕地土壤墒情适宜，局部地区土壤缺墒。水利部门正科学调配水库、河道等水源，根据作物种植结构、土壤墒情和降水情况等，及时优化灌溉方案，改善墒情。</w:t>
      </w:r>
    </w:p>
    <w:p>
      <w:pPr>
        <w:spacing w:after="200" w:line="360"/>
        <w:ind w:firstLine="480"/>
      </w:pPr>
      <w:r>
        <w:rPr>
          <w:sz w:val="24"/>
          <w:szCs w:val="24"/>
        </w:rPr>
        <w:t xml:space="preserve">水利部最新调度显示，全国灌溉水源相对充足，9677座重点水库蓄水量达4912亿立方米，较常年同期偏多近一成。其中，北方各省蓄水量偏多较为明显。3月下旬，黄河水利委员会已联合调度小浪底水库和西霞院水库，加大小浪底水库下泄流量至1600立方米每秒，为黄河下游沿线农田春灌用水提供保障。目前，全国已有27个省份及新疆生产建设兵团启动春灌，累计供水约200亿立方米，灌溉面积达1.9亿亩。</w:t>
      </w:r>
    </w:p>
    <w:p>
      <w:pPr>
        <w:spacing w:after="400" w:before="50"/>
      </w:pPr>
      <w:r>
        <w:rPr>
          <w:sz w:val="20"/>
          <w:szCs w:val="20"/>
        </w:rPr>
        <w:t xml:space="preserve">查看原文: </w:t>
      </w:r>
      <w:hyperlink w:history="1" r:id="rIdvw80wtlkjpokfmyobjwcf">
        <w:r>
          <w:rPr>
            <w:rStyle w:val="Hyperlink"/>
            <w:color w:val="0000FF"/>
            <w:u w:val="single" w:color="0000FF"/>
          </w:rPr>
          <w:t xml:space="preserve">https://tv.cctv.com/2026/04/14/VIDEYIcvtCkjDc1QyQOmIpOA260414.shtml</w:t>
        </w:r>
      </w:hyperlink>
    </w:p>
    <w:p>
      <w:pPr>
        <w:pStyle w:val="Heading2"/>
        <w:spacing w:after="100" w:before="200"/>
      </w:pPr>
      <w:r>
        <w:t xml:space="preserve">青藏铁路全线通车20年 进出藏货物累计突破1亿吨</w:t>
      </w:r>
    </w:p>
    <w:p>
      <w:pPr>
        <w:spacing w:after="200" w:line="360"/>
        <w:ind w:firstLine="480"/>
      </w:pPr>
      <w:r>
        <w:rPr>
          <w:sz w:val="24"/>
          <w:szCs w:val="24"/>
        </w:rPr>
        <w:t xml:space="preserve">央视网消息（新闻联播）：记者从中国铁路青藏集团有限公司获悉，青藏铁路全线通车运营20年来，进出藏铁路货运量稳步增长。截至今年4月13日，通过青藏铁路运输进出藏货物总量累计突破1亿吨，进出藏旅客量突破4100万人次。</w:t>
      </w:r>
    </w:p>
    <w:p>
      <w:pPr>
        <w:spacing w:after="200" w:line="360"/>
        <w:ind w:firstLine="480"/>
      </w:pPr>
      <w:r>
        <w:rPr>
          <w:sz w:val="24"/>
          <w:szCs w:val="24"/>
        </w:rPr>
        <w:t xml:space="preserve">2006年7月1日，青藏铁路全线通车运营，结束了西藏没有铁路的历史。青藏铁路全长1956公里‌，东起青海西宁，西至西藏拉萨。20年来，青藏铁路客货列车对数从2006年的5对，增加至现在的17对。2025年，中国铁路青藏集团有限公司累计开行旅游专列129列，服务游客超3万人次，带动沿线文旅产业提质增效。如今，由青藏铁路及其延伸线拉日铁路、拉林铁路构成的“Y”字形主骨架铁路网，为西藏经济社会高质量发展注入强劲动能。</w:t>
      </w:r>
    </w:p>
    <w:p>
      <w:pPr>
        <w:spacing w:after="400" w:before="50"/>
      </w:pPr>
      <w:r>
        <w:rPr>
          <w:sz w:val="20"/>
          <w:szCs w:val="20"/>
        </w:rPr>
        <w:t xml:space="preserve">查看原文: </w:t>
      </w:r>
      <w:hyperlink w:history="1" r:id="rIdpz8lfhak3psiajnu95fc3">
        <w:r>
          <w:rPr>
            <w:rStyle w:val="Hyperlink"/>
            <w:color w:val="0000FF"/>
            <w:u w:val="single" w:color="0000FF"/>
          </w:rPr>
          <w:t xml:space="preserve">https://tv.cctv.com/2026/04/14/VIDEJJTySysqBso8bmEzEeIs260414.shtml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六部门安排部署2026年退役军人就业服务工作</w:t>
      </w:r>
    </w:p>
    <w:p>
      <w:pPr>
        <w:spacing w:after="200" w:line="360"/>
        <w:ind w:firstLine="480"/>
      </w:pPr>
      <w:r>
        <w:rPr>
          <w:sz w:val="24"/>
          <w:szCs w:val="24"/>
        </w:rPr>
        <w:t xml:space="preserve">今天（4月14日），退役军人事务部、人力资源社会保障部等六部门联合印发通知，安排部署2026年退役军人就业服务工作，明确各地开展“家门口”招聘、跨区域联合招聘、就业创业服务补助等，为广大退役军人提供坚实的服务保障。</w:t>
      </w:r>
    </w:p>
    <w:p>
      <w:pPr>
        <w:spacing w:after="200" w:line="360"/>
        <w:ind w:firstLine="480"/>
      </w:pPr>
      <w:r>
        <w:rPr>
          <w:sz w:val="24"/>
          <w:szCs w:val="24"/>
        </w:rPr>
        <w:t xml:space="preserve">《国家安全教育中小学生读本》出版发行</w:t>
      </w:r>
    </w:p>
    <w:p>
      <w:pPr>
        <w:spacing w:after="200" w:line="360"/>
        <w:ind w:firstLine="480"/>
      </w:pPr>
      <w:r>
        <w:rPr>
          <w:sz w:val="24"/>
          <w:szCs w:val="24"/>
        </w:rPr>
        <w:t xml:space="preserve">由国家教材委员会办公室和中央有关部门组织编写的《国家安全教育中小学生读本》，日前由人民出版社与人民教育出版社联合出版发行。该套读本共4册，与已出版的《国家安全教育大学生读本》一起，实现了从小学、初中、高中到大学全学段的有效贯通。</w:t>
      </w:r>
    </w:p>
    <w:p>
      <w:pPr>
        <w:spacing w:after="200" w:line="360"/>
        <w:ind w:firstLine="480"/>
      </w:pPr>
      <w:r>
        <w:rPr>
          <w:sz w:val="24"/>
          <w:szCs w:val="24"/>
        </w:rPr>
        <w:t xml:space="preserve">国家标准外文版公开上线</w:t>
      </w:r>
    </w:p>
    <w:p>
      <w:pPr>
        <w:spacing w:after="200" w:line="360"/>
        <w:ind w:firstLine="480"/>
      </w:pPr>
      <w:r>
        <w:rPr>
          <w:sz w:val="24"/>
          <w:szCs w:val="24"/>
        </w:rPr>
        <w:t xml:space="preserve">今天（4月14日），市场监管总局基于现有全国标准信息公共服务平台，增加国家标准外文版全文免费公开功能模块，并同步推出英文操作界面。目前，服务平台支持通过标准号、语种、领域等检索方式，免费浏览或下载国家标准。</w:t>
      </w:r>
    </w:p>
    <w:p>
      <w:pPr>
        <w:spacing w:after="200" w:line="360"/>
        <w:ind w:firstLine="480"/>
      </w:pPr>
      <w:r>
        <w:rPr>
          <w:sz w:val="24"/>
          <w:szCs w:val="24"/>
        </w:rPr>
        <w:t xml:space="preserve">2025年我国再生资源回收总量同比增长4.1%</w:t>
      </w:r>
    </w:p>
    <w:p>
      <w:pPr>
        <w:spacing w:after="200" w:line="360"/>
        <w:ind w:firstLine="480"/>
      </w:pPr>
      <w:r>
        <w:rPr>
          <w:sz w:val="24"/>
          <w:szCs w:val="24"/>
        </w:rPr>
        <w:t xml:space="preserve">中国物资再生协会今天（4月14日）发布《中国再生资源回收行业发展报告（2026）》。2025年，我国废钢铁、废弃电器电子产品、报废机动车等11个主要品种回收总量达4.17亿吨，同比增长4.1%；回收总额达1.39万亿元，同比增长3.8%。</w:t>
      </w:r>
    </w:p>
    <w:p>
      <w:pPr>
        <w:spacing w:after="200" w:line="360"/>
        <w:ind w:firstLine="480"/>
      </w:pPr>
      <w:r>
        <w:rPr>
          <w:sz w:val="24"/>
          <w:szCs w:val="24"/>
        </w:rPr>
        <w:t xml:space="preserve">我国成功发射吉星高分07A02星等8颗卫星</w:t>
      </w:r>
    </w:p>
    <w:p>
      <w:pPr>
        <w:spacing w:after="200" w:line="360"/>
        <w:ind w:firstLine="480"/>
      </w:pPr>
      <w:r>
        <w:rPr>
          <w:sz w:val="24"/>
          <w:szCs w:val="24"/>
        </w:rPr>
        <w:t xml:space="preserve">今天（4月14日），我国在东风商业航天创新试验区使用力箭一号遥十二运载火箭，成功将吉星高分07A02星等8颗卫星发射升空，卫星顺利进入预定轨道，发射任务取得圆满成功。此次任务是力箭一号运载火箭的第12次飞行。</w:t>
      </w:r>
    </w:p>
    <w:p>
      <w:pPr>
        <w:spacing w:after="200" w:line="360"/>
        <w:ind w:firstLine="480"/>
      </w:pPr>
      <w:r>
        <w:rPr>
          <w:sz w:val="24"/>
          <w:szCs w:val="24"/>
        </w:rPr>
        <w:t xml:space="preserve">我国首次发布东部海域“海底化学元素地图”</w:t>
      </w:r>
    </w:p>
    <w:p>
      <w:pPr>
        <w:spacing w:after="200" w:line="360"/>
        <w:ind w:firstLine="480"/>
      </w:pPr>
      <w:r>
        <w:rPr>
          <w:sz w:val="24"/>
          <w:szCs w:val="24"/>
        </w:rPr>
        <w:t xml:space="preserve">自然资源部中国地质调查局今天（4月14日）首次发布，近20年我国东部海域海洋地质调查成果。科研团队将铁、锰、铜等几十种化学元素的位置、含量、分布规律绘制成图，填补了我国东部海域沉积物地球化学系统性编图的空白。</w:t>
      </w:r>
    </w:p>
    <w:p>
      <w:pPr>
        <w:spacing w:after="200" w:line="360"/>
        <w:ind w:firstLine="480"/>
      </w:pPr>
      <w:r>
        <w:rPr>
          <w:sz w:val="24"/>
          <w:szCs w:val="24"/>
        </w:rPr>
        <w:t xml:space="preserve">我国首条全规格不锈钢产线核心主体完工</w:t>
      </w:r>
    </w:p>
    <w:p>
      <w:pPr>
        <w:spacing w:after="200" w:line="360"/>
        <w:ind w:firstLine="480"/>
      </w:pPr>
      <w:r>
        <w:rPr>
          <w:sz w:val="24"/>
          <w:szCs w:val="24"/>
        </w:rPr>
        <w:t xml:space="preserve">今天（4月14日），我国首条全规格不锈钢产线核心主体正式完工，这条生产线可生产厚度1.85毫米至100毫米间全规格不锈钢产品。项目投产后，可年产高端不锈钢251.25万吨，每年可减排二氧化碳18万吨。</w:t>
      </w:r>
    </w:p>
    <w:p>
      <w:pPr>
        <w:spacing w:after="200" w:line="360"/>
        <w:ind w:firstLine="480"/>
      </w:pPr>
      <w:r>
        <w:rPr>
          <w:sz w:val="24"/>
          <w:szCs w:val="24"/>
        </w:rPr>
        <w:t xml:space="preserve">百余枚新修复海昏简牍原件首次公开展出</w:t>
      </w:r>
    </w:p>
    <w:p>
      <w:pPr>
        <w:spacing w:after="200" w:line="360"/>
        <w:ind w:firstLine="480"/>
      </w:pPr>
      <w:r>
        <w:rPr>
          <w:sz w:val="24"/>
          <w:szCs w:val="24"/>
        </w:rPr>
        <w:t xml:space="preserve">今天（4月14日），100余枚新修复海昏简牍原件首次在南昌汉代海昏侯国遗址博物馆大规模集中亮相，展品包括“齐《论语·智道》篇简”和秦汉时期全本《诗经》的“总目录简”等代表性简牍。</w:t>
      </w:r>
    </w:p>
    <w:p>
      <w:pPr>
        <w:spacing w:after="200" w:line="360"/>
        <w:ind w:firstLine="480"/>
      </w:pPr>
      <w:r>
        <w:rPr>
          <w:sz w:val="24"/>
          <w:szCs w:val="24"/>
        </w:rPr>
        <w:t xml:space="preserve">2026年电影票房超125亿元</w:t>
      </w:r>
    </w:p>
    <w:p>
      <w:pPr>
        <w:spacing w:after="200" w:line="360"/>
        <w:ind w:firstLine="480"/>
      </w:pPr>
      <w:r>
        <w:rPr>
          <w:sz w:val="24"/>
          <w:szCs w:val="24"/>
        </w:rPr>
        <w:t xml:space="preserve">截至今天（4月14日）中午，2026年中国电影票房（含预售）突破125亿元。目前已有17部新片定档“五一”，包括用纪实手法再现红军战士用鲜血和生命谱写千古壮歌的《浴血困牛山》、动画电影《红孩儿火焰山之王》等，涵盖历史战争、动作、喜剧、悬疑、动画多类型。</w:t>
      </w:r>
    </w:p>
    <w:p>
      <w:pPr>
        <w:spacing w:after="200" w:line="360"/>
        <w:ind w:firstLine="480"/>
      </w:pPr>
      <w:r>
        <w:rPr>
          <w:sz w:val="24"/>
          <w:szCs w:val="24"/>
        </w:rPr>
        <w:t xml:space="preserve">总台联合国中文日活动在纽约举行</w:t>
      </w:r>
    </w:p>
    <w:p>
      <w:pPr>
        <w:spacing w:after="200" w:line="360"/>
        <w:ind w:firstLine="480"/>
      </w:pPr>
      <w:r>
        <w:rPr>
          <w:sz w:val="24"/>
          <w:szCs w:val="24"/>
        </w:rPr>
        <w:t xml:space="preserve">当地时间4月13日，由中国常驻联合国代表团和中国中央广播电视总台共同主办的联合国中文日活动在纽约联合国总部举行。活动以“翰墨和鸣 华章同赋”为主题，呈现中文跨越国界、连接世界的独特魅力。全球48个国家和地区的1127家主流媒体对活动进行报道。</w:t>
      </w:r>
    </w:p>
    <w:p>
      <w:pPr>
        <w:spacing w:after="200" w:line="360"/>
        <w:ind w:firstLine="480"/>
      </w:pPr>
      <w:r>
        <w:rPr>
          <w:sz w:val="24"/>
          <w:szCs w:val="24"/>
        </w:rPr>
        <w:t xml:space="preserve">电视剧《金关》今晚播出</w:t>
      </w:r>
    </w:p>
    <w:p>
      <w:pPr>
        <w:spacing w:after="200" w:line="360"/>
        <w:ind w:firstLine="480"/>
      </w:pPr>
      <w:r>
        <w:rPr>
          <w:sz w:val="24"/>
          <w:szCs w:val="24"/>
        </w:rPr>
        <w:t xml:space="preserve">电视剧《金关》今晚（4月14日）在总台央视综合频道黄金档首播。该剧以旅检关员视角展开，聚焦行李查验、禁限品管控等真实工作，讲述海关旅检关员依法履职、捍卫国家利益的故事。</w:t>
      </w:r>
    </w:p>
    <w:p>
      <w:pPr>
        <w:spacing w:after="400" w:before="50"/>
      </w:pPr>
      <w:r>
        <w:rPr>
          <w:sz w:val="20"/>
          <w:szCs w:val="20"/>
        </w:rPr>
        <w:t xml:space="preserve">查看原文: </w:t>
      </w:r>
      <w:hyperlink w:history="1" r:id="rIdu9kjjwfvhe_2kbxukij0z">
        <w:r>
          <w:rPr>
            <w:rStyle w:val="Hyperlink"/>
            <w:color w:val="0000FF"/>
            <w:u w:val="single" w:color="0000FF"/>
          </w:rPr>
          <w:t xml:space="preserve">https://tv.cctv.com/2026/04/14/VIDE1HCtClbEb4G6vMssmhb1260414.shtml</w:t>
        </w:r>
      </w:hyperlink>
    </w:p>
    <w:p>
      <w:pPr>
        <w:pStyle w:val="Heading2"/>
        <w:spacing w:after="100" w:before="200"/>
      </w:pPr>
      <w:r>
        <w:t xml:space="preserve">美称对伊朗海上交通封锁已生效 伊朗称已准备好回应敌方任何冒险行为</w:t>
      </w:r>
    </w:p>
    <w:p>
      <w:pPr>
        <w:spacing w:after="200" w:line="360"/>
        <w:ind w:firstLine="480"/>
      </w:pPr>
      <w:r>
        <w:rPr>
          <w:sz w:val="24"/>
          <w:szCs w:val="24"/>
        </w:rPr>
        <w:t xml:space="preserve">央视网消息（新闻联播）：美国总统特朗普13日在接受媒体采访时称，美国对伊朗海上交通的封锁当天已生效。如果伊朗的快速攻击艇靠近美军封锁区，将立即被摧毁。根据美国军方发布的消息，美军在阿曼湾和霍尔木兹海峡以东的阿拉伯海实施封锁。美方称，未经授权进出封锁区域的船只都可能被拦截、改道和扣押。</w:t>
      </w:r>
    </w:p>
    <w:p>
      <w:pPr>
        <w:spacing w:after="200" w:line="360"/>
        <w:ind w:firstLine="480"/>
      </w:pPr>
      <w:r>
        <w:rPr>
          <w:sz w:val="24"/>
          <w:szCs w:val="24"/>
        </w:rPr>
        <w:t xml:space="preserve">同一天，伊朗国防部发言人称，美国任何军事干预霍尔木兹海峡和阿曼湾的企图都将失败。伊朗议会国家安全和外交政策委员会主席阿齐兹在接受总台记者采访时说，伊朗军队准备好回击敌方任何冒险行为。</w:t>
      </w:r>
    </w:p>
    <w:p>
      <w:pPr>
        <w:spacing w:after="200" w:line="360"/>
        <w:ind w:firstLine="480"/>
      </w:pPr>
      <w:r>
        <w:rPr>
          <w:sz w:val="24"/>
          <w:szCs w:val="24"/>
        </w:rPr>
        <w:t xml:space="preserve">多方反对封锁海上交通</w:t>
      </w:r>
    </w:p>
    <w:p>
      <w:pPr>
        <w:spacing w:after="200" w:line="360"/>
        <w:ind w:firstLine="480"/>
      </w:pPr>
      <w:r>
        <w:rPr>
          <w:sz w:val="24"/>
          <w:szCs w:val="24"/>
        </w:rPr>
        <w:t xml:space="preserve">俄罗斯总统新闻秘书佩斯科夫13日表示，美国封锁伊朗海上交通的做法会继续对国际市场产生负面影响。欧盟方面13日称，欧盟反对限制在霍尔木兹海峡进行自由和安全通行的行动。国际海事组织秘书长多明格斯13日表示，任何国家无权封锁国际海峡。</w:t>
      </w:r>
    </w:p>
    <w:p>
      <w:pPr>
        <w:spacing w:after="200" w:line="360"/>
        <w:ind w:firstLine="480"/>
      </w:pPr>
      <w:r>
        <w:rPr>
          <w:sz w:val="24"/>
          <w:szCs w:val="24"/>
        </w:rPr>
        <w:t xml:space="preserve">另据巴基斯坦媒体今天（4月14日）报道，巴方外交人士称，美伊双方同意继续谈判，但在下一轮谈判的议程、目标、形式和地点方面仍存在分歧。</w:t>
      </w:r>
    </w:p>
    <w:p>
      <w:pPr>
        <w:spacing w:after="400" w:before="50"/>
      </w:pPr>
      <w:r>
        <w:rPr>
          <w:sz w:val="20"/>
          <w:szCs w:val="20"/>
        </w:rPr>
        <w:t xml:space="preserve">查看原文: </w:t>
      </w:r>
      <w:hyperlink w:history="1" r:id="rIdmtqqxjve5jwzotnlqezvg">
        <w:r>
          <w:rPr>
            <w:rStyle w:val="Hyperlink"/>
            <w:color w:val="0000FF"/>
            <w:u w:val="single" w:color="0000FF"/>
          </w:rPr>
          <w:t xml:space="preserve">https://tv.cctv.com/2026/04/14/VIDEv2STiaEeTRVwr40l0gOI260414.shtml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以扩大在黎地面行动 真主党称抵抗到底</w:t>
      </w:r>
    </w:p>
    <w:p>
      <w:pPr>
        <w:spacing w:after="200" w:line="360"/>
        <w:ind w:firstLine="480"/>
      </w:pPr>
      <w:r>
        <w:rPr>
          <w:sz w:val="24"/>
          <w:szCs w:val="24"/>
        </w:rPr>
        <w:t xml:space="preserve">以色列国防军13日称，正扩大在黎巴嫩南部的地面行动，当天打击了约150个黎巴嫩真主党目标。同一天，黎真主党继续向以色列境内目标发射火箭弹。黎真主党领导人卡西姆13日表示，以色列和美国试图解除黎真主党武装，这种情况不会发生。黎真主党拒绝与以色列谈判。面对以色列侵略，黎真主党将抵抗到底。</w:t>
      </w:r>
    </w:p>
    <w:p>
      <w:pPr>
        <w:spacing w:after="200" w:line="360"/>
        <w:ind w:firstLine="480"/>
      </w:pPr>
      <w:r>
        <w:rPr>
          <w:sz w:val="24"/>
          <w:szCs w:val="24"/>
        </w:rPr>
        <w:t xml:space="preserve">按计划，以色列与黎巴嫩政府将于当地时间14日在美国举行谈判。</w:t>
      </w:r>
    </w:p>
    <w:p>
      <w:pPr>
        <w:spacing w:after="200" w:line="360"/>
        <w:ind w:firstLine="480"/>
      </w:pPr>
      <w:r>
        <w:rPr>
          <w:sz w:val="24"/>
          <w:szCs w:val="24"/>
        </w:rPr>
        <w:t xml:space="preserve">伊朗布什尔核电站绝大部分俄方人员撤出</w:t>
      </w:r>
    </w:p>
    <w:p>
      <w:pPr>
        <w:spacing w:after="200" w:line="360"/>
        <w:ind w:firstLine="480"/>
      </w:pPr>
      <w:r>
        <w:rPr>
          <w:sz w:val="24"/>
          <w:szCs w:val="24"/>
        </w:rPr>
        <w:t xml:space="preserve">俄罗斯国家原子能公司首席执行官利哈乔夫13日表示，共108名俄方人员当天离开伊朗布什尔核电站，仅剩20人留守。布什尔核电站是伊朗境内唯一运转的核电站。该核电站燃料由俄罗斯提供，使用过后再送回俄罗斯。俄方曾在此驻有数百名工作人员。利哈乔夫此前表示，核电站周边局势正朝着最不乐观的方向发展。</w:t>
      </w:r>
    </w:p>
    <w:p>
      <w:pPr>
        <w:spacing w:after="200" w:line="360"/>
        <w:ind w:firstLine="480"/>
      </w:pPr>
      <w:r>
        <w:rPr>
          <w:sz w:val="24"/>
          <w:szCs w:val="24"/>
        </w:rPr>
        <w:t xml:space="preserve">国际机构称中东战事严重冲击低收入国家</w:t>
      </w:r>
    </w:p>
    <w:p>
      <w:pPr>
        <w:spacing w:after="200" w:line="360"/>
        <w:ind w:firstLine="480"/>
      </w:pPr>
      <w:r>
        <w:rPr>
          <w:sz w:val="24"/>
          <w:szCs w:val="24"/>
        </w:rPr>
        <w:t xml:space="preserve">国际货币基金组织、世界银行和国际能源署负责人13日发表联合声明说，中东战事影响巨大、波及全球，对能源进口国，特别是低收入国家造成严重冲击。声明说，即便霍尔木兹海峡恢复正常通航，全球关键大宗商品供应回归冲突前水平仍需时日，燃料与化肥价格可能在较长时间内维持高位。声明强调，三方正密切合作，发挥各自专长，协调应对当前局势。</w:t>
      </w:r>
    </w:p>
    <w:p>
      <w:pPr>
        <w:spacing w:after="200" w:line="360"/>
        <w:ind w:firstLine="480"/>
      </w:pPr>
      <w:r>
        <w:rPr>
          <w:sz w:val="24"/>
          <w:szCs w:val="24"/>
        </w:rPr>
        <w:t xml:space="preserve">世界泳联允许俄白运动员使用国旗国歌</w:t>
      </w:r>
    </w:p>
    <w:p>
      <w:pPr>
        <w:spacing w:after="200" w:line="360"/>
        <w:ind w:firstLine="480"/>
      </w:pPr>
      <w:r>
        <w:rPr>
          <w:sz w:val="24"/>
          <w:szCs w:val="24"/>
        </w:rPr>
        <w:t xml:space="preserve">世界游泳联合会13日宣布，俄罗斯及白俄罗斯的成年运动员将被允许在参加世界泳联赛事时身着各自国家队队服、使用各自国家国旗和国歌。俄方对此表示欢迎。世界泳联此前已对两国青年选手解除了相关限制。</w:t>
      </w:r>
    </w:p>
    <w:p>
      <w:pPr>
        <w:spacing w:after="400" w:before="50"/>
      </w:pPr>
      <w:r>
        <w:rPr>
          <w:sz w:val="20"/>
          <w:szCs w:val="20"/>
        </w:rPr>
        <w:t xml:space="preserve">查看原文: </w:t>
      </w:r>
      <w:hyperlink w:history="1" r:id="rIdrpewvp2-o6c2ty2xj09cd">
        <w:r>
          <w:rPr>
            <w:rStyle w:val="Hyperlink"/>
            <w:color w:val="0000FF"/>
            <w:u w:val="single" w:color="0000FF"/>
          </w:rPr>
          <w:t xml:space="preserve">https://tv.cctv.com/2026/04/14/VIDEvTMcUfH8H6jyHVyhhcVX260414.shtml</w:t>
        </w:r>
      </w:hyperlink>
    </w:p>
    <w:p/>
    <w:p>
      <w:r>
        <w:t xml:space="preserve">---</w:t>
      </w:r>
    </w:p>
    <w:p>
      <w:pPr>
        <w:spacing w:before="400"/>
        <w:jc w:val="right"/>
      </w:pPr>
      <w:r>
        <w:rPr>
          <w:i/>
          <w:iCs/>
          <w:color w:val="888888"/>
          <w:sz w:val="20"/>
          <w:szCs w:val="20"/>
        </w:rPr>
        <w:t xml:space="preserve">(更新时间戳: 1776178984895)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a0q_fm901-hfinbtr7e" Type="http://schemas.openxmlformats.org/officeDocument/2006/relationships/hyperlink" Target="https://tv.cctv.com/2026/04/14/VIDEPIfsB1MgGnwyDFupo8vn260414.shtml" TargetMode="External"/><Relationship Id="rIdfjs77cvvl0_yowhayd7wx" Type="http://schemas.openxmlformats.org/officeDocument/2006/relationships/hyperlink" Target="https://tv.cctv.com/2026/04/14/VIDEFnhm7nXwUjzWePYX0N3O260414.shtml" TargetMode="External"/><Relationship Id="rId8bjmx7jy1xgufti3e-vjw" Type="http://schemas.openxmlformats.org/officeDocument/2006/relationships/hyperlink" Target="https://tv.cctv.com/2026/04/14/VIDEmqrQnMZpHqrmrjY2KbCG260414.shtml" TargetMode="External"/><Relationship Id="rIdvj8ibsb1zmdq9wryrqvgp" Type="http://schemas.openxmlformats.org/officeDocument/2006/relationships/hyperlink" Target="https://tv.cctv.com/2026/04/14/VIDEDQCfJBt7F300YOKHmrwA260414.shtml" TargetMode="External"/><Relationship Id="rIdcrozwd_x7kg-8l8vivdnw" Type="http://schemas.openxmlformats.org/officeDocument/2006/relationships/hyperlink" Target="https://tv.cctv.com/2026/04/14/VIDE4WLhTKjkFF0OCn1DK4c2260414.shtml" TargetMode="External"/><Relationship Id="rIdhdnn3fbvgozop_a18n5j4" Type="http://schemas.openxmlformats.org/officeDocument/2006/relationships/hyperlink" Target="https://tv.cctv.com/2026/04/14/VIDEmnYm0I8WwjKEIk6ZDDgz260414.shtml" TargetMode="External"/><Relationship Id="rIdpggaowjegjjiu4upvtox3" Type="http://schemas.openxmlformats.org/officeDocument/2006/relationships/hyperlink" Target="https://tv.cctv.com/2026/04/14/VIDEcDAzNLRfjrcUa7LAuPLm260414.shtml" TargetMode="External"/><Relationship Id="rId66sknmmz-fsa_ohvoeslr" Type="http://schemas.openxmlformats.org/officeDocument/2006/relationships/hyperlink" Target="https://tv.cctv.com/2026/04/14/VIDEsDMyi0vIh30sfKJhvyDd260414.shtml" TargetMode="External"/><Relationship Id="rIdhm-0smnuruejsoragc85r" Type="http://schemas.openxmlformats.org/officeDocument/2006/relationships/hyperlink" Target="https://tv.cctv.com/2026/04/14/VIDEUwkDtPapMLL3cPrSue9t260414.shtml" TargetMode="External"/><Relationship Id="rIdrop9drzmim7dkon_axvuk" Type="http://schemas.openxmlformats.org/officeDocument/2006/relationships/hyperlink" Target="https://tv.cctv.com/2026/04/14/VIDEW4CTJiJrVyMcvYzhN9pc260414.shtml" TargetMode="External"/><Relationship Id="rIdxwzhqnapvwzywi6kxea9g" Type="http://schemas.openxmlformats.org/officeDocument/2006/relationships/hyperlink" Target="https://tv.cctv.com/2026/04/14/VIDEFAUxS7Fvy68aghWEmEa0260414.shtml" TargetMode="External"/><Relationship Id="rIdvw80wtlkjpokfmyobjwcf" Type="http://schemas.openxmlformats.org/officeDocument/2006/relationships/hyperlink" Target="https://tv.cctv.com/2026/04/14/VIDEYIcvtCkjDc1QyQOmIpOA260414.shtml" TargetMode="External"/><Relationship Id="rIdpz8lfhak3psiajnu95fc3" Type="http://schemas.openxmlformats.org/officeDocument/2006/relationships/hyperlink" Target="https://tv.cctv.com/2026/04/14/VIDEJJTySysqBso8bmEzEeIs260414.shtml" TargetMode="External"/><Relationship Id="rIdu9kjjwfvhe_2kbxukij0z" Type="http://schemas.openxmlformats.org/officeDocument/2006/relationships/hyperlink" Target="https://tv.cctv.com/2026/04/14/VIDE1HCtClbEb4G6vMssmhb1260414.shtml" TargetMode="External"/><Relationship Id="rIdmtqqxjve5jwzotnlqezvg" Type="http://schemas.openxmlformats.org/officeDocument/2006/relationships/hyperlink" Target="https://tv.cctv.com/2026/04/14/VIDEv2STiaEeTRVwr40l0gOI260414.shtml" TargetMode="External"/><Relationship Id="rIdrpewvp2-o6c2ty2xj09cd" Type="http://schemas.openxmlformats.org/officeDocument/2006/relationships/hyperlink" Target="https://tv.cctv.com/2026/04/14/VIDEvTMcUfH8H6jyHVyhhcVX260414.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2026-04-14T15:03:04.896Z</dcterms:created>
  <dcterms:modified xsi:type="dcterms:W3CDTF">2026-04-14T15:03:04.896Z</dcterms:modified>
</cp:coreProperties>
</file>

<file path=docProps/custom.xml><?xml version="1.0" encoding="utf-8"?>
<Properties xmlns="http://schemas.openxmlformats.org/officeDocument/2006/custom-properties" xmlns:vt="http://schemas.openxmlformats.org/officeDocument/2006/docPropsVTypes"/>
</file>