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(20260330)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1.习近平在参加首都义务植树活动时强调 为山川大地增添锦绣 让中国式现代化底色更加亮丽；</w:t>
      </w:r>
    </w:p>
    <w:p>
      <w:pPr>
        <w:spacing w:after="200" w:line="360"/>
        <w:ind w:firstLine="480"/>
      </w:pPr>
      <w:r>
        <w:rPr>
          <w:sz w:val="24"/>
          <w:szCs w:val="24"/>
        </w:rPr>
        <w:t xml:space="preserve">2.【央视快评】让中国式现代化的底色更加亮丽；</w:t>
      </w:r>
    </w:p>
    <w:p>
      <w:pPr>
        <w:spacing w:after="200" w:line="360"/>
        <w:ind w:firstLine="480"/>
      </w:pPr>
      <w:r>
        <w:rPr>
          <w:sz w:val="24"/>
          <w:szCs w:val="24"/>
        </w:rPr>
        <w:t xml:space="preserve">3.习近平向世界数据组织成立致贺信；</w:t>
      </w:r>
    </w:p>
    <w:p>
      <w:pPr>
        <w:spacing w:after="200" w:line="360"/>
        <w:ind w:firstLine="480"/>
      </w:pPr>
      <w:r>
        <w:rPr>
          <w:sz w:val="24"/>
          <w:szCs w:val="24"/>
        </w:rPr>
        <w:t xml:space="preserve">4.习近平致电祝贺萨苏当选连任刚果（布）总统；</w:t>
      </w:r>
    </w:p>
    <w:p>
      <w:pPr>
        <w:spacing w:after="200" w:line="360"/>
        <w:ind w:firstLine="480"/>
      </w:pPr>
      <w:r>
        <w:rPr>
          <w:sz w:val="24"/>
          <w:szCs w:val="24"/>
        </w:rPr>
        <w:t xml:space="preserve">5.中共中央和习近平总书记欢迎并邀请中国国民党主席郑丽文率团来访；</w:t>
      </w:r>
    </w:p>
    <w:p>
      <w:pPr>
        <w:spacing w:after="200" w:line="360"/>
        <w:ind w:firstLine="480"/>
      </w:pPr>
      <w:r>
        <w:rPr>
          <w:sz w:val="24"/>
          <w:szCs w:val="24"/>
        </w:rPr>
        <w:t xml:space="preserve">6.丁薛祥出席世界数据组织成立大会 宣读习近平主席贺信并发表主旨讲话；</w:t>
      </w:r>
    </w:p>
    <w:p>
      <w:pPr>
        <w:spacing w:after="200" w:line="360"/>
        <w:ind w:firstLine="480"/>
      </w:pPr>
      <w:r>
        <w:rPr>
          <w:sz w:val="24"/>
          <w:szCs w:val="24"/>
        </w:rPr>
        <w:t xml:space="preserve">7.韩正访问塞舌尔；</w:t>
      </w:r>
    </w:p>
    <w:p>
      <w:pPr>
        <w:spacing w:after="200" w:line="360"/>
        <w:ind w:firstLine="480"/>
      </w:pPr>
      <w:r>
        <w:rPr>
          <w:sz w:val="24"/>
          <w:szCs w:val="24"/>
        </w:rPr>
        <w:t xml:space="preserve">8.树立和践行正确政绩观学习教育中央指导组培训会议召开；</w:t>
      </w:r>
    </w:p>
    <w:p>
      <w:pPr>
        <w:spacing w:after="200" w:line="360"/>
        <w:ind w:firstLine="480"/>
      </w:pPr>
      <w:r>
        <w:rPr>
          <w:sz w:val="24"/>
          <w:szCs w:val="24"/>
        </w:rPr>
        <w:t xml:space="preserve">9.新华社通讯：</w:t>
      </w:r>
    </w:p>
    <w:p>
      <w:pPr>
        <w:spacing w:after="200" w:line="360"/>
        <w:ind w:firstLine="480"/>
      </w:pPr>
      <w:r>
        <w:rPr>
          <w:sz w:val="24"/>
          <w:szCs w:val="24"/>
        </w:rPr>
        <w:t xml:space="preserve">为2035年基本实现社会主义现代化奠定更加坚实的基础——“十五五”规划纲要编制记；</w:t>
      </w:r>
    </w:p>
    <w:p>
      <w:pPr>
        <w:spacing w:after="200" w:line="360"/>
        <w:ind w:firstLine="480"/>
      </w:pPr>
      <w:r>
        <w:rPr>
          <w:sz w:val="24"/>
          <w:szCs w:val="24"/>
        </w:rPr>
        <w:t xml:space="preserve">10.【“十五五”新图景】增绿降碳 加减之间再造万亿级新机遇；</w:t>
      </w:r>
    </w:p>
    <w:p>
      <w:pPr>
        <w:spacing w:after="200" w:line="360"/>
        <w:ind w:firstLine="480"/>
      </w:pPr>
      <w:r>
        <w:rPr>
          <w:sz w:val="24"/>
          <w:szCs w:val="24"/>
        </w:rPr>
        <w:t xml:space="preserve">11.第六届消博会将于4月13日至18日在海南举办；</w:t>
      </w:r>
    </w:p>
    <w:p>
      <w:pPr>
        <w:spacing w:after="200" w:line="360"/>
        <w:ind w:firstLine="480"/>
      </w:pPr>
      <w:r>
        <w:rPr>
          <w:sz w:val="24"/>
          <w:szCs w:val="24"/>
        </w:rPr>
        <w:t xml:space="preserve">12.春耕备耕农资供应有保障；</w:t>
      </w:r>
    </w:p>
    <w:p>
      <w:pPr>
        <w:spacing w:after="200" w:line="360"/>
        <w:ind w:firstLine="480"/>
      </w:pPr>
      <w:r>
        <w:rPr>
          <w:sz w:val="24"/>
          <w:szCs w:val="24"/>
        </w:rPr>
        <w:t xml:space="preserve">13.国内联播快讯：</w:t>
      </w:r>
    </w:p>
    <w:p>
      <w:pPr>
        <w:spacing w:after="200" w:line="360"/>
        <w:ind w:firstLine="480"/>
      </w:pPr>
      <w:r>
        <w:rPr>
          <w:sz w:val="24"/>
          <w:szCs w:val="24"/>
        </w:rPr>
        <w:t xml:space="preserve">（1）1至2月全国累计电力市场交易电量同比增长25.5%；</w:t>
      </w:r>
    </w:p>
    <w:p>
      <w:pPr>
        <w:spacing w:after="200" w:line="360"/>
        <w:ind w:firstLine="480"/>
      </w:pPr>
      <w:r>
        <w:rPr>
          <w:sz w:val="24"/>
          <w:szCs w:val="24"/>
        </w:rPr>
        <w:t xml:space="preserve">（2）第31个全国中小学生安全教育日暨教育周活动启动；</w:t>
      </w:r>
    </w:p>
    <w:p>
      <w:pPr>
        <w:spacing w:after="200" w:line="360"/>
        <w:ind w:firstLine="480"/>
      </w:pPr>
      <w:r>
        <w:rPr>
          <w:sz w:val="24"/>
          <w:szCs w:val="24"/>
        </w:rPr>
        <w:t xml:space="preserve">（3）《智能航运2030行动计划》发布；</w:t>
      </w:r>
    </w:p>
    <w:p>
      <w:pPr>
        <w:spacing w:after="200" w:line="360"/>
        <w:ind w:firstLine="480"/>
      </w:pPr>
      <w:r>
        <w:rPr>
          <w:sz w:val="24"/>
          <w:szCs w:val="24"/>
        </w:rPr>
        <w:t xml:space="preserve">（4）杭州 三亚和苏州入选联合国“迈向无废城市”名单；</w:t>
      </w:r>
    </w:p>
    <w:p>
      <w:pPr>
        <w:spacing w:after="200" w:line="360"/>
        <w:ind w:firstLine="480"/>
      </w:pPr>
      <w:r>
        <w:rPr>
          <w:sz w:val="24"/>
          <w:szCs w:val="24"/>
        </w:rPr>
        <w:t xml:space="preserve">（5）强对流天气影响我国南方多地；</w:t>
      </w:r>
    </w:p>
    <w:p>
      <w:pPr>
        <w:spacing w:after="200" w:line="360"/>
        <w:ind w:firstLine="480"/>
      </w:pPr>
      <w:r>
        <w:rPr>
          <w:sz w:val="24"/>
          <w:szCs w:val="24"/>
        </w:rPr>
        <w:t xml:space="preserve">14.美以对德黑兰等多地发动空袭 伊朗打击美以军事设施：</w:t>
      </w:r>
    </w:p>
    <w:p>
      <w:pPr>
        <w:spacing w:after="200" w:line="360"/>
        <w:ind w:firstLine="480"/>
      </w:pPr>
      <w:r>
        <w:rPr>
          <w:sz w:val="24"/>
          <w:szCs w:val="24"/>
        </w:rPr>
        <w:t xml:space="preserve">（1）美称间接谈判进展顺利 伊朗称美方递交的建议不合理；</w:t>
      </w:r>
    </w:p>
    <w:p>
      <w:pPr>
        <w:spacing w:after="200" w:line="360"/>
        <w:ind w:firstLine="480"/>
      </w:pPr>
      <w:r>
        <w:rPr>
          <w:sz w:val="24"/>
          <w:szCs w:val="24"/>
        </w:rPr>
        <w:t xml:space="preserve">（2）美媒称美军特种部队抵达中东；</w:t>
      </w:r>
    </w:p>
    <w:p>
      <w:pPr>
        <w:spacing w:after="200" w:line="360"/>
        <w:ind w:firstLine="480"/>
      </w:pPr>
      <w:r>
        <w:rPr>
          <w:sz w:val="24"/>
          <w:szCs w:val="24"/>
        </w:rPr>
        <w:t xml:space="preserve">15.国际联播快讯：</w:t>
      </w:r>
    </w:p>
    <w:p>
      <w:pPr>
        <w:spacing w:after="200" w:line="360"/>
        <w:ind w:firstLine="480"/>
      </w:pPr>
      <w:r>
        <w:rPr>
          <w:sz w:val="24"/>
          <w:szCs w:val="24"/>
        </w:rPr>
        <w:t xml:space="preserve">（1）美政府部分“停摆” 机场安检缺勤持续；</w:t>
      </w:r>
    </w:p>
    <w:p>
      <w:pPr>
        <w:spacing w:after="200" w:line="360"/>
        <w:ind w:firstLine="480"/>
      </w:pPr>
      <w:r>
        <w:rPr>
          <w:sz w:val="24"/>
          <w:szCs w:val="24"/>
        </w:rPr>
        <w:t xml:space="preserve">（2）以称扩大在黎行动 黎称击落以军无人机；</w:t>
      </w:r>
    </w:p>
    <w:p>
      <w:pPr>
        <w:spacing w:after="200" w:line="360"/>
        <w:ind w:firstLine="480"/>
      </w:pPr>
      <w:r>
        <w:rPr>
          <w:sz w:val="24"/>
          <w:szCs w:val="24"/>
        </w:rPr>
        <w:t xml:space="preserve">（3）以色列议会批准国家预算 军费创新高。
（《新闻联播》 20260330 19:00）</w:t>
      </w:r>
    </w:p>
    <w:p>
      <w:pPr>
        <w:pStyle w:val="Heading1"/>
        <w:spacing w:after="100" w:before="200"/>
      </w:pPr>
      <w:r>
        <w:t xml:space="preserve">详细新闻</w:t>
      </w:r>
    </w:p>
    <w:p>
      <w:pPr>
        <w:pStyle w:val="Heading2"/>
        <w:spacing w:after="100" w:before="200"/>
      </w:pPr>
      <w:r>
        <w:t xml:space="preserve">习近平在参加首都义务植树活动时强调 为山川大地增添锦绣 让中国式现代化底色更加亮丽</w:t>
      </w:r>
    </w:p>
    <w:p>
      <w:pPr>
        <w:spacing w:after="200" w:line="360"/>
        <w:ind w:firstLine="480"/>
      </w:pPr>
      <w:r>
        <w:rPr>
          <w:sz w:val="24"/>
          <w:szCs w:val="24"/>
        </w:rPr>
        <w:t xml:space="preserve">央视网消息（新闻联播）：中共中央总书记、国家主席、中央军委主席习近平30日上午在参加首都义务植树活动时强调，良好生态人人共享，也需要合力共建。要组织动员全社会广泛参与植树造林，为山川大地增添锦绣，让中国式现代化的底色更加亮丽。</w:t>
      </w:r>
    </w:p>
    <w:p>
      <w:pPr>
        <w:spacing w:after="200" w:line="360"/>
        <w:ind w:firstLine="480"/>
      </w:pPr>
      <w:r>
        <w:rPr>
          <w:sz w:val="24"/>
          <w:szCs w:val="24"/>
        </w:rPr>
        <w:t xml:space="preserve">首都北京春风和煦、万物生发。上午10时40分许，党和国家领导人习近平、李强、赵乐际、王沪宁、蔡奇、丁薛祥、李希等集体乘车，来到昌平区百善镇，同干部群众一起参加义务植树。</w:t>
      </w:r>
    </w:p>
    <w:p>
      <w:pPr>
        <w:spacing w:after="200" w:line="360"/>
        <w:ind w:firstLine="480"/>
      </w:pPr>
      <w:r>
        <w:rPr>
          <w:sz w:val="24"/>
          <w:szCs w:val="24"/>
        </w:rPr>
        <w:t xml:space="preserve">植树点为规划公园用地，公园建成后将为群众提供生态休闲空间。</w:t>
      </w:r>
    </w:p>
    <w:p>
      <w:pPr>
        <w:spacing w:after="200" w:line="360"/>
        <w:ind w:firstLine="480"/>
      </w:pPr>
      <w:r>
        <w:rPr>
          <w:sz w:val="24"/>
          <w:szCs w:val="24"/>
        </w:rPr>
        <w:t xml:space="preserve">看到总书记来了，正在植树的干部群众纷纷热情地向总书记问好。习近平向大家挥手致意，拿起铁锹走向植树现场，同在场的北京市、国家林草局负责同志和干部群众、少先队员一起忙碌起来。</w:t>
      </w:r>
    </w:p>
    <w:p>
      <w:pPr>
        <w:spacing w:after="200" w:line="360"/>
        <w:ind w:firstLine="480"/>
      </w:pPr>
      <w:r>
        <w:rPr>
          <w:sz w:val="24"/>
          <w:szCs w:val="24"/>
        </w:rPr>
        <w:t xml:space="preserve">挥锹铲土、培土围堰、提水浇灌……习近平接连种下油松、北京牡丹、榆叶梅、杜仲、元宝枫等多棵树苗。他一边植树，一边询问孩子们的学习生活、劳动锻炼和参加植树情况。习近平强调，青少年像小树苗一样充满活力和希望，要从小树立远大志向，爱知识、爱劳动、爱自然，德智体美劳全面发展，努力成长为栋梁之材。现场气氛热烈，一派繁忙景象。</w:t>
      </w:r>
    </w:p>
    <w:p>
      <w:pPr>
        <w:spacing w:after="200" w:line="360"/>
        <w:ind w:firstLine="480"/>
      </w:pPr>
      <w:r>
        <w:rPr>
          <w:sz w:val="24"/>
          <w:szCs w:val="24"/>
        </w:rPr>
        <w:t xml:space="preserve">习近平同在场的干部群众亲切交谈。他说，党的十八大以来，我国森林面积和蓄积量持续“双增长”，荒漠化和沙化土地面积持续“双缩减”，是全球增绿最多最快的国家，天蓝地绿水清已经成为常态。前不久，我国颁布生态环境法典，进一步筑牢了美丽中国建设的法治基石。植树造林是美丽中国建设的一项重要任务，要咬定青山不放松，立足当下、着眼长远、接力奋进，把这件利国利民的大事扎实做好。</w:t>
      </w:r>
    </w:p>
    <w:p>
      <w:pPr>
        <w:spacing w:after="200" w:line="360"/>
        <w:ind w:firstLine="480"/>
      </w:pPr>
      <w:r>
        <w:rPr>
          <w:sz w:val="24"/>
          <w:szCs w:val="24"/>
        </w:rPr>
        <w:t xml:space="preserve">习近平强调，今年是“十五五”开局之年，也是全民义务植树运动开展45周年。新形势下推进国土绿化，要更加注重提质、兴业、利民，实现种与管共抓、生态与产业共促、人与自然共生。要统筹利用绿化空间，以地定绿、以水定绿，因地制宜做好增绿文章，宜树则树，宜草则草。要下更大气力加强管护，分区分类开展森林可持续经营，有力有效推进草原保护修复，全面提升林草质量和功能，防火防虫护好绿化成果。要畅通生态产品价值转化渠道，壮大林草产业，同步提升经济价值和生态效益。要协同推进城乡绿化美化，见缝插针增加群众身边的绿地，让城乡居民有更多的绿色获得感。</w:t>
      </w:r>
    </w:p>
    <w:p>
      <w:pPr>
        <w:spacing w:after="200" w:line="360"/>
        <w:ind w:firstLine="480"/>
      </w:pPr>
      <w:r>
        <w:rPr>
          <w:sz w:val="24"/>
          <w:szCs w:val="24"/>
        </w:rPr>
        <w:t xml:space="preserve">在京中共中央政治局委员、中央书记处书记、国务委员等参加植树活动。</w:t>
      </w:r>
    </w:p>
    <w:p>
      <w:pPr>
        <w:spacing w:after="400" w:before="50"/>
      </w:pPr>
      <w:r>
        <w:rPr>
          <w:sz w:val="20"/>
          <w:szCs w:val="20"/>
        </w:rPr>
        <w:t xml:space="preserve">查看原文: </w:t>
      </w:r>
      <w:hyperlink w:history="1" r:id="rIdmfme3hsxf5uw6fgd9aany">
        <w:r>
          <w:rPr>
            <w:rStyle w:val="Hyperlink"/>
            <w:color w:val="0000FF"/>
            <w:u w:val="single" w:color="0000FF"/>
          </w:rPr>
          <w:t xml:space="preserve">https://tv.cctv.com/2026/03/30/VIDEDUthFqZ5RVz9GKJeVcNi260330.shtml</w:t>
        </w:r>
      </w:hyperlink>
    </w:p>
    <w:p>
      <w:pPr>
        <w:pStyle w:val="Heading2"/>
        <w:spacing w:after="100" w:before="200"/>
      </w:pPr>
      <w:r>
        <w:t xml:space="preserve">【央视快评】让中国式现代化的底色更加亮丽</w:t>
      </w:r>
    </w:p>
    <w:p>
      <w:pPr>
        <w:spacing w:after="200" w:line="360"/>
        <w:ind w:firstLine="480"/>
      </w:pPr>
      <w:r>
        <w:rPr>
          <w:sz w:val="24"/>
          <w:szCs w:val="24"/>
        </w:rPr>
        <w:t xml:space="preserve">央视网消息（新闻联播）：本台播发央视快评《让中国式现代化的底色更加亮丽》。</w:t>
      </w:r>
    </w:p>
    <w:p>
      <w:pPr>
        <w:spacing w:after="400" w:before="50"/>
      </w:pPr>
      <w:r>
        <w:rPr>
          <w:sz w:val="20"/>
          <w:szCs w:val="20"/>
        </w:rPr>
        <w:t xml:space="preserve">查看原文: </w:t>
      </w:r>
      <w:hyperlink w:history="1" r:id="rIdzvrchivht9frayatpymma">
        <w:r>
          <w:rPr>
            <w:rStyle w:val="Hyperlink"/>
            <w:color w:val="0000FF"/>
            <w:u w:val="single" w:color="0000FF"/>
          </w:rPr>
          <w:t xml:space="preserve">https://tv.cctv.com/2026/03/30/VIDEtrocowjwglSMCYWXxgVr260330.shtml</w:t>
        </w:r>
      </w:hyperlink>
    </w:p>
    <w:p>
      <w:pPr>
        <w:pStyle w:val="Heading2"/>
        <w:spacing w:after="100" w:before="200"/>
      </w:pPr>
      <w:r>
        <w:t xml:space="preserve">习近平向世界数据组织成立致贺信</w:t>
      </w:r>
    </w:p>
    <w:p>
      <w:pPr>
        <w:spacing w:after="200" w:line="360"/>
        <w:ind w:firstLine="480"/>
      </w:pPr>
      <w:r>
        <w:rPr>
          <w:sz w:val="24"/>
          <w:szCs w:val="24"/>
        </w:rPr>
        <w:t xml:space="preserve">央视网消息（新闻联播）：3月30日，国家主席习近平向世界数据组织成立致贺信。</w:t>
      </w:r>
    </w:p>
    <w:p>
      <w:pPr>
        <w:spacing w:after="200" w:line="360"/>
        <w:ind w:firstLine="480"/>
      </w:pPr>
      <w:r>
        <w:rPr>
          <w:sz w:val="24"/>
          <w:szCs w:val="24"/>
        </w:rPr>
        <w:t xml:space="preserve">习近平指出，当今世界正在加速迈入智能时代，数据的基础资源作用和创新引擎作用日渐显现。世界数据组织以“弥合数据鸿沟、释放数据价值、繁荣数字经济”为宗旨，为深化数据国际合作、完善全球数据治理提供了有益平台。</w:t>
      </w:r>
    </w:p>
    <w:p>
      <w:pPr>
        <w:spacing w:after="200" w:line="360"/>
        <w:ind w:firstLine="480"/>
      </w:pPr>
      <w:r>
        <w:rPr>
          <w:sz w:val="24"/>
          <w:szCs w:val="24"/>
        </w:rPr>
        <w:t xml:space="preserve">习近平强调，中国将秉持共商共建共享理念，支持世界数据组织发挥作用，同各方一道凝聚数据治理规则共识，推动数智技术创新，促进数据安全有序流动和高效开发利用，服务全球数字经济健康发展，让数据红利更好造福各国人民。</w:t>
      </w:r>
    </w:p>
    <w:p>
      <w:pPr>
        <w:spacing w:after="200" w:line="360"/>
        <w:ind w:firstLine="480"/>
      </w:pPr>
      <w:r>
        <w:rPr>
          <w:sz w:val="24"/>
          <w:szCs w:val="24"/>
        </w:rPr>
        <w:t xml:space="preserve">世界数据组织成立大会当日在北京举行，主题为“共建数据合作平台·共享数字发展机遇”。该组织会员包括全球数据领域相关企业、高校、智库、国际组织、金融机构等。</w:t>
      </w:r>
    </w:p>
    <w:p>
      <w:pPr>
        <w:spacing w:after="400" w:before="50"/>
      </w:pPr>
      <w:r>
        <w:rPr>
          <w:sz w:val="20"/>
          <w:szCs w:val="20"/>
        </w:rPr>
        <w:t xml:space="preserve">查看原文: </w:t>
      </w:r>
      <w:hyperlink w:history="1" r:id="rId89oscguoatscxzgcghnmi">
        <w:r>
          <w:rPr>
            <w:rStyle w:val="Hyperlink"/>
            <w:color w:val="0000FF"/>
            <w:u w:val="single" w:color="0000FF"/>
          </w:rPr>
          <w:t xml:space="preserve">https://tv.cctv.com/2026/03/30/VIDEO2xPxJIZk7vFt8LigM7K260330.shtml</w:t>
        </w:r>
      </w:hyperlink>
    </w:p>
    <w:p>
      <w:pPr>
        <w:pStyle w:val="Heading2"/>
        <w:spacing w:after="100" w:before="200"/>
      </w:pPr>
      <w:r>
        <w:t xml:space="preserve">习近平致电祝贺萨苏当选连任刚果（布）总统</w:t>
      </w:r>
    </w:p>
    <w:p>
      <w:pPr>
        <w:spacing w:after="200" w:line="360"/>
        <w:ind w:firstLine="480"/>
      </w:pPr>
      <w:r>
        <w:rPr>
          <w:sz w:val="24"/>
          <w:szCs w:val="24"/>
        </w:rPr>
        <w:t xml:space="preserve">央视网消息（新闻联播）：3月30日，国家主席习近平致电德尼·萨苏-恩格索，祝贺他当选连任刚果共和国总统。</w:t>
      </w:r>
    </w:p>
    <w:p>
      <w:pPr>
        <w:spacing w:after="200" w:line="360"/>
        <w:ind w:firstLine="480"/>
      </w:pPr>
      <w:r>
        <w:rPr>
          <w:sz w:val="24"/>
          <w:szCs w:val="24"/>
        </w:rPr>
        <w:t xml:space="preserve">习近平指出，中国和刚果（布）传统友谊深厚。近年来，两国政治互信不断巩固，在涉及彼此核心利益和重大关切问题上坚定相互支持，各领域合作成果丰硕。两国携手履行中非合作论坛共同主席国职责，为促进中非关系发展和南南合作发挥引领作用。我高度重视中刚关系发展，愿同萨苏总统一道努力，不断丰富中刚高水平命运共同体内涵，为构建新时代全天候中非命运共同体作出更大贡献。</w:t>
      </w:r>
    </w:p>
    <w:p>
      <w:pPr>
        <w:spacing w:after="400" w:before="50"/>
      </w:pPr>
      <w:r>
        <w:rPr>
          <w:sz w:val="20"/>
          <w:szCs w:val="20"/>
        </w:rPr>
        <w:t xml:space="preserve">查看原文: </w:t>
      </w:r>
      <w:hyperlink w:history="1" r:id="rId-ut7ghppkqkzpdsrm8wsr">
        <w:r>
          <w:rPr>
            <w:rStyle w:val="Hyperlink"/>
            <w:color w:val="0000FF"/>
            <w:u w:val="single" w:color="0000FF"/>
          </w:rPr>
          <w:t xml:space="preserve">https://tv.cctv.com/2026/03/30/VIDE8X3xE1wnzbNUck5l3s9B260330.shtml</w:t>
        </w:r>
      </w:hyperlink>
    </w:p>
    <w:p>
      <w:pPr>
        <w:pStyle w:val="Heading2"/>
        <w:spacing w:after="100" w:before="200"/>
      </w:pPr>
      <w:r>
        <w:t xml:space="preserve">中共中央和习近平总书记欢迎并邀请中国国民党主席郑丽文率团来访</w:t>
      </w:r>
    </w:p>
    <w:p>
      <w:pPr>
        <w:spacing w:after="200" w:line="360"/>
        <w:ind w:firstLine="480"/>
      </w:pPr>
      <w:r>
        <w:rPr>
          <w:sz w:val="24"/>
          <w:szCs w:val="24"/>
        </w:rPr>
        <w:t xml:space="preserve">央视网消息（新闻联播）：中共中央台湾工作办公室30日表示，中国国民党主席郑丽文就任以来，多次表达希望来大陆访问的意愿。为推动国共两党关系和两岸关系和平发展，中共中央和习近平总书记欢迎并邀请郑丽文主席率中国国民党访问团于4月7日至12日到江苏、上海、北京参观访问。中共中央台办表示，将与国民党方面就郑丽文主席来访事宜进行沟通，作出妥善安排。</w:t>
      </w:r>
    </w:p>
    <w:p>
      <w:pPr>
        <w:spacing w:after="200" w:line="360"/>
        <w:ind w:firstLine="480"/>
      </w:pPr>
      <w:r>
        <w:rPr>
          <w:sz w:val="24"/>
          <w:szCs w:val="24"/>
        </w:rPr>
        <w:t xml:space="preserve">中国国民党主席办公室30日表示，中共中央和习近平总书记邀请郑丽文主席率团前往大陆访问，郑主席表示感谢并欣然接受邀请。期望两党共同努力，推动两岸关系和平发展，促进两岸交流合作，为台海谋太平，为民生增福祉。</w:t>
      </w:r>
    </w:p>
    <w:p>
      <w:pPr>
        <w:spacing w:after="400" w:before="50"/>
      </w:pPr>
      <w:r>
        <w:rPr>
          <w:sz w:val="20"/>
          <w:szCs w:val="20"/>
        </w:rPr>
        <w:t xml:space="preserve">查看原文: </w:t>
      </w:r>
      <w:hyperlink w:history="1" r:id="rIdiqu9qk0ybl943dbmya_kw">
        <w:r>
          <w:rPr>
            <w:rStyle w:val="Hyperlink"/>
            <w:color w:val="0000FF"/>
            <w:u w:val="single" w:color="0000FF"/>
          </w:rPr>
          <w:t xml:space="preserve">https://tv.cctv.com/2026/03/30/VIDEj89np1FUMdEciHJZrMH0260330.shtml</w:t>
        </w:r>
      </w:hyperlink>
    </w:p>
    <w:p>
      <w:pPr>
        <w:pStyle w:val="Heading2"/>
        <w:spacing w:after="100" w:before="200"/>
      </w:pPr>
      <w:r>
        <w:t xml:space="preserve">丁薛祥出席世界数据组织成立大会 宣读习近平主席贺信并发表主旨讲话</w:t>
      </w:r>
    </w:p>
    <w:p>
      <w:pPr>
        <w:spacing w:after="200" w:line="360"/>
        <w:ind w:firstLine="480"/>
      </w:pPr>
      <w:r>
        <w:rPr>
          <w:sz w:val="24"/>
          <w:szCs w:val="24"/>
        </w:rPr>
        <w:t xml:space="preserve">央视网消息（新闻联播）：中共中央政治局常委、国务院副总理丁薛祥30日在京出席世界数据组织成立大会，宣读习近平主席贺信并发表主旨讲话。</w:t>
      </w:r>
    </w:p>
    <w:p>
      <w:pPr>
        <w:spacing w:after="200" w:line="360"/>
        <w:ind w:firstLine="480"/>
      </w:pPr>
      <w:r>
        <w:rPr>
          <w:sz w:val="24"/>
          <w:szCs w:val="24"/>
        </w:rPr>
        <w:t xml:space="preserve">丁薛祥表示，成立世界数据组织，是顺应智能时代发展潮流、深化数据国际合作的一件大事。习近平主席专门发来贺信，充分体现了对世界数据组织的殷切期望。中国高度重视数据治理和数字经济发展，将深入推进数字中国建设，深化数据资源开发利用，加快数智技术创新，积极拓展应用场景，为全球数字经济繁荣发展注入强大动力。我们支持世界数据组织发展壮大，发挥弥合数据鸿沟、释放数据价值、繁荣数字经济的作用，为共创美好数字未来贡献力量。</w:t>
      </w:r>
    </w:p>
    <w:p>
      <w:pPr>
        <w:spacing w:after="200" w:line="360"/>
        <w:ind w:firstLine="480"/>
      </w:pPr>
      <w:r>
        <w:rPr>
          <w:sz w:val="24"/>
          <w:szCs w:val="24"/>
        </w:rPr>
        <w:t xml:space="preserve">丁薛祥强调，要以世界数据组织成立为契机，推动完善全球数据治理，实现数字经济健康发展。他提出三点建议：一是把握数据高流动性特征，推动相关规则标准的制定、对接和互认，以开放合作促进数据高效流通使用；二是把握数据高赋能性特征，加快落实联合国《全球数字契约》，推动技术联合研发和成果推广应用，以普惠共享促进共同发展；三是把握数据高敏感性特征，探讨制定反映各方意愿、尊重各方利益的数字治理国际规则，有效应对网络攻击、数据犯罪等风险，以协同治理守住数据安全底线。</w:t>
      </w:r>
    </w:p>
    <w:p>
      <w:pPr>
        <w:spacing w:after="200" w:line="360"/>
        <w:ind w:firstLine="480"/>
      </w:pPr>
      <w:r>
        <w:rPr>
          <w:sz w:val="24"/>
          <w:szCs w:val="24"/>
        </w:rPr>
        <w:t xml:space="preserve">世界数据组织会员代表、国内外科技人员、政府官员和国际组织负责人等约500人参加大会。</w:t>
      </w:r>
    </w:p>
    <w:p>
      <w:pPr>
        <w:spacing w:after="400" w:before="50"/>
      </w:pPr>
      <w:r>
        <w:rPr>
          <w:sz w:val="20"/>
          <w:szCs w:val="20"/>
        </w:rPr>
        <w:t xml:space="preserve">查看原文: </w:t>
      </w:r>
      <w:hyperlink w:history="1" r:id="rId49j8bdgzxij4kotztgdcr">
        <w:r>
          <w:rPr>
            <w:rStyle w:val="Hyperlink"/>
            <w:color w:val="0000FF"/>
            <w:u w:val="single" w:color="0000FF"/>
          </w:rPr>
          <w:t xml:space="preserve">https://tv.cctv.com/2026/03/30/VIDE9DSoTHgbHcQ3q8aJBX1b260330.shtml</w:t>
        </w:r>
      </w:hyperlink>
    </w:p>
    <w:p>
      <w:pPr>
        <w:pStyle w:val="Heading2"/>
        <w:spacing w:after="100" w:before="200"/>
      </w:pPr>
      <w:r>
        <w:t xml:space="preserve">韩正访问塞舌尔</w:t>
      </w:r>
    </w:p>
    <w:p>
      <w:pPr>
        <w:spacing w:after="200" w:line="360"/>
        <w:ind w:firstLine="480"/>
      </w:pPr>
      <w:r>
        <w:rPr>
          <w:sz w:val="24"/>
          <w:szCs w:val="24"/>
        </w:rPr>
        <w:t xml:space="preserve">央视网消息（新闻联播）：当地时间3月28日至30日，应塞舌尔副总统皮拉伊邀请，国家副主席韩正访问塞舌尔，在维多利亚会见塞舌尔总统赫米尼耶，同副总统皮拉伊会谈，并出席庆祝中国塞舌尔建交50周年招待会。</w:t>
      </w:r>
    </w:p>
    <w:p>
      <w:pPr>
        <w:spacing w:after="200" w:line="360"/>
        <w:ind w:firstLine="480"/>
      </w:pPr>
      <w:r>
        <w:rPr>
          <w:sz w:val="24"/>
          <w:szCs w:val="24"/>
        </w:rPr>
        <w:t xml:space="preserve">会见赫米尼耶时，韩正转达习近平主席对赫米尼耶总统的亲切问候和良好祝愿。韩正表示，今年是中塞建交50周年。中塞关系是大小国家真诚友好、平等相处、守望相助、互利共赢的典范。中非合作论坛北京峰会期间，两国关系提升为战略伙伴关系。我此次访问就是为了落实好两国元首重要共识，促进两国战略伙伴关系不断深化。中方赞赏塞方在涉及中方核心利益问题上给予坚定支持。中塞已就共同发展经济伙伴关系协定早期收获安排达成一致，双方要共同努力，确保塞方持续稳定享受零关税政策红利。中方愿同塞方一道，捍卫国际公平正义和发展中国家共同利益。</w:t>
      </w:r>
    </w:p>
    <w:p>
      <w:pPr>
        <w:spacing w:after="200" w:line="360"/>
        <w:ind w:firstLine="480"/>
      </w:pPr>
      <w:r>
        <w:rPr>
          <w:sz w:val="24"/>
          <w:szCs w:val="24"/>
        </w:rPr>
        <w:t xml:space="preserve">赫米尼耶请韩正转达对习近平主席的亲切问候和良好祝愿。赫米尼耶表示，当前塞中关系达到历史最高水平。塞方坚定奉行一个中国政策，高度赞赏习近平主席提出的重大全球倡议，愿同中方进一步深化各领域合作，推动塞中关系取得更大发展。</w:t>
      </w:r>
    </w:p>
    <w:p>
      <w:pPr>
        <w:spacing w:after="200" w:line="360"/>
        <w:ind w:firstLine="480"/>
      </w:pPr>
      <w:r>
        <w:rPr>
          <w:sz w:val="24"/>
          <w:szCs w:val="24"/>
        </w:rPr>
        <w:t xml:space="preserve">会见皮拉伊时，韩正表示，中塞两国元首保持交往，对双边关系发挥重要引领作用。中塞双方要加强各层级交往，持续增进政治互信。中方支持塞方坚持独立自主，走符合自身国情的现代化道路。双方要加强战略对接，把握合作机遇；增进人文交流，筑牢民心民意。</w:t>
      </w:r>
    </w:p>
    <w:p>
      <w:pPr>
        <w:spacing w:after="200" w:line="360"/>
        <w:ind w:firstLine="480"/>
      </w:pPr>
      <w:r>
        <w:rPr>
          <w:sz w:val="24"/>
          <w:szCs w:val="24"/>
        </w:rPr>
        <w:t xml:space="preserve">皮拉伊表示，塞中合作充分彰显兄弟情谊。塞方愿借鉴学习中国共产党治国理政经验，进一步深化各领域交流合作。塞方期待享受零关税政策红利，成为中国商品进入非洲市场的中转站。</w:t>
      </w:r>
    </w:p>
    <w:p>
      <w:pPr>
        <w:spacing w:after="200" w:line="360"/>
        <w:ind w:firstLine="480"/>
      </w:pPr>
      <w:r>
        <w:rPr>
          <w:sz w:val="24"/>
          <w:szCs w:val="24"/>
        </w:rPr>
        <w:t xml:space="preserve">在出席庆祝中国塞舌尔建交50周年招待会时，韩正表示，中塞关系“黄金50年”值得我们共同铭记。中方愿同塞方发挥元首外交的战略引领作用，不断深化政治互信，拓展务实合作，增进民心相通。今年是中非开启外交关系70周年，中国愿同包括塞舌尔在内的非洲国家落实中非合作论坛北京峰会成果，加快构建新时代全天候中非命运共同体。</w:t>
      </w:r>
    </w:p>
    <w:p>
      <w:pPr>
        <w:spacing w:after="200" w:line="360"/>
        <w:ind w:firstLine="480"/>
      </w:pPr>
      <w:r>
        <w:rPr>
          <w:sz w:val="24"/>
          <w:szCs w:val="24"/>
        </w:rPr>
        <w:t xml:space="preserve">在塞期间，韩正在皮拉伊陪同下考察了中国援塞广电中心项目，该项目是中塞友好合作的新成果。</w:t>
      </w:r>
    </w:p>
    <w:p>
      <w:pPr>
        <w:spacing w:after="400" w:before="50"/>
      </w:pPr>
      <w:r>
        <w:rPr>
          <w:sz w:val="20"/>
          <w:szCs w:val="20"/>
        </w:rPr>
        <w:t xml:space="preserve">查看原文: </w:t>
      </w:r>
      <w:hyperlink w:history="1" r:id="rIdbesfwaaepzvjwtgw9cewu">
        <w:r>
          <w:rPr>
            <w:rStyle w:val="Hyperlink"/>
            <w:color w:val="0000FF"/>
            <w:u w:val="single" w:color="0000FF"/>
          </w:rPr>
          <w:t xml:space="preserve">https://tv.cctv.com/2026/03/30/VIDEpB2lLdGbozhByCsLi2cR260330.shtml</w:t>
        </w:r>
      </w:hyperlink>
    </w:p>
    <w:p>
      <w:pPr>
        <w:pStyle w:val="Heading2"/>
        <w:spacing w:after="100" w:before="200"/>
      </w:pPr>
      <w:r>
        <w:t xml:space="preserve">树立和践行正确政绩观学习教育中央指导组培训会议召开</w:t>
      </w:r>
    </w:p>
    <w:p>
      <w:pPr>
        <w:spacing w:after="200" w:line="360"/>
        <w:ind w:firstLine="480"/>
      </w:pPr>
      <w:r>
        <w:rPr>
          <w:sz w:val="24"/>
          <w:szCs w:val="24"/>
        </w:rPr>
        <w:t xml:space="preserve">央视网消息（新闻联播）：树立和践行正确政绩观学习教育中央指导组培训会议30日在京召开。会议深入学习贯彻习近平总书记重要讲话和重要指示批示精神，对学习教育指导督导工作进行动员培训。</w:t>
      </w:r>
    </w:p>
    <w:p>
      <w:pPr>
        <w:spacing w:after="200" w:line="360"/>
        <w:ind w:firstLine="480"/>
      </w:pPr>
      <w:r>
        <w:rPr>
          <w:sz w:val="24"/>
          <w:szCs w:val="24"/>
        </w:rPr>
        <w:t xml:space="preserve">会议指出，党中央决定，派出8个中央指导组，对山西、辽宁、江西、山东、广西、海南、贵州、云南；住房和城乡建设部、国家文物局、中华全国供销合作总社；中国进出口银行、中国农业发展银行、中国人寿保险（集团）公司；中国一重集团有限公司、中国中化控股有限责任公司、中国宝武钢铁集团有限公司；南开大学、武汉大学、中南大学等20个地方和单位开展学习教育指导督导工作。</w:t>
      </w:r>
    </w:p>
    <w:p>
      <w:pPr>
        <w:spacing w:after="200" w:line="360"/>
        <w:ind w:firstLine="480"/>
      </w:pPr>
      <w:r>
        <w:rPr>
          <w:sz w:val="24"/>
          <w:szCs w:val="24"/>
        </w:rPr>
        <w:t xml:space="preserve">会议强调，中央指导组要深入学习领会习近平总书记重要指示精神和党中央部署要求，聚焦目标任务真督实导，以高质量的指导督导工作推动学习教育取得实效。</w:t>
      </w:r>
    </w:p>
    <w:p>
      <w:pPr>
        <w:spacing w:after="400" w:before="50"/>
      </w:pPr>
      <w:r>
        <w:rPr>
          <w:sz w:val="20"/>
          <w:szCs w:val="20"/>
        </w:rPr>
        <w:t xml:space="preserve">查看原文: </w:t>
      </w:r>
      <w:hyperlink w:history="1" r:id="rIds5u_3_z1ty_adn9iafxrd">
        <w:r>
          <w:rPr>
            <w:rStyle w:val="Hyperlink"/>
            <w:color w:val="0000FF"/>
            <w:u w:val="single" w:color="0000FF"/>
          </w:rPr>
          <w:t xml:space="preserve">https://tv.cctv.com/2026/03/30/VIDEViZ7BeB7nGpa1ZADZ78g260330.shtml</w:t>
        </w:r>
      </w:hyperlink>
    </w:p>
    <w:p>
      <w:pPr>
        <w:pStyle w:val="Heading2"/>
        <w:spacing w:after="100" w:before="200"/>
      </w:pPr>
      <w:r>
        <w:t xml:space="preserve">新华社通讯：为2035年基本实现社会主义现代化奠定更加坚实的基础——“十五五”规划纲要编制记</w:t>
      </w:r>
    </w:p>
    <w:p>
      <w:pPr>
        <w:spacing w:after="200" w:line="360"/>
        <w:ind w:firstLine="480"/>
      </w:pPr>
      <w:r>
        <w:rPr>
          <w:sz w:val="24"/>
          <w:szCs w:val="24"/>
        </w:rPr>
        <w:t xml:space="preserve">央视网消息（新闻联播）：新华社今天（3月30日）播发通讯《为2035年基本实现社会主义现代化奠定更加坚实的基础——“十五五”规划纲要编制记》。</w:t>
      </w:r>
    </w:p>
    <w:p>
      <w:pPr>
        <w:spacing w:after="400" w:before="50"/>
      </w:pPr>
      <w:r>
        <w:rPr>
          <w:sz w:val="20"/>
          <w:szCs w:val="20"/>
        </w:rPr>
        <w:t xml:space="preserve">查看原文: </w:t>
      </w:r>
      <w:hyperlink w:history="1" r:id="rIdqhvqxzu4k3eiweymajx5x">
        <w:r>
          <w:rPr>
            <w:rStyle w:val="Hyperlink"/>
            <w:color w:val="0000FF"/>
            <w:u w:val="single" w:color="0000FF"/>
          </w:rPr>
          <w:t xml:space="preserve">https://tv.cctv.com/2026/03/30/VIDEN2BDr8Wv2sIS59lLbBj6260330.shtml</w:t>
        </w:r>
      </w:hyperlink>
    </w:p>
    <w:p>
      <w:pPr>
        <w:pStyle w:val="Heading2"/>
        <w:spacing w:after="100" w:before="200"/>
      </w:pPr>
      <w:r>
        <w:t xml:space="preserve">【“十五五”新图景】增绿降碳 加减之间再造万亿级新机遇</w:t>
      </w:r>
    </w:p>
    <w:p>
      <w:pPr>
        <w:spacing w:after="200" w:line="360"/>
        <w:ind w:firstLine="480"/>
      </w:pPr>
      <w:r>
        <w:rPr>
          <w:sz w:val="24"/>
          <w:szCs w:val="24"/>
        </w:rPr>
        <w:t xml:space="preserve">央视网消息（新闻联播）：“十五五”规划纲要中提出，加快经济社会发展全面绿色转型。当前，一场增绿降碳的变革正在重塑我们的生产生活方式，持续激发绿色发展动能。</w:t>
      </w:r>
    </w:p>
    <w:p>
      <w:pPr>
        <w:spacing w:after="200" w:line="360"/>
        <w:ind w:firstLine="480"/>
      </w:pPr>
      <w:r>
        <w:rPr>
          <w:sz w:val="24"/>
          <w:szCs w:val="24"/>
        </w:rPr>
        <w:t xml:space="preserve">粤西海域，离岸70公里外，水深超50米，一场绿色能源的“接力”正在加紧进行。</w:t>
      </w:r>
    </w:p>
    <w:p>
      <w:pPr>
        <w:spacing w:after="200" w:line="360"/>
        <w:ind w:firstLine="480"/>
      </w:pPr>
      <w:r>
        <w:rPr>
          <w:sz w:val="24"/>
          <w:szCs w:val="24"/>
        </w:rPr>
        <w:t xml:space="preserve">规范有序推进深远海风电开发，首次被写入“十五五”规划纲要。新一个五年里，我国海上风电累计并网装机规模达到1亿千瓦以上，比“十四五”末翻一番。</w:t>
      </w:r>
    </w:p>
    <w:p>
      <w:pPr>
        <w:spacing w:after="200" w:line="360"/>
        <w:ind w:firstLine="480"/>
      </w:pPr>
      <w:r>
        <w:rPr>
          <w:sz w:val="24"/>
          <w:szCs w:val="24"/>
        </w:rPr>
        <w:t xml:space="preserve">机遇在蔚蓝深处涌动。大功率“风车”将驱动约1700亿元的风电机组需求，海上特种作业将带来约2200亿元的海工装备增量。就连“一根线”背后也有新机会，“十五五”，高端海缆新增需求将超5000公里，接近我国南北纵贯距离，还将带动绝缘、阻水等新材料产业集中爆发。</w:t>
      </w:r>
    </w:p>
    <w:p>
      <w:pPr>
        <w:spacing w:after="200" w:line="360"/>
        <w:ind w:firstLine="480"/>
      </w:pPr>
      <w:r>
        <w:rPr>
          <w:sz w:val="24"/>
          <w:szCs w:val="24"/>
        </w:rPr>
        <w:t xml:space="preserve">新机遇不只来自风电。打开“十五五”规划纲要，海上风电基地、沿海核电基地、“三北”风电光伏基地、西南水风光一体化基地等清洁能源基地落子成局，新型能源基础设施加力建设。到2030年前后，我们用的每两度电里，大约就有一度电来自非化石能源。</w:t>
      </w:r>
    </w:p>
    <w:p>
      <w:pPr>
        <w:spacing w:after="200" w:line="360"/>
        <w:ind w:firstLine="480"/>
      </w:pPr>
      <w:r>
        <w:rPr>
          <w:sz w:val="24"/>
          <w:szCs w:val="24"/>
        </w:rPr>
        <w:t xml:space="preserve">能源增绿，为降碳筑牢根基。“十五五”，我国单位GDP二氧化碳排放将累计降低17%，相当于每年多造500多个塞罕坝。眼下，全国200多所高校增设“双碳”相关本科专业；职业院校新增约300个相关专业，加快培养“绿色工匠”，新的就业通道全面打开。</w:t>
      </w:r>
    </w:p>
    <w:p>
      <w:pPr>
        <w:spacing w:after="200" w:line="360"/>
        <w:ind w:firstLine="480"/>
      </w:pPr>
      <w:r>
        <w:rPr>
          <w:sz w:val="24"/>
          <w:szCs w:val="24"/>
        </w:rPr>
        <w:t xml:space="preserve">增绿降碳，一“加”一“减”之间，加快经济社会发展全面绿色转型的“十五五”新图景渐次铺展。碳达峰碳中和不是简单的减排承诺，而是发展方式的一次深刻转型：绿色建筑拔地而起，一栋楼就能变成一个“微型绿电厂”；零碳工厂和园区不断生长，绿色低碳定义新一代“中国制造”；远洋货轮加注绿色燃料、满载绿色产品，绿色贸易成为中国外贸的新增长极。“十五五”末，我国绿色低碳产业规模将翻番突破20万亿元，为中国高质量发展注入源源不断的绿色动能。</w:t>
      </w:r>
    </w:p>
    <w:p>
      <w:pPr>
        <w:spacing w:after="400" w:before="50"/>
      </w:pPr>
      <w:r>
        <w:rPr>
          <w:sz w:val="20"/>
          <w:szCs w:val="20"/>
        </w:rPr>
        <w:t xml:space="preserve">查看原文: </w:t>
      </w:r>
      <w:hyperlink w:history="1" r:id="rIdppauercz0en0k9yb16flc">
        <w:r>
          <w:rPr>
            <w:rStyle w:val="Hyperlink"/>
            <w:color w:val="0000FF"/>
            <w:u w:val="single" w:color="0000FF"/>
          </w:rPr>
          <w:t xml:space="preserve">https://tv.cctv.com/2026/03/30/VIDEjIs0P0ZotjFNA1GmajBq260330.shtml</w:t>
        </w:r>
      </w:hyperlink>
    </w:p>
    <w:p>
      <w:pPr>
        <w:pStyle w:val="Heading2"/>
        <w:spacing w:after="100" w:before="200"/>
      </w:pPr>
      <w:r>
        <w:t xml:space="preserve">第六届消博会将于4月13日至18日在海南举办</w:t>
      </w:r>
    </w:p>
    <w:p>
      <w:pPr>
        <w:spacing w:after="200" w:line="360"/>
        <w:ind w:firstLine="480"/>
      </w:pPr>
      <w:r>
        <w:rPr>
          <w:sz w:val="24"/>
          <w:szCs w:val="24"/>
        </w:rPr>
        <w:t xml:space="preserve">央视网消息（新闻联播）：国务院新闻办今天（3月30日）举行新闻发布会，商务部和海南省相关负责人介绍第六届中国国际消费品博览会有关情况。第六届消博会将于4月13日至18日在海南省举办，将有来自60多个国家和地区的超过3400个品牌参展，参展国际展品占比达65%，比去年提升20个百分点。本届消博会将聚焦绿色、健康、数字、智能等新型消费，集中亮相智能网联汽车、智能家居等前沿科技产品。</w:t>
      </w:r>
    </w:p>
    <w:p>
      <w:pPr>
        <w:spacing w:after="400" w:before="50"/>
      </w:pPr>
      <w:r>
        <w:rPr>
          <w:sz w:val="20"/>
          <w:szCs w:val="20"/>
        </w:rPr>
        <w:t xml:space="preserve">查看原文: </w:t>
      </w:r>
      <w:hyperlink w:history="1" r:id="rIdb861i3xb_inoxsaytato3">
        <w:r>
          <w:rPr>
            <w:rStyle w:val="Hyperlink"/>
            <w:color w:val="0000FF"/>
            <w:u w:val="single" w:color="0000FF"/>
          </w:rPr>
          <w:t xml:space="preserve">https://tv.cctv.com/2026/03/30/VIDEUbsHX1GzDFL8EKyyrAA3260330.shtml</w:t>
        </w:r>
      </w:hyperlink>
    </w:p>
    <w:p>
      <w:pPr>
        <w:pStyle w:val="Heading2"/>
        <w:spacing w:after="100" w:before="200"/>
      </w:pPr>
      <w:r>
        <w:t xml:space="preserve">春耕备耕农资供应有保障</w:t>
      </w:r>
    </w:p>
    <w:p>
      <w:pPr>
        <w:spacing w:after="200" w:line="360"/>
        <w:ind w:firstLine="480"/>
      </w:pPr>
      <w:r>
        <w:rPr>
          <w:sz w:val="24"/>
          <w:szCs w:val="24"/>
        </w:rPr>
        <w:t xml:space="preserve">央视网消息（新闻联播）：眼下，我国春耕备耕由南向北陆续展开，农资购买使用进入高峰。各地区各部门多措并举保障农资供应，夯实春耕生产基础。</w:t>
      </w:r>
    </w:p>
    <w:p>
      <w:pPr>
        <w:spacing w:after="200" w:line="360"/>
        <w:ind w:firstLine="480"/>
      </w:pPr>
      <w:r>
        <w:rPr>
          <w:sz w:val="24"/>
          <w:szCs w:val="24"/>
        </w:rPr>
        <w:t xml:space="preserve">营口港是东北地区最大的化肥中转枢纽，东北春耕半数以上化肥都在这里中转。目前，营口港专门开通春耕绿色通道，一天能发出磷肥3000多吨。</w:t>
      </w:r>
    </w:p>
    <w:p>
      <w:pPr>
        <w:spacing w:after="200" w:line="360"/>
        <w:ind w:firstLine="480"/>
      </w:pPr>
      <w:r>
        <w:rPr>
          <w:sz w:val="24"/>
          <w:szCs w:val="24"/>
        </w:rPr>
        <w:t xml:space="preserve">农资生产企业也开足马力。在贵州这家磷肥生产企业，生产线正满负荷运转。</w:t>
      </w:r>
    </w:p>
    <w:p>
      <w:pPr>
        <w:spacing w:after="200" w:line="360"/>
        <w:ind w:firstLine="480"/>
      </w:pPr>
      <w:r>
        <w:rPr>
          <w:sz w:val="24"/>
          <w:szCs w:val="24"/>
        </w:rPr>
        <w:t xml:space="preserve">中国农资流通协会最新数据显示，当前我国重点尿素生产企业日产尿素超过20万吨，氮肥等主要化肥品种供应有保障。全国供销合作社系统已加大采购调运力度，3月至5月春耕用肥高峰期预计采购化肥约3100万吨，农资承储企业也积极将储备库存投放市场。</w:t>
      </w:r>
    </w:p>
    <w:p>
      <w:pPr>
        <w:spacing w:after="200" w:line="360"/>
        <w:ind w:firstLine="480"/>
      </w:pPr>
      <w:r>
        <w:rPr>
          <w:sz w:val="24"/>
          <w:szCs w:val="24"/>
        </w:rPr>
        <w:t xml:space="preserve">全国1.6万个为农服务中心和28万多个基层网点正加速把各类农资商品配送到终端，加快到店、进村、入户。</w:t>
      </w:r>
    </w:p>
    <w:p>
      <w:pPr>
        <w:spacing w:after="200" w:line="360"/>
        <w:ind w:firstLine="480"/>
      </w:pPr>
      <w:r>
        <w:rPr>
          <w:sz w:val="24"/>
          <w:szCs w:val="24"/>
        </w:rPr>
        <w:t xml:space="preserve">在吉林梨树中国农资为农服务中心，满载化肥的货车有序进出。当地开通点对点下乡配送服务，全力保障春耕用肥需求。</w:t>
      </w:r>
    </w:p>
    <w:p>
      <w:pPr>
        <w:spacing w:after="200" w:line="360"/>
        <w:ind w:firstLine="480"/>
      </w:pPr>
      <w:r>
        <w:rPr>
          <w:sz w:val="24"/>
          <w:szCs w:val="24"/>
        </w:rPr>
        <w:t xml:space="preserve">目前，全国种子、化肥、农药等春耕备耕农资供应总体有保障，春耕春管进展顺利。</w:t>
      </w:r>
    </w:p>
    <w:p>
      <w:pPr>
        <w:spacing w:after="400" w:before="50"/>
      </w:pPr>
      <w:r>
        <w:rPr>
          <w:sz w:val="20"/>
          <w:szCs w:val="20"/>
        </w:rPr>
        <w:t xml:space="preserve">查看原文: </w:t>
      </w:r>
      <w:hyperlink w:history="1" r:id="rIddztbd1nfjmjujy7ieqim1">
        <w:r>
          <w:rPr>
            <w:rStyle w:val="Hyperlink"/>
            <w:color w:val="0000FF"/>
            <w:u w:val="single" w:color="0000FF"/>
          </w:rPr>
          <w:t xml:space="preserve">https://tv.cctv.com/2026/03/30/VIDE5eh9S1xxKO81yqGlLJ4h260330.shtml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1至2月全国累计电力市场交易电量同比增长25.5%</w:t>
      </w:r>
    </w:p>
    <w:p>
      <w:pPr>
        <w:spacing w:after="200" w:line="360"/>
        <w:ind w:firstLine="480"/>
      </w:pPr>
      <w:r>
        <w:rPr>
          <w:sz w:val="24"/>
          <w:szCs w:val="24"/>
        </w:rPr>
        <w:t xml:space="preserve">国家能源局公布数据显示，今年1—2月，全国累计完成电力市场交易电量11925亿千瓦时，同比增长25.5%。其中，跨省跨区交易电量同比增长12.7%。我国电力资源优化配置能力持续提升。</w:t>
      </w:r>
    </w:p>
    <w:p>
      <w:pPr>
        <w:spacing w:after="200" w:line="360"/>
        <w:ind w:firstLine="480"/>
      </w:pPr>
      <w:r>
        <w:rPr>
          <w:sz w:val="24"/>
          <w:szCs w:val="24"/>
        </w:rPr>
        <w:t xml:space="preserve">第31个全国中小学生安全教育日暨教育周活动启动</w:t>
      </w:r>
    </w:p>
    <w:p>
      <w:pPr>
        <w:spacing w:after="200" w:line="360"/>
        <w:ind w:firstLine="480"/>
      </w:pPr>
      <w:r>
        <w:rPr>
          <w:sz w:val="24"/>
          <w:szCs w:val="24"/>
        </w:rPr>
        <w:t xml:space="preserve">第31个全国中小学生安全教育日暨教育周活动今天（3月30日）启动。各地各部门将安全教育课堂延伸到应急体验馆、科技馆、生产生活一线实景地，引导学生学习安全知识，掌握防护技能。此外，《中小学校地震紧急避险疏散演练手册》也在今天发布。</w:t>
      </w:r>
    </w:p>
    <w:p>
      <w:pPr>
        <w:spacing w:after="200" w:line="360"/>
        <w:ind w:firstLine="480"/>
      </w:pPr>
      <w:r>
        <w:rPr>
          <w:sz w:val="24"/>
          <w:szCs w:val="24"/>
        </w:rPr>
        <w:t xml:space="preserve">《智能航运2030行动计划》发布</w:t>
      </w:r>
    </w:p>
    <w:p>
      <w:pPr>
        <w:spacing w:after="200" w:line="360"/>
        <w:ind w:firstLine="480"/>
      </w:pPr>
      <w:r>
        <w:rPr>
          <w:sz w:val="24"/>
          <w:szCs w:val="24"/>
        </w:rPr>
        <w:t xml:space="preserve">近日，交通运输部等部门联合印发《智能航运2030行动计划》，明确到2027年，我国要实现人工智能与航运要素深度融合，核心关键技术取得突破，建成3个以上智能航运综合试点区域、5条以上试点航线，运营百艘以上智能船舶。</w:t>
      </w:r>
    </w:p>
    <w:p>
      <w:pPr>
        <w:spacing w:after="200" w:line="360"/>
        <w:ind w:firstLine="480"/>
      </w:pPr>
      <w:r>
        <w:rPr>
          <w:sz w:val="24"/>
          <w:szCs w:val="24"/>
        </w:rPr>
        <w:t xml:space="preserve">杭州 三亚和苏州入选联合国“迈向无废城市”名单</w:t>
      </w:r>
    </w:p>
    <w:p>
      <w:pPr>
        <w:spacing w:after="200" w:line="360"/>
        <w:ind w:firstLine="480"/>
      </w:pPr>
      <w:r>
        <w:rPr>
          <w:sz w:val="24"/>
          <w:szCs w:val="24"/>
        </w:rPr>
        <w:t xml:space="preserve">今天（3月30日）是“国际无废日”，联合国全球“20个迈向无废城市”案例名单公布。我国杭州、三亚和苏州三座城市入选。它们分别在提升城市固体废物分类和资源化利用，保护海洋和沿海生态系统，城乡固体废物收集、运输、处理等方面，提供可借鉴范例。</w:t>
      </w:r>
    </w:p>
    <w:p>
      <w:pPr>
        <w:spacing w:after="200" w:line="360"/>
        <w:ind w:firstLine="480"/>
      </w:pPr>
      <w:r>
        <w:rPr>
          <w:sz w:val="24"/>
          <w:szCs w:val="24"/>
        </w:rPr>
        <w:t xml:space="preserve">强对流天气影响我国南方多地</w:t>
      </w:r>
    </w:p>
    <w:p>
      <w:pPr>
        <w:spacing w:after="200" w:line="360"/>
        <w:ind w:firstLine="480"/>
      </w:pPr>
      <w:r>
        <w:rPr>
          <w:sz w:val="24"/>
          <w:szCs w:val="24"/>
        </w:rPr>
        <w:t xml:space="preserve">强对流天气影响我国南方多地。昨天至今天（3月30日），广东、江苏等地迎来雷雨大风天气，出现短时强降雨。广东粤北、珠三角大部和粤西北部出现暴雨和8级以上大风，最大小时雨量73毫米，当地气象、水文、消防救援等部门积极落实排涝及工程抢险救援工作。</w:t>
      </w:r>
    </w:p>
    <w:p>
      <w:pPr>
        <w:spacing w:after="200" w:line="360"/>
        <w:ind w:firstLine="480"/>
      </w:pPr>
      <w:r>
        <w:rPr>
          <w:sz w:val="24"/>
          <w:szCs w:val="24"/>
        </w:rPr>
        <w:t xml:space="preserve">气象部门提醒，未来十天，南方地区将迎来多轮降雨过程。今天夜间到明天，广西、江西、湖南等地部分地区将有10级以上雷暴大风，提醒公众出行加强防范。</w:t>
      </w:r>
    </w:p>
    <w:p>
      <w:pPr>
        <w:spacing w:after="400" w:before="50"/>
      </w:pPr>
      <w:r>
        <w:rPr>
          <w:sz w:val="20"/>
          <w:szCs w:val="20"/>
        </w:rPr>
        <w:t xml:space="preserve">查看原文: </w:t>
      </w:r>
      <w:hyperlink w:history="1" r:id="rIdn0k5xjg3ni8kaxexhym1m">
        <w:r>
          <w:rPr>
            <w:rStyle w:val="Hyperlink"/>
            <w:color w:val="0000FF"/>
            <w:u w:val="single" w:color="0000FF"/>
          </w:rPr>
          <w:t xml:space="preserve">https://tv.cctv.com/2026/03/30/VIDE0rahJEp1MDJ6jcIHMwgz260330.shtml</w:t>
        </w:r>
      </w:hyperlink>
    </w:p>
    <w:p>
      <w:pPr>
        <w:pStyle w:val="Heading2"/>
        <w:spacing w:after="100" w:before="200"/>
      </w:pPr>
      <w:r>
        <w:t xml:space="preserve">美以对德黑兰等多地发动空袭 伊朗打击美以军事设施</w:t>
      </w:r>
    </w:p>
    <w:p>
      <w:pPr>
        <w:spacing w:after="200" w:line="360"/>
        <w:ind w:firstLine="480"/>
      </w:pPr>
      <w:r>
        <w:rPr>
          <w:sz w:val="24"/>
          <w:szCs w:val="24"/>
        </w:rPr>
        <w:t xml:space="preserve">央视网消息（新闻联播）：29日晚到今天（3月30日），伊朗首都德黑兰及邻近的厄尔布尔士省多个地区继续遭美国、以色列空袭。</w:t>
      </w:r>
    </w:p>
    <w:p>
      <w:pPr>
        <w:spacing w:after="200" w:line="360"/>
        <w:ind w:firstLine="480"/>
      </w:pPr>
      <w:r>
        <w:rPr>
          <w:sz w:val="24"/>
          <w:szCs w:val="24"/>
        </w:rPr>
        <w:t xml:space="preserve">以色列国防军发表声明称，29日和30日，以军打击了位于德黑兰的研发弹道导弹的设施、用于储存和发射弹道导弹的设施以及多个防空设施等目标。美以当天再次空袭了伊朗伊斯法罕理工大学。此外，伊朗伊斯兰革命卫队今天证实其海军司令坦格西里因伤势过重身亡。以军26日曾称，在对阿巴斯港的空袭中打死坦格西里等多名革命卫队海军高层人员。</w:t>
      </w:r>
    </w:p>
    <w:p>
      <w:pPr>
        <w:spacing w:after="200" w:line="360"/>
        <w:ind w:firstLine="480"/>
      </w:pPr>
      <w:r>
        <w:rPr>
          <w:sz w:val="24"/>
          <w:szCs w:val="24"/>
        </w:rPr>
        <w:t xml:space="preserve">伊朗伊斯兰革命卫队方面29日说，打击了以色列特拉维夫、内盖夫沙漠等地的目标，美国在中东地区的部分军事设施和美国海军第五舰队设施遭到“精准打击”。伊朗还击毁美军一架E-3“哨兵”预警机。据伊朗媒体29日报道，伊朗伊斯兰革命卫队高级将领穆萨维表示，由于靠近伊朗边境地区的美方雷达网络及后勤系统多次遭到打击，美军被迫撤离相关区域，未来更多高价值目标将被列入打击名单。</w:t>
      </w:r>
    </w:p>
    <w:p>
      <w:pPr>
        <w:spacing w:after="200" w:line="360"/>
        <w:ind w:firstLine="480"/>
      </w:pPr>
      <w:r>
        <w:rPr>
          <w:sz w:val="24"/>
          <w:szCs w:val="24"/>
        </w:rPr>
        <w:t xml:space="preserve">国际原子能机构29日称，在两天前遭袭的位于伊朗中央省的洪达卜重水工厂已严重损坏并停止运行。此前，该机构曾表示该设施不存在核辐射风险。</w:t>
      </w:r>
    </w:p>
    <w:p>
      <w:pPr>
        <w:spacing w:after="200" w:line="360"/>
        <w:ind w:firstLine="480"/>
      </w:pPr>
      <w:r>
        <w:rPr>
          <w:sz w:val="24"/>
          <w:szCs w:val="24"/>
        </w:rPr>
        <w:t xml:space="preserve">美称间接谈判进展顺利 伊朗称美方递交的建议不合理</w:t>
      </w:r>
    </w:p>
    <w:p>
      <w:pPr>
        <w:spacing w:after="200" w:line="360"/>
        <w:ind w:firstLine="480"/>
      </w:pPr>
      <w:r>
        <w:rPr>
          <w:sz w:val="24"/>
          <w:szCs w:val="24"/>
        </w:rPr>
        <w:t xml:space="preserve">美国总统特朗普29日称，美国与伊朗通过巴基斯坦进行的间接谈判“进展顺利”，但并未透露具体细节。伊朗外交部发言人巴加埃29日表示，美国通过斡旋方递交给伊朗的相关建议非常极端且不合理。当前的战争是美以强加于该地区的，美国必须对所有后果负责。</w:t>
      </w:r>
    </w:p>
    <w:p>
      <w:pPr>
        <w:spacing w:after="200" w:line="360"/>
        <w:ind w:firstLine="480"/>
      </w:pPr>
      <w:r>
        <w:rPr>
          <w:sz w:val="24"/>
          <w:szCs w:val="24"/>
        </w:rPr>
        <w:t xml:space="preserve">同一天，巴基斯坦、土耳其、埃及和沙特阿拉伯四国外长就中东局势在伊斯兰堡举行会议。会后发表的声明称，各国应团结一致遏制局势恶化，降低军事升级风险，并为谈判创造条件。</w:t>
      </w:r>
    </w:p>
    <w:p>
      <w:pPr>
        <w:spacing w:after="200" w:line="360"/>
        <w:ind w:firstLine="480"/>
      </w:pPr>
      <w:r>
        <w:rPr>
          <w:sz w:val="24"/>
          <w:szCs w:val="24"/>
        </w:rPr>
        <w:t xml:space="preserve">美媒称美军特种部队抵达中东</w:t>
      </w:r>
    </w:p>
    <w:p>
      <w:pPr>
        <w:spacing w:after="200" w:line="360"/>
        <w:ind w:firstLine="480"/>
      </w:pPr>
      <w:r>
        <w:rPr>
          <w:sz w:val="24"/>
          <w:szCs w:val="24"/>
        </w:rPr>
        <w:t xml:space="preserve">据美国媒体29日报道，包括海豹突击队在内的数百名美军特种作战部队人员已抵达中东，可能参与涉及霍尔木兹海峡、哈尔克岛的任务。</w:t>
      </w:r>
    </w:p>
    <w:p>
      <w:pPr>
        <w:spacing w:after="200" w:line="360"/>
        <w:ind w:firstLine="480"/>
      </w:pPr>
      <w:r>
        <w:rPr>
          <w:sz w:val="24"/>
          <w:szCs w:val="24"/>
        </w:rPr>
        <w:t xml:space="preserve">针对美方近期威胁对伊朗实施地面行动，伊朗武装部队哈塔姆安比亚中央司令部发言人29日发表声明称，若相关威胁付诸实施，伊朗武装力量将予以坚决反击。</w:t>
      </w:r>
    </w:p>
    <w:p>
      <w:pPr>
        <w:spacing w:after="400" w:before="50"/>
      </w:pPr>
      <w:r>
        <w:rPr>
          <w:sz w:val="20"/>
          <w:szCs w:val="20"/>
        </w:rPr>
        <w:t xml:space="preserve">查看原文: </w:t>
      </w:r>
      <w:hyperlink w:history="1" r:id="rId8ehpgsmqdiuc8edjnl2tv">
        <w:r>
          <w:rPr>
            <w:rStyle w:val="Hyperlink"/>
            <w:color w:val="0000FF"/>
            <w:u w:val="single" w:color="0000FF"/>
          </w:rPr>
          <w:t xml:space="preserve">https://tv.cctv.com/2026/03/30/VIDE2f3HPIVg1Ux6kjvB5lGo260330.shtml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美政府部分“停摆” 机场安检缺勤持续</w:t>
      </w:r>
    </w:p>
    <w:p>
      <w:pPr>
        <w:spacing w:after="200" w:line="360"/>
        <w:ind w:firstLine="480"/>
      </w:pPr>
      <w:r>
        <w:rPr>
          <w:sz w:val="24"/>
          <w:szCs w:val="24"/>
        </w:rPr>
        <w:t xml:space="preserve">美国媒体29日报道称，受联邦政府部分“停摆”影响，28日全美机场有超过2800名运输安全管理局安检员缺勤，五座主要机场的员工缺勤率达到30%。其中，休斯敦乔治·布什机场缺勤率达到38.3%。29日，美国部分机场长时间等候安检的情况持续。报道称，按照美国总统给机场安检人员发放薪酬的备忘录，相关人员最早可能于30日收到工资。美政府边境事务主管汤姆·霍曼29日表示，移民和海关执法局人员可能会继续留在机场协助安保。</w:t>
      </w:r>
    </w:p>
    <w:p>
      <w:pPr>
        <w:spacing w:after="200" w:line="360"/>
        <w:ind w:firstLine="480"/>
      </w:pPr>
      <w:r>
        <w:rPr>
          <w:sz w:val="24"/>
          <w:szCs w:val="24"/>
        </w:rPr>
        <w:t xml:space="preserve">以称扩大在黎行动 黎称击落以军无人机</w:t>
      </w:r>
    </w:p>
    <w:p>
      <w:pPr>
        <w:spacing w:after="200" w:line="360"/>
        <w:ind w:firstLine="480"/>
      </w:pPr>
      <w:r>
        <w:rPr>
          <w:sz w:val="24"/>
          <w:szCs w:val="24"/>
        </w:rPr>
        <w:t xml:space="preserve">以色列国防军29日称，以军正在黎巴嫩南部开展有针对性的地面行动，以扩大安全区域。以色列总理内塔尼亚胡当天称计划从根本上改变以色列北部的局势。黎巴嫩真主党29日发表声明称，其武装人员当天向以军发射火箭弹，击落一架无人机，并向一架以军直升机发射地对空导弹，迫使其返航。</w:t>
      </w:r>
    </w:p>
    <w:p>
      <w:pPr>
        <w:spacing w:after="200" w:line="360"/>
        <w:ind w:firstLine="480"/>
      </w:pPr>
      <w:r>
        <w:rPr>
          <w:sz w:val="24"/>
          <w:szCs w:val="24"/>
        </w:rPr>
        <w:t xml:space="preserve">以色列议会批准国家预算 军费创新高</w:t>
      </w:r>
    </w:p>
    <w:p>
      <w:pPr>
        <w:spacing w:after="200" w:line="360"/>
        <w:ind w:firstLine="480"/>
      </w:pPr>
      <w:r>
        <w:rPr>
          <w:sz w:val="24"/>
          <w:szCs w:val="24"/>
        </w:rPr>
        <w:t xml:space="preserve">以色列议会当地时间今天（3月30日）凌晨批准了2026财年国家预算案。据以色列媒体报道，新财年预算达8506亿新谢克尔，约合18700亿元人民币，为以色列有史以来规模最大。其中国防预算也创新高，预计超过1420亿新谢克尔，约合3200亿元人民币。</w:t>
      </w:r>
    </w:p>
    <w:p>
      <w:pPr>
        <w:spacing w:after="200" w:line="360"/>
        <w:ind w:firstLine="480"/>
      </w:pPr>
      <w:r>
        <w:rPr>
          <w:sz w:val="24"/>
          <w:szCs w:val="24"/>
        </w:rPr>
        <w:t xml:space="preserve">报道说，根据相关法律，国家预算需要在本月31日之前通过，否则以色列议会将提前解散并进行大选。</w:t>
      </w:r>
    </w:p>
    <w:p>
      <w:pPr>
        <w:spacing w:after="400" w:before="50"/>
      </w:pPr>
      <w:r>
        <w:rPr>
          <w:sz w:val="20"/>
          <w:szCs w:val="20"/>
        </w:rPr>
        <w:t xml:space="preserve">查看原文: </w:t>
      </w:r>
      <w:hyperlink w:history="1" r:id="rIdtsvuetnwberh2xstbf185">
        <w:r>
          <w:rPr>
            <w:rStyle w:val="Hyperlink"/>
            <w:color w:val="0000FF"/>
            <w:u w:val="single" w:color="0000FF"/>
          </w:rPr>
          <w:t xml:space="preserve">https://tv.cctv.com/2026/03/30/VIDEdnUsqsyPFYI69RRdRJsM260330.shtml</w:t>
        </w:r>
      </w:hyperlink>
    </w:p>
    <w:p/>
    <w:p>
      <w:r>
        <w:t xml:space="preserve">---</w:t>
      </w:r>
    </w:p>
    <w:p>
      <w:pPr>
        <w:spacing w:before="400"/>
        <w:jc w:val="right"/>
      </w:pPr>
      <w:r>
        <w:rPr>
          <w:i/>
          <w:iCs/>
          <w:color w:val="888888"/>
          <w:sz w:val="20"/>
          <w:szCs w:val="20"/>
        </w:rPr>
        <w:t xml:space="preserve">(更新时间戳: 1774882318130)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fme3hsxf5uw6fgd9aany" Type="http://schemas.openxmlformats.org/officeDocument/2006/relationships/hyperlink" Target="https://tv.cctv.com/2026/03/30/VIDEDUthFqZ5RVz9GKJeVcNi260330.shtml" TargetMode="External"/><Relationship Id="rIdzvrchivht9frayatpymma" Type="http://schemas.openxmlformats.org/officeDocument/2006/relationships/hyperlink" Target="https://tv.cctv.com/2026/03/30/VIDEtrocowjwglSMCYWXxgVr260330.shtml" TargetMode="External"/><Relationship Id="rId89oscguoatscxzgcghnmi" Type="http://schemas.openxmlformats.org/officeDocument/2006/relationships/hyperlink" Target="https://tv.cctv.com/2026/03/30/VIDEO2xPxJIZk7vFt8LigM7K260330.shtml" TargetMode="External"/><Relationship Id="rId-ut7ghppkqkzpdsrm8wsr" Type="http://schemas.openxmlformats.org/officeDocument/2006/relationships/hyperlink" Target="https://tv.cctv.com/2026/03/30/VIDE8X3xE1wnzbNUck5l3s9B260330.shtml" TargetMode="External"/><Relationship Id="rIdiqu9qk0ybl943dbmya_kw" Type="http://schemas.openxmlformats.org/officeDocument/2006/relationships/hyperlink" Target="https://tv.cctv.com/2026/03/30/VIDEj89np1FUMdEciHJZrMH0260330.shtml" TargetMode="External"/><Relationship Id="rId49j8bdgzxij4kotztgdcr" Type="http://schemas.openxmlformats.org/officeDocument/2006/relationships/hyperlink" Target="https://tv.cctv.com/2026/03/30/VIDE9DSoTHgbHcQ3q8aJBX1b260330.shtml" TargetMode="External"/><Relationship Id="rIdbesfwaaepzvjwtgw9cewu" Type="http://schemas.openxmlformats.org/officeDocument/2006/relationships/hyperlink" Target="https://tv.cctv.com/2026/03/30/VIDEpB2lLdGbozhByCsLi2cR260330.shtml" TargetMode="External"/><Relationship Id="rIds5u_3_z1ty_adn9iafxrd" Type="http://schemas.openxmlformats.org/officeDocument/2006/relationships/hyperlink" Target="https://tv.cctv.com/2026/03/30/VIDEViZ7BeB7nGpa1ZADZ78g260330.shtml" TargetMode="External"/><Relationship Id="rIdqhvqxzu4k3eiweymajx5x" Type="http://schemas.openxmlformats.org/officeDocument/2006/relationships/hyperlink" Target="https://tv.cctv.com/2026/03/30/VIDEN2BDr8Wv2sIS59lLbBj6260330.shtml" TargetMode="External"/><Relationship Id="rIdppauercz0en0k9yb16flc" Type="http://schemas.openxmlformats.org/officeDocument/2006/relationships/hyperlink" Target="https://tv.cctv.com/2026/03/30/VIDEjIs0P0ZotjFNA1GmajBq260330.shtml" TargetMode="External"/><Relationship Id="rIdb861i3xb_inoxsaytato3" Type="http://schemas.openxmlformats.org/officeDocument/2006/relationships/hyperlink" Target="https://tv.cctv.com/2026/03/30/VIDEUbsHX1GzDFL8EKyyrAA3260330.shtml" TargetMode="External"/><Relationship Id="rIddztbd1nfjmjujy7ieqim1" Type="http://schemas.openxmlformats.org/officeDocument/2006/relationships/hyperlink" Target="https://tv.cctv.com/2026/03/30/VIDE5eh9S1xxKO81yqGlLJ4h260330.shtml" TargetMode="External"/><Relationship Id="rIdn0k5xjg3ni8kaxexhym1m" Type="http://schemas.openxmlformats.org/officeDocument/2006/relationships/hyperlink" Target="https://tv.cctv.com/2026/03/30/VIDE0rahJEp1MDJ6jcIHMwgz260330.shtml" TargetMode="External"/><Relationship Id="rId8ehpgsmqdiuc8edjnl2tv" Type="http://schemas.openxmlformats.org/officeDocument/2006/relationships/hyperlink" Target="https://tv.cctv.com/2026/03/30/VIDE2f3HPIVg1Ux6kjvB5lGo260330.shtml" TargetMode="External"/><Relationship Id="rIdtsvuetnwberh2xstbf185" Type="http://schemas.openxmlformats.org/officeDocument/2006/relationships/hyperlink" Target="https://tv.cctv.com/2026/03/30/VIDEdnUsqsyPFYI69RRdRJsM260330.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2026-03-30T14:51:58.130Z</dcterms:created>
  <dcterms:modified xsi:type="dcterms:W3CDTF">2026-03-30T14:51:58.130Z</dcterms:modified>
</cp:coreProperties>
</file>

<file path=docProps/custom.xml><?xml version="1.0" encoding="utf-8"?>
<Properties xmlns="http://schemas.openxmlformats.org/officeDocument/2006/custom-properties" xmlns:vt="http://schemas.openxmlformats.org/officeDocument/2006/docPropsVTypes"/>
</file>