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《新闻联播》 (20261014)</w:t>
      </w:r>
    </w:p>
    <w:p>
      <w:pPr>
        <w:pStyle w:val="Heading1"/>
        <w:spacing w:after="100" w:before="200"/>
      </w:pPr>
      <w:r>
        <w:t xml:space="preserve">新闻摘要</w:t>
      </w:r>
    </w:p>
    <w:p>
      <w:pPr>
        <w:spacing w:after="200" w:line="360"/>
        <w:ind w:firstLine="480"/>
      </w:pPr>
      <w:r>
        <w:rPr>
          <w:sz w:val="24"/>
          <w:szCs w:val="24"/>
        </w:rPr>
        <w:t xml:space="preserve">本期节目主要内容：</w:t>
      </w:r>
    </w:p>
    <w:p>
      <w:pPr>
        <w:spacing w:after="200" w:line="360"/>
        <w:ind w:firstLine="480"/>
      </w:pPr>
      <w:r>
        <w:rPr>
          <w:sz w:val="24"/>
          <w:szCs w:val="24"/>
        </w:rPr>
        <w:t xml:space="preserve">1.习近平向第140届中国进出口商品交易会致贺信；</w:t>
      </w:r>
    </w:p>
    <w:p>
      <w:pPr>
        <w:spacing w:after="200" w:line="360"/>
        <w:ind w:firstLine="480"/>
      </w:pPr>
      <w:r>
        <w:rPr>
          <w:sz w:val="24"/>
          <w:szCs w:val="24"/>
        </w:rPr>
        <w:t xml:space="preserve">2.央视快评：</w:t>
      </w:r>
    </w:p>
    <w:p>
      <w:pPr>
        <w:spacing w:after="200" w:line="360"/>
        <w:ind w:firstLine="480"/>
      </w:pPr>
      <w:r>
        <w:rPr>
          <w:sz w:val="24"/>
          <w:szCs w:val="24"/>
        </w:rPr>
        <w:t xml:space="preserve">为世界发展繁荣持续注入新动力；</w:t>
      </w:r>
    </w:p>
    <w:p>
      <w:pPr>
        <w:spacing w:after="200" w:line="360"/>
        <w:ind w:firstLine="480"/>
      </w:pPr>
      <w:r>
        <w:rPr>
          <w:sz w:val="24"/>
          <w:szCs w:val="24"/>
        </w:rPr>
        <w:t xml:space="preserve">3.不断提高人民健康水平 确保健康中国建设取得决定性进展——习近平总书记在全国卫生与健康大会上的重要讲话引发热烈反响；</w:t>
      </w:r>
    </w:p>
    <w:p>
      <w:pPr>
        <w:spacing w:after="200" w:line="360"/>
        <w:ind w:firstLine="480"/>
      </w:pPr>
      <w:r>
        <w:rPr>
          <w:sz w:val="24"/>
          <w:szCs w:val="24"/>
        </w:rPr>
        <w:t xml:space="preserve">4.李强出席第140届中国进出口商品交易会开幕式并发表主旨演讲；</w:t>
      </w:r>
    </w:p>
    <w:p>
      <w:pPr>
        <w:spacing w:after="200" w:line="360"/>
        <w:ind w:firstLine="480"/>
      </w:pPr>
      <w:r>
        <w:rPr>
          <w:sz w:val="24"/>
          <w:szCs w:val="24"/>
        </w:rPr>
        <w:t xml:space="preserve">5.李强出席“广交世界70年”座谈会；</w:t>
      </w:r>
    </w:p>
    <w:p>
      <w:pPr>
        <w:spacing w:after="200" w:line="360"/>
        <w:ind w:firstLine="480"/>
      </w:pPr>
      <w:r>
        <w:rPr>
          <w:sz w:val="24"/>
          <w:szCs w:val="24"/>
        </w:rPr>
        <w:t xml:space="preserve">6.赵乐际集体会见出席2026年国际议员友好交流论坛的各国代表；</w:t>
      </w:r>
    </w:p>
    <w:p>
      <w:pPr>
        <w:spacing w:after="200" w:line="360"/>
        <w:ind w:firstLine="480"/>
      </w:pPr>
      <w:r>
        <w:rPr>
          <w:sz w:val="24"/>
          <w:szCs w:val="24"/>
        </w:rPr>
        <w:t xml:space="preserve">7.丁薛祥会见清华大学经济管理学院顾问委员会委员代表；</w:t>
      </w:r>
    </w:p>
    <w:p>
      <w:pPr>
        <w:spacing w:after="200" w:line="360"/>
        <w:ind w:firstLine="480"/>
      </w:pPr>
      <w:r>
        <w:rPr>
          <w:sz w:val="24"/>
          <w:szCs w:val="24"/>
        </w:rPr>
        <w:t xml:space="preserve">8.【赓续长征精神 奋进复兴征程】云南：</w:t>
      </w:r>
    </w:p>
    <w:p>
      <w:pPr>
        <w:spacing w:after="200" w:line="360"/>
        <w:ind w:firstLine="480"/>
      </w:pPr>
      <w:r>
        <w:rPr>
          <w:sz w:val="24"/>
          <w:szCs w:val="24"/>
        </w:rPr>
        <w:t xml:space="preserve">以实干实绩走好新时代长征路；</w:t>
      </w:r>
    </w:p>
    <w:p>
      <w:pPr>
        <w:spacing w:after="200" w:line="360"/>
        <w:ind w:firstLine="480"/>
      </w:pPr>
      <w:r>
        <w:rPr>
          <w:sz w:val="24"/>
          <w:szCs w:val="24"/>
        </w:rPr>
        <w:t xml:space="preserve">9.前三季度我国物价保持平稳运行；</w:t>
      </w:r>
    </w:p>
    <w:p>
      <w:pPr>
        <w:spacing w:after="200" w:line="360"/>
        <w:ind w:firstLine="480"/>
      </w:pPr>
      <w:r>
        <w:rPr>
          <w:sz w:val="24"/>
          <w:szCs w:val="24"/>
        </w:rPr>
        <w:t xml:space="preserve">10.前三季度我国货物贸易进出口39.94万亿元；</w:t>
      </w:r>
    </w:p>
    <w:p>
      <w:pPr>
        <w:spacing w:after="200" w:line="360"/>
        <w:ind w:firstLine="480"/>
      </w:pPr>
      <w:r>
        <w:rPr>
          <w:sz w:val="24"/>
          <w:szCs w:val="24"/>
        </w:rPr>
        <w:t xml:space="preserve">11.9月末社会融资规模存量同比增长7.1%；</w:t>
      </w:r>
    </w:p>
    <w:p>
      <w:pPr>
        <w:spacing w:after="200" w:line="360"/>
        <w:ind w:firstLine="480"/>
      </w:pPr>
      <w:r>
        <w:rPr>
          <w:sz w:val="24"/>
          <w:szCs w:val="24"/>
        </w:rPr>
        <w:t xml:space="preserve">12.第33届世界大学生冬季运动会各项筹备工作有序推进；</w:t>
      </w:r>
    </w:p>
    <w:p>
      <w:pPr>
        <w:spacing w:after="200" w:line="360"/>
        <w:ind w:firstLine="480"/>
      </w:pPr>
      <w:r>
        <w:rPr>
          <w:sz w:val="24"/>
          <w:szCs w:val="24"/>
        </w:rPr>
        <w:t xml:space="preserve">13.国内联播快讯：</w:t>
      </w:r>
    </w:p>
    <w:p>
      <w:pPr>
        <w:spacing w:after="200" w:line="360"/>
        <w:ind w:firstLine="480"/>
      </w:pPr>
      <w:r>
        <w:rPr>
          <w:sz w:val="24"/>
          <w:szCs w:val="24"/>
        </w:rPr>
        <w:t xml:space="preserve">（1）中央依法治国办启动领导干部依法办事情况法治督察；</w:t>
      </w:r>
    </w:p>
    <w:p>
      <w:pPr>
        <w:spacing w:after="200" w:line="360"/>
        <w:ind w:firstLine="480"/>
      </w:pPr>
      <w:r>
        <w:rPr>
          <w:sz w:val="24"/>
          <w:szCs w:val="24"/>
        </w:rPr>
        <w:t xml:space="preserve">（2）2026年“社保服务进万家”活动今天启动；</w:t>
      </w:r>
    </w:p>
    <w:p>
      <w:pPr>
        <w:spacing w:after="200" w:line="360"/>
        <w:ind w:firstLine="480"/>
      </w:pPr>
      <w:r>
        <w:rPr>
          <w:sz w:val="24"/>
          <w:szCs w:val="24"/>
        </w:rPr>
        <w:t xml:space="preserve">（3）我国将加强农村助老员队伍建设；</w:t>
      </w:r>
    </w:p>
    <w:p>
      <w:pPr>
        <w:spacing w:after="200" w:line="360"/>
        <w:ind w:firstLine="480"/>
      </w:pPr>
      <w:r>
        <w:rPr>
          <w:sz w:val="24"/>
          <w:szCs w:val="24"/>
        </w:rPr>
        <w:t xml:space="preserve">（4）9月电商物流指数环比回升 供需协同向好；</w:t>
      </w:r>
    </w:p>
    <w:p>
      <w:pPr>
        <w:spacing w:after="200" w:line="360"/>
        <w:ind w:firstLine="480"/>
      </w:pPr>
      <w:r>
        <w:rPr>
          <w:sz w:val="24"/>
          <w:szCs w:val="24"/>
        </w:rPr>
        <w:t xml:space="preserve">（5）我国进一步完善矿产资源分类管理；</w:t>
      </w:r>
    </w:p>
    <w:p>
      <w:pPr>
        <w:spacing w:after="200" w:line="360"/>
        <w:ind w:firstLine="480"/>
      </w:pPr>
      <w:r>
        <w:rPr>
          <w:sz w:val="24"/>
          <w:szCs w:val="24"/>
        </w:rPr>
        <w:t xml:space="preserve">（6）Visa在中国境内获批筹备设立银行卡清算机构；</w:t>
      </w:r>
    </w:p>
    <w:p>
      <w:pPr>
        <w:spacing w:after="200" w:line="360"/>
        <w:ind w:firstLine="480"/>
      </w:pPr>
      <w:r>
        <w:rPr>
          <w:sz w:val="24"/>
          <w:szCs w:val="24"/>
        </w:rPr>
        <w:t xml:space="preserve">（7）新疆多地胡杨林渐入最佳赏秋季；</w:t>
      </w:r>
    </w:p>
    <w:p>
      <w:pPr>
        <w:spacing w:after="200" w:line="360"/>
        <w:ind w:firstLine="480"/>
      </w:pPr>
      <w:r>
        <w:rPr>
          <w:sz w:val="24"/>
          <w:szCs w:val="24"/>
        </w:rPr>
        <w:t xml:space="preserve">14.俄逮捕一名涉嫌从事间谍活动的日本人 俄外交部称日方做法将令俄日关系进一步恶化；</w:t>
      </w:r>
    </w:p>
    <w:p>
      <w:pPr>
        <w:spacing w:after="200" w:line="360"/>
        <w:ind w:firstLine="480"/>
      </w:pPr>
      <w:r>
        <w:rPr>
          <w:sz w:val="24"/>
          <w:szCs w:val="24"/>
        </w:rPr>
        <w:t xml:space="preserve">15.沙特主导的联军和也门胡塞武装相互打击对方能源设施；</w:t>
      </w:r>
    </w:p>
    <w:p>
      <w:pPr>
        <w:spacing w:after="200" w:line="360"/>
        <w:ind w:firstLine="480"/>
      </w:pPr>
      <w:r>
        <w:rPr>
          <w:sz w:val="24"/>
          <w:szCs w:val="24"/>
        </w:rPr>
        <w:t xml:space="preserve">16.国际联播快讯：</w:t>
      </w:r>
    </w:p>
    <w:p>
      <w:pPr>
        <w:spacing w:after="200" w:line="360"/>
        <w:ind w:firstLine="480"/>
      </w:pPr>
      <w:r>
        <w:rPr>
          <w:sz w:val="24"/>
          <w:szCs w:val="24"/>
        </w:rPr>
        <w:t xml:space="preserve">（1）俄称击落大量乌无人机 乌称基辅再遭袭；</w:t>
      </w:r>
    </w:p>
    <w:p>
      <w:pPr>
        <w:spacing w:after="200" w:line="360"/>
        <w:ind w:firstLine="480"/>
      </w:pPr>
      <w:r>
        <w:rPr>
          <w:sz w:val="24"/>
          <w:szCs w:val="24"/>
        </w:rPr>
        <w:t xml:space="preserve">（2）黑海水域再次发生船只遇袭事件；</w:t>
      </w:r>
    </w:p>
    <w:p>
      <w:pPr>
        <w:spacing w:after="200" w:line="360"/>
        <w:ind w:firstLine="480"/>
      </w:pPr>
      <w:r>
        <w:rPr>
          <w:sz w:val="24"/>
          <w:szCs w:val="24"/>
        </w:rPr>
        <w:t xml:space="preserve">（3）“北溪”管道爆炸案今天在德国开庭；</w:t>
      </w:r>
    </w:p>
    <w:p>
      <w:pPr>
        <w:spacing w:after="200" w:line="360"/>
        <w:ind w:firstLine="480"/>
      </w:pPr>
      <w:r>
        <w:rPr>
          <w:sz w:val="24"/>
          <w:szCs w:val="24"/>
        </w:rPr>
        <w:t xml:space="preserve">（4）欧洲天然气价格升至近四年最高水平。
（《新闻联播》 20261014 19:00）</w:t>
      </w:r>
    </w:p>
    <w:p>
      <w:pPr>
        <w:pStyle w:val="Heading1"/>
        <w:spacing w:after="100" w:before="200"/>
      </w:pPr>
      <w:r>
        <w:t xml:space="preserve">详细新闻</w:t>
      </w:r>
    </w:p>
    <w:p>
      <w:pPr>
        <w:pStyle w:val="Heading2"/>
        <w:spacing w:after="100" w:before="200"/>
      </w:pPr>
      <w:r>
        <w:t xml:space="preserve">习近平向第140届中国进出口商品交易会致贺信</w:t>
      </w:r>
    </w:p>
    <w:p>
      <w:pPr>
        <w:spacing w:after="200" w:line="360"/>
        <w:ind w:firstLine="480"/>
      </w:pPr>
      <w:r>
        <w:rPr>
          <w:sz w:val="24"/>
          <w:szCs w:val="24"/>
        </w:rPr>
        <w:t xml:space="preserve">央视网消息（新闻联播）：10月14日，国家主席习近平向第140届中国进出口商品交易会（广交会）致贺信。</w:t>
      </w:r>
    </w:p>
    <w:p>
      <w:pPr>
        <w:spacing w:after="200" w:line="360"/>
        <w:ind w:firstLine="480"/>
      </w:pPr>
      <w:r>
        <w:rPr>
          <w:sz w:val="24"/>
          <w:szCs w:val="24"/>
        </w:rPr>
        <w:t xml:space="preserve">习近平指出，广交会创办70年来，在促进中外贸易往来方面发挥了重要作用，已成为中国扩大高水平对外开放、推动建设开放型世界经济的有效平台。新形势下，中国愿同世界各国携起手来，共同维护多边贸易体制，保障全球产业链供应链稳定畅通，拓展国际经贸互利合作空间，推进普惠包容的经济全球化，为世界发展繁荣持续注入新动力。</w:t>
      </w:r>
    </w:p>
    <w:p>
      <w:pPr>
        <w:spacing w:after="200" w:line="360"/>
        <w:ind w:firstLine="480"/>
      </w:pPr>
      <w:r>
        <w:rPr>
          <w:sz w:val="24"/>
          <w:szCs w:val="24"/>
        </w:rPr>
        <w:t xml:space="preserve">第140届广交会当日在广东省广州市开幕，由商务部和广东省人民政府共同主办。</w:t>
      </w:r>
    </w:p>
    <w:p>
      <w:pPr>
        <w:spacing w:after="400" w:before="50"/>
      </w:pPr>
      <w:r>
        <w:rPr>
          <w:sz w:val="20"/>
          <w:szCs w:val="20"/>
        </w:rPr>
        <w:t xml:space="preserve">查看原文: </w:t>
      </w:r>
      <w:hyperlink w:history="1" r:id="rIdfmzc-cuhsu1cfwvk5geds">
        <w:r>
          <w:rPr>
            <w:rStyle w:val="Hyperlink"/>
            <w:color w:val="0000FF"/>
            <w:u w:val="single" w:color="0000FF"/>
          </w:rPr>
          <w:t xml:space="preserve">https://tv.cctv.com/2026/10/14/VIDExq6xFbWuzkEl2SPQ51Ni261014.shtml</w:t>
        </w:r>
      </w:hyperlink>
    </w:p>
    <w:p>
      <w:pPr>
        <w:pStyle w:val="Heading2"/>
        <w:spacing w:after="100" w:before="200"/>
      </w:pPr>
      <w:r>
        <w:t xml:space="preserve">央视快评：为世界发展繁荣持续注入新动力</w:t>
      </w:r>
    </w:p>
    <w:p>
      <w:pPr>
        <w:spacing w:after="200" w:line="360"/>
        <w:ind w:firstLine="480"/>
      </w:pPr>
      <w:r>
        <w:rPr>
          <w:sz w:val="24"/>
          <w:szCs w:val="24"/>
        </w:rPr>
        <w:t xml:space="preserve">央视网消息（新闻联播）：本台今天（10月14日）播发央视快评《为世界发展繁荣持续注入新动力》。</w:t>
      </w:r>
    </w:p>
    <w:p>
      <w:pPr>
        <w:spacing w:after="400" w:before="50"/>
      </w:pPr>
      <w:r>
        <w:rPr>
          <w:sz w:val="20"/>
          <w:szCs w:val="20"/>
        </w:rPr>
        <w:t xml:space="preserve">查看原文: </w:t>
      </w:r>
      <w:hyperlink w:history="1" r:id="rIdbzfyidnadlcdjjzdpilru">
        <w:r>
          <w:rPr>
            <w:rStyle w:val="Hyperlink"/>
            <w:color w:val="0000FF"/>
            <w:u w:val="single" w:color="0000FF"/>
          </w:rPr>
          <w:t xml:space="preserve">https://tv.cctv.com/2026/10/14/VIDECrGVxBP5pjG2NXANZsoy261014.shtml</w:t>
        </w:r>
      </w:hyperlink>
    </w:p>
    <w:p>
      <w:pPr>
        <w:pStyle w:val="Heading2"/>
        <w:spacing w:after="100" w:before="200"/>
      </w:pPr>
      <w:r>
        <w:t xml:space="preserve">不断提高人民健康水平 确保健康中国建设取得决定性进展——习近平总书记在全国卫生与健康大会上的重要讲话引发热烈反响</w:t>
      </w:r>
    </w:p>
    <w:p>
      <w:pPr>
        <w:spacing w:after="200" w:line="360"/>
        <w:ind w:firstLine="480"/>
      </w:pPr>
      <w:r>
        <w:rPr>
          <w:sz w:val="24"/>
          <w:szCs w:val="24"/>
        </w:rPr>
        <w:t xml:space="preserve">央视网消息（新闻联播）：时隔10年，全国卫生与健康大会再次召开。习近平总书记出席全国卫生与健康大会并发表重要讲话，强调要坚定不移走中国特色卫生与健康发展道路，确保“十五五”时期健康中国建设取得决定性进展。总书记的重要讲话引发热烈反响。大家表示，要深入学习领会，把建设健康中国作为一项重要战略任务，扬优势、固基础、补短板、强弱项，持续用力、久久为功，不断提高人民健康水平。</w:t>
      </w:r>
    </w:p>
    <w:p>
      <w:pPr>
        <w:spacing w:after="200" w:line="360"/>
        <w:ind w:firstLine="480"/>
      </w:pPr>
      <w:r>
        <w:rPr>
          <w:sz w:val="24"/>
          <w:szCs w:val="24"/>
        </w:rPr>
        <w:t xml:space="preserve">“十五五”时期是实现到2035年建成健康中国目标的关键时期，习近平总书记强调，我们要建成的健康中国，是均衡普惠、优质高效的健康中国，应当具有强大的健康管理能力、疾病防控能力、医疗服务能力、医保支撑能力、医药创新能力、人才培养能力。大家表示，习近平总书记的重要讲话把党对卫生健康事业发展规律的认识提升到了全新高度，为健康中国建设指明了方向、提供了重要遵循。</w:t>
      </w:r>
    </w:p>
    <w:p>
      <w:pPr>
        <w:spacing w:after="200" w:line="360"/>
        <w:ind w:firstLine="480"/>
      </w:pPr>
      <w:r>
        <w:rPr>
          <w:sz w:val="24"/>
          <w:szCs w:val="24"/>
        </w:rPr>
        <w:t xml:space="preserve">习近平总书记指出，卫生与健康事业具有全局性、基础性作用，必须坚定实施健康优先发展战略。他强调，预防是最经济最有效的健康策略，要抓细抓好卫生与健康各项基础性、源头性工作，夯实全民健康根基。大家表示，要把健康优先落到实处、把预防为主贯穿始终，全方位全周期守护人民群众生命健康。</w:t>
      </w:r>
    </w:p>
    <w:p>
      <w:pPr>
        <w:spacing w:after="200" w:line="360"/>
        <w:ind w:firstLine="480"/>
      </w:pPr>
      <w:r>
        <w:rPr>
          <w:sz w:val="24"/>
          <w:szCs w:val="24"/>
        </w:rPr>
        <w:t xml:space="preserve">习近平总书记指出，全面提高医疗服务水平是建成健康中国的一项重点任务。要深入实施医疗卫生强基工程，优化医疗卫生机构功能定位和结构布局，促进分级诊疗，让群众能就近看得上病、看得好病。大家表示，要聚焦卫生与健康事业痛点堵点，突出抓好人民群众急难愁盼的事情，让健康中国建设的成果惠及千家万户。</w:t>
      </w:r>
    </w:p>
    <w:p>
      <w:pPr>
        <w:spacing w:after="400" w:before="50"/>
      </w:pPr>
      <w:r>
        <w:rPr>
          <w:sz w:val="20"/>
          <w:szCs w:val="20"/>
        </w:rPr>
        <w:t xml:space="preserve">查看原文: </w:t>
      </w:r>
      <w:hyperlink w:history="1" r:id="rIdbfbq-16vqvfuknifk-pzm">
        <w:r>
          <w:rPr>
            <w:rStyle w:val="Hyperlink"/>
            <w:color w:val="0000FF"/>
            <w:u w:val="single" w:color="0000FF"/>
          </w:rPr>
          <w:t xml:space="preserve">https://tv.cctv.com/2026/10/14/VIDEfUSBFDXB8jdybBXCR7lV261014.shtml</w:t>
        </w:r>
      </w:hyperlink>
    </w:p>
    <w:p>
      <w:pPr>
        <w:pStyle w:val="Heading2"/>
        <w:spacing w:after="100" w:before="200"/>
      </w:pPr>
      <w:r>
        <w:t xml:space="preserve">李强出席第140届中国进出口商品交易会开幕式并发表主旨演讲</w:t>
      </w:r>
    </w:p>
    <w:p>
      <w:pPr>
        <w:spacing w:after="200" w:line="360"/>
        <w:ind w:firstLine="480"/>
      </w:pPr>
      <w:r>
        <w:rPr>
          <w:sz w:val="24"/>
          <w:szCs w:val="24"/>
        </w:rPr>
        <w:t xml:space="preserve">央视网消息（新闻联播）：国务院总理李强14日在广州出席第140届中国进出口商品交易会开幕式并发表主旨演讲。</w:t>
      </w:r>
    </w:p>
    <w:p>
      <w:pPr>
        <w:spacing w:after="200" w:line="360"/>
        <w:ind w:firstLine="480"/>
      </w:pPr>
      <w:r>
        <w:rPr>
          <w:sz w:val="24"/>
          <w:szCs w:val="24"/>
        </w:rPr>
        <w:t xml:space="preserve">李强表示，今年是广交会创办70周年。习近平主席专门发来贺信，充分肯定广交会取得的成绩，重申中国扩大高水平开放的坚定决心。一个日益开放、持续创新、重信守诺的中国，为世界带来新机遇、提供新动能、注入确定性。</w:t>
      </w:r>
    </w:p>
    <w:p>
      <w:pPr>
        <w:spacing w:after="200" w:line="360"/>
        <w:ind w:firstLine="480"/>
      </w:pPr>
      <w:r>
        <w:rPr>
          <w:sz w:val="24"/>
          <w:szCs w:val="24"/>
        </w:rPr>
        <w:t xml:space="preserve">李强指出，广交会历经国际风云变幻考验，不断焕发新的生机活力，其中蕴含着朴素而深刻的启示。其一，市场联通不是博弈工具，而是创造增量的有效举措。中国致力于推动国内市场与国际市场不断融合、共同成长，构建开放型世界经济。其二，国际贸易不是账面数字，而是增进福祉的自主选择。中国作为“超级卖家”和“超级买家”，给各方带来的更多是“惠邻效应”与“富邻效应”。其三，互利共赢不是单向妥协，而是相互赋能的彼此成就。中国永远是发展中国家可信赖、可倚重的好朋友，愿在现代化道路上与广大发展中国家携手相伴、坚定同行。</w:t>
      </w:r>
    </w:p>
    <w:p>
      <w:pPr>
        <w:spacing w:after="200" w:line="360"/>
        <w:ind w:firstLine="480"/>
      </w:pPr>
      <w:r>
        <w:rPr>
          <w:sz w:val="24"/>
          <w:szCs w:val="24"/>
        </w:rPr>
        <w:t xml:space="preserve">李强强调，中国将持续推动高质量发展，扩大高水平开放，分享更多市场机遇，拓展更多互利合作，坚定维护国际经贸秩序，为世界经济增添更多动力。</w:t>
      </w:r>
    </w:p>
    <w:p>
      <w:pPr>
        <w:spacing w:after="200" w:line="360"/>
        <w:ind w:firstLine="480"/>
      </w:pPr>
      <w:r>
        <w:rPr>
          <w:sz w:val="24"/>
          <w:szCs w:val="24"/>
        </w:rPr>
        <w:t xml:space="preserve">世贸组织总干事伊维拉在视频致辞中表示，中国发展取得巨大成就，为世界提供难得机遇。广交会是连接中国与世界的重要平台。希望各方共同打造开放、基于规则的全球贸易体系。来自近90个国家和地区的700多名各界代表出席开幕式。</w:t>
      </w:r>
    </w:p>
    <w:p>
      <w:pPr>
        <w:spacing w:after="200" w:line="360"/>
        <w:ind w:firstLine="480"/>
      </w:pPr>
      <w:r>
        <w:rPr>
          <w:sz w:val="24"/>
          <w:szCs w:val="24"/>
        </w:rPr>
        <w:t xml:space="preserve">开幕式后，李强巡视了广交会企业馆。</w:t>
      </w:r>
    </w:p>
    <w:p>
      <w:pPr>
        <w:spacing w:after="200" w:line="360"/>
        <w:ind w:firstLine="480"/>
      </w:pPr>
      <w:r>
        <w:rPr>
          <w:sz w:val="24"/>
          <w:szCs w:val="24"/>
        </w:rPr>
        <w:t xml:space="preserve">黄坤明、吴政隆参加上述活动。</w:t>
      </w:r>
    </w:p>
    <w:p>
      <w:pPr>
        <w:spacing w:after="400" w:before="50"/>
      </w:pPr>
      <w:r>
        <w:rPr>
          <w:sz w:val="20"/>
          <w:szCs w:val="20"/>
        </w:rPr>
        <w:t xml:space="preserve">查看原文: </w:t>
      </w:r>
      <w:hyperlink w:history="1" r:id="rIdwttkamurhcs7qyn6ajmnd">
        <w:r>
          <w:rPr>
            <w:rStyle w:val="Hyperlink"/>
            <w:color w:val="0000FF"/>
            <w:u w:val="single" w:color="0000FF"/>
          </w:rPr>
          <w:t xml:space="preserve">https://tv.cctv.com/2026/10/14/VIDEBvJrpn4430p6YBXTDNkN261014.shtml</w:t>
        </w:r>
      </w:hyperlink>
    </w:p>
    <w:p>
      <w:pPr>
        <w:pStyle w:val="Heading2"/>
        <w:spacing w:after="100" w:before="200"/>
      </w:pPr>
      <w:r>
        <w:t xml:space="preserve">李强出席“广交世界70年”座谈会</w:t>
      </w:r>
    </w:p>
    <w:p>
      <w:pPr>
        <w:spacing w:after="200" w:line="360"/>
        <w:ind w:firstLine="480"/>
      </w:pPr>
      <w:r>
        <w:rPr>
          <w:sz w:val="24"/>
          <w:szCs w:val="24"/>
        </w:rPr>
        <w:t xml:space="preserve">央视网消息（新闻联播）：国务院总理李强14日在广州出席“广交世界70年”座谈会。</w:t>
      </w:r>
    </w:p>
    <w:p>
      <w:pPr>
        <w:spacing w:after="200" w:line="360"/>
        <w:ind w:firstLine="480"/>
      </w:pPr>
      <w:r>
        <w:rPr>
          <w:sz w:val="24"/>
          <w:szCs w:val="24"/>
        </w:rPr>
        <w:t xml:space="preserve">在听取与会境外采购商和参展企业代表发言后，李强表示，广交会举办70年来，伴随中国开放和发展不断成长壮大，不仅成为中国对外开放的亮丽名片，也成为世界观察中国的重要窗口；不仅成为传统货物贸易的大舞台，也成为新型贸易发展的风向标；不仅成为中外经贸合作的纽带，也成为增进理解友谊的桥梁。</w:t>
      </w:r>
    </w:p>
    <w:p>
      <w:pPr>
        <w:spacing w:after="200" w:line="360"/>
        <w:ind w:firstLine="480"/>
      </w:pPr>
      <w:r>
        <w:rPr>
          <w:sz w:val="24"/>
          <w:szCs w:val="24"/>
        </w:rPr>
        <w:t xml:space="preserve">李强表示，这些年，参加广交会的各国企业往来业务更加多元，正从贸易伙伴向创新伙伴、投资伙伴、产供链伙伴等全方位合作伙伴逐步升级，能帮助企业进一步用好广交会平台，更好把握中国发展机遇。中国将继续厚植开放创新生态，优化外商投资环境，加快建设现代化产业体系。欢迎各国企业更多投资中国，深耕中国市场。希望中外企业积极促进全球供需对接，引领国际创新合作，讲好互利共赢故事。站在70周年新起点上，要把广交会这块“金字招牌”擦得更亮，打造“智慧广交会”“绿色广交会”“人文广交会”，为世界经贸合作贡献更大力量。</w:t>
      </w:r>
    </w:p>
    <w:p>
      <w:pPr>
        <w:spacing w:after="200" w:line="360"/>
        <w:ind w:firstLine="480"/>
      </w:pPr>
      <w:r>
        <w:rPr>
          <w:sz w:val="24"/>
          <w:szCs w:val="24"/>
        </w:rPr>
        <w:t xml:space="preserve">来自近30个国家和地区的约70位工商界人士参加座谈会。企业代表发言表示，70年来，各国企业同广交会共同成长。当前，中国制造的竞争力日益增强。对中国发展前景充满信心，愿坚定与中国同行，共享创新，共促成长，实现互利共赢。</w:t>
      </w:r>
    </w:p>
    <w:p>
      <w:pPr>
        <w:spacing w:after="200" w:line="360"/>
        <w:ind w:firstLine="480"/>
      </w:pPr>
      <w:r>
        <w:rPr>
          <w:sz w:val="24"/>
          <w:szCs w:val="24"/>
        </w:rPr>
        <w:t xml:space="preserve">座谈会前，李强参观了“广交世界70年”主题展，向“老广交”代表颁发纪念徽章、证书并合影。</w:t>
      </w:r>
    </w:p>
    <w:p>
      <w:pPr>
        <w:spacing w:after="200" w:line="360"/>
        <w:ind w:firstLine="480"/>
      </w:pPr>
      <w:r>
        <w:rPr>
          <w:sz w:val="24"/>
          <w:szCs w:val="24"/>
        </w:rPr>
        <w:t xml:space="preserve">黄坤明、吴政隆参加上述活动。</w:t>
      </w:r>
    </w:p>
    <w:p>
      <w:pPr>
        <w:spacing w:after="400" w:before="50"/>
      </w:pPr>
      <w:r>
        <w:rPr>
          <w:sz w:val="20"/>
          <w:szCs w:val="20"/>
        </w:rPr>
        <w:t xml:space="preserve">查看原文: </w:t>
      </w:r>
      <w:hyperlink w:history="1" r:id="rIdxjh8bjribzalknsc6seka">
        <w:r>
          <w:rPr>
            <w:rStyle w:val="Hyperlink"/>
            <w:color w:val="0000FF"/>
            <w:u w:val="single" w:color="0000FF"/>
          </w:rPr>
          <w:t xml:space="preserve">https://tv.cctv.com/2026/10/14/VIDEOMEJ9yBkH3OF3yOdZmz6261014.shtml</w:t>
        </w:r>
      </w:hyperlink>
    </w:p>
    <w:p>
      <w:pPr>
        <w:pStyle w:val="Heading2"/>
        <w:spacing w:after="100" w:before="200"/>
      </w:pPr>
      <w:r>
        <w:t xml:space="preserve">赵乐际集体会见出席2026年国际议员友好交流论坛的各国代表</w:t>
      </w:r>
    </w:p>
    <w:p>
      <w:pPr>
        <w:spacing w:after="200" w:line="360"/>
        <w:ind w:firstLine="480"/>
      </w:pPr>
      <w:r>
        <w:rPr>
          <w:sz w:val="24"/>
          <w:szCs w:val="24"/>
        </w:rPr>
        <w:t xml:space="preserve">央视网消息（新闻联播）：全国人大常委会委员长赵乐际14日在北京集体会见出席2026年国际议员友好交流论坛的各国代表。</w:t>
      </w:r>
    </w:p>
    <w:p>
      <w:pPr>
        <w:spacing w:after="200" w:line="360"/>
        <w:ind w:firstLine="480"/>
      </w:pPr>
      <w:r>
        <w:rPr>
          <w:sz w:val="24"/>
          <w:szCs w:val="24"/>
        </w:rPr>
        <w:t xml:space="preserve">赵乐际表示，习近平主席提出构建人类命运共同体理念和四大全球倡议，旨在推动建设一个更加美好的世界。中国全国人大愿同各国议会一道，共同落实四大全球倡议，践行真正的多边主义，密切各层级、多领域交流交往，为务实合作提供法律保障，促进人民相知相亲。赵乐际还介绍了中国“十五五”规划纲要有关情况，表示中国将继续扩大高水平对外开放，同各国共享机遇、共促发展。</w:t>
      </w:r>
    </w:p>
    <w:p>
      <w:pPr>
        <w:spacing w:after="200" w:line="360"/>
        <w:ind w:firstLine="480"/>
      </w:pPr>
      <w:r>
        <w:rPr>
          <w:sz w:val="24"/>
          <w:szCs w:val="24"/>
        </w:rPr>
        <w:t xml:space="preserve">与会代表表示，各国立法机构应加强对话合作，广泛凝聚共识，为各自国家经济社会可持续发展与世界和平稳定繁荣作出积极贡献。</w:t>
      </w:r>
    </w:p>
    <w:p>
      <w:pPr>
        <w:spacing w:after="400" w:before="50"/>
      </w:pPr>
      <w:r>
        <w:rPr>
          <w:sz w:val="20"/>
          <w:szCs w:val="20"/>
        </w:rPr>
        <w:t xml:space="preserve">查看原文: </w:t>
      </w:r>
      <w:hyperlink w:history="1" r:id="rIdt1fmd1c9daxt4hrb3a4a7">
        <w:r>
          <w:rPr>
            <w:rStyle w:val="Hyperlink"/>
            <w:color w:val="0000FF"/>
            <w:u w:val="single" w:color="0000FF"/>
          </w:rPr>
          <w:t xml:space="preserve">https://tv.cctv.com/2026/10/14/VIDEKnwoQqSfk67fgqi4NDIY261014.shtml</w:t>
        </w:r>
      </w:hyperlink>
    </w:p>
    <w:p>
      <w:pPr>
        <w:pStyle w:val="Heading2"/>
        <w:spacing w:after="100" w:before="200"/>
      </w:pPr>
      <w:r>
        <w:t xml:space="preserve">丁薛祥会见清华大学经济管理学院顾问委员会委员代表</w:t>
      </w:r>
    </w:p>
    <w:p>
      <w:pPr>
        <w:spacing w:after="200" w:line="360"/>
        <w:ind w:firstLine="480"/>
      </w:pPr>
      <w:r>
        <w:rPr>
          <w:sz w:val="24"/>
          <w:szCs w:val="24"/>
        </w:rPr>
        <w:t xml:space="preserve">央视网消息（新闻联播）：中共中央政治局常委、国务院副总理丁薛祥13日在北京会见清华大学经济管理学院顾问委员会委员代表。</w:t>
      </w:r>
    </w:p>
    <w:p>
      <w:pPr>
        <w:spacing w:after="200" w:line="360"/>
        <w:ind w:firstLine="480"/>
      </w:pPr>
      <w:r>
        <w:rPr>
          <w:sz w:val="24"/>
          <w:szCs w:val="24"/>
        </w:rPr>
        <w:t xml:space="preserve">丁薛祥重点围绕人工智能发展和治理同各位委员进行交流。他指出，人工智能是引领新一轮技术革命和产业变革的关键力量，要把这项塑造未来的技术发展好、运用好、治理好，更好造福全人类。欢迎大家支持和参与世界人工智能合作组织建设，促进共同繁荣、维护共同安全。顾问委员会成立26年来，成为中外对话交流合作的重要平台，希望各位委员为中国教育事业和经济发展作出更多贡献。</w:t>
      </w:r>
    </w:p>
    <w:p>
      <w:pPr>
        <w:spacing w:after="200" w:line="360"/>
        <w:ind w:firstLine="480"/>
      </w:pPr>
      <w:r>
        <w:rPr>
          <w:sz w:val="24"/>
          <w:szCs w:val="24"/>
        </w:rPr>
        <w:t xml:space="preserve">顾问委员会主席库克等赞赏中国人工智能等领域发展成就，表示愿继续深耕中国、拓展合作，更好发挥桥梁纽带作用。</w:t>
      </w:r>
    </w:p>
    <w:p>
      <w:pPr>
        <w:spacing w:after="400" w:before="50"/>
      </w:pPr>
      <w:r>
        <w:rPr>
          <w:sz w:val="20"/>
          <w:szCs w:val="20"/>
        </w:rPr>
        <w:t xml:space="preserve">查看原文: </w:t>
      </w:r>
      <w:hyperlink w:history="1" r:id="rIdicedkndmfi4xnof1n-qm3">
        <w:r>
          <w:rPr>
            <w:rStyle w:val="Hyperlink"/>
            <w:color w:val="0000FF"/>
            <w:u w:val="single" w:color="0000FF"/>
          </w:rPr>
          <w:t xml:space="preserve">https://tv.cctv.com/2026/10/14/VIDE7W23chAiDdo1bpMQOK1N261014.shtml</w:t>
        </w:r>
      </w:hyperlink>
    </w:p>
    <w:p>
      <w:pPr>
        <w:pStyle w:val="Heading2"/>
        <w:spacing w:after="100" w:before="200"/>
      </w:pPr>
      <w:r>
        <w:t xml:space="preserve">【赓续长征精神 奋进复兴征程】云南：以实干实绩走好新时代长征路</w:t>
      </w:r>
    </w:p>
    <w:p>
      <w:pPr>
        <w:spacing w:after="200" w:line="360"/>
        <w:ind w:firstLine="480"/>
      </w:pPr>
      <w:r>
        <w:rPr>
          <w:sz w:val="24"/>
          <w:szCs w:val="24"/>
        </w:rPr>
        <w:t xml:space="preserve">央视网消息（新闻联播）：云南是红军长征的重要途经地，红军长征在云岭大地播撒革命火种。站在新的历史起点，云南各族儿女赓续红色血脉，传承弘扬伟大长征精神，奋力谱写中国式现代化云南篇章。</w:t>
      </w:r>
    </w:p>
    <w:p>
      <w:pPr>
        <w:spacing w:after="200" w:line="360"/>
        <w:ind w:firstLine="480"/>
      </w:pPr>
      <w:r>
        <w:rPr>
          <w:sz w:val="24"/>
          <w:szCs w:val="24"/>
        </w:rPr>
        <w:t xml:space="preserve">1935年至1936年，中央红军、红二、红六军团先后转战云南33个县，巧渡金沙江，摆脱数十万敌军围追堵截，实现战略转移的决定性胜利。位于昆明市禄劝彝族苗族自治县的皎平渡是中央红军“巧渡金沙江”的决胜渡口，当地37名船工冒死帮助红军渡江的历史，成为永不忘却的红色记忆。</w:t>
      </w:r>
    </w:p>
    <w:p>
      <w:pPr>
        <w:spacing w:after="200" w:line="360"/>
        <w:ind w:firstLine="480"/>
      </w:pPr>
      <w:r>
        <w:rPr>
          <w:sz w:val="24"/>
          <w:szCs w:val="24"/>
        </w:rPr>
        <w:t xml:space="preserve">传承红色精神，汲取奋进力量。昔日的金沙天险已化作高峡平湖，造福两岸川滇百姓。在皎平渡渡口及江边遗址附近，2020年建成投产的乌东德水电站如今每年可满足3400余万城乡居民的生活用电需求。作为“西电东送”骨干工程，乌东德水电站与下游白鹤滩、溪洛渡等水电站组成了跨越1800公里、总装机超7000万千瓦的世界最大清洁能源走廊。</w:t>
      </w:r>
    </w:p>
    <w:p>
      <w:pPr>
        <w:spacing w:after="200" w:line="360"/>
        <w:ind w:firstLine="480"/>
      </w:pPr>
      <w:r>
        <w:rPr>
          <w:sz w:val="24"/>
          <w:szCs w:val="24"/>
        </w:rPr>
        <w:t xml:space="preserve">“十五五”时期，云南将巩固提升高原特色农业、文化旅游、绿色能源等特色优势产业，争创绿色磷化工国家先进制造产业集群，积极发展生物医药、新材料等战略性新兴产业，布局算力出海。同时，推进我国民族团结进步示范区、生态文明建设排头兵、面向南亚东南亚辐射中心建设取得决定性进展。</w:t>
      </w:r>
    </w:p>
    <w:p>
      <w:pPr>
        <w:spacing w:after="400" w:before="50"/>
      </w:pPr>
      <w:r>
        <w:rPr>
          <w:sz w:val="20"/>
          <w:szCs w:val="20"/>
        </w:rPr>
        <w:t xml:space="preserve">查看原文: </w:t>
      </w:r>
      <w:hyperlink w:history="1" r:id="rIdyg-ofqdf-0vfsny5wzmy1">
        <w:r>
          <w:rPr>
            <w:rStyle w:val="Hyperlink"/>
            <w:color w:val="0000FF"/>
            <w:u w:val="single" w:color="0000FF"/>
          </w:rPr>
          <w:t xml:space="preserve">https://tv.cctv.com/2026/10/14/VIDEsF6rpWa9BdAvbqBIzyem261014.shtml</w:t>
        </w:r>
      </w:hyperlink>
    </w:p>
    <w:p>
      <w:pPr>
        <w:pStyle w:val="Heading2"/>
        <w:spacing w:after="100" w:before="200"/>
      </w:pPr>
      <w:r>
        <w:t xml:space="preserve">前三季度我国物价保持平稳运行</w:t>
      </w:r>
    </w:p>
    <w:p>
      <w:pPr>
        <w:spacing w:after="200" w:line="360"/>
        <w:ind w:firstLine="480"/>
      </w:pPr>
      <w:r>
        <w:rPr>
          <w:sz w:val="24"/>
          <w:szCs w:val="24"/>
        </w:rPr>
        <w:t xml:space="preserve">央视网消息（新闻联播）：国家统计局今天（10月14日）发布的数据显示，今年前三季度，全国居民消费价格指数CPI同比上涨0.9%，9月份当月同比上涨0.9%，涨幅比上月扩大0.1个百分点，物价总水平保持平稳运行。</w:t>
      </w:r>
    </w:p>
    <w:p>
      <w:pPr>
        <w:spacing w:after="200" w:line="360"/>
        <w:ind w:firstLine="480"/>
      </w:pPr>
      <w:r>
        <w:rPr>
          <w:sz w:val="24"/>
          <w:szCs w:val="24"/>
        </w:rPr>
        <w:t xml:space="preserve">分品类看，9月份，鲜菜、鲜果市场供应充足，食品价格有所下降；能源价格受国际原油价格持续高位运行影响，涨幅有所扩大。在养老、托育等生活服务需求稳步增长带动下，服务价格相比去年实现温和回升，同比上涨0.8%。</w:t>
      </w:r>
    </w:p>
    <w:p>
      <w:pPr>
        <w:spacing w:after="200" w:line="360"/>
        <w:ind w:firstLine="480"/>
      </w:pPr>
      <w:r>
        <w:rPr>
          <w:sz w:val="24"/>
          <w:szCs w:val="24"/>
        </w:rPr>
        <w:t xml:space="preserve">从生产领域看，今年前三季度，全国工业生产者出厂价格指数PPI同比上涨2.3%，9月份当月同比上涨5.0%，已连续七个月保持上涨态势。人工智能、算电协同等领域加快发展，市场竞争秩序持续优化，推动电气机械、计算机等下游制造业价格持续改善。</w:t>
      </w:r>
    </w:p>
    <w:p>
      <w:pPr>
        <w:spacing w:after="400" w:before="50"/>
      </w:pPr>
      <w:r>
        <w:rPr>
          <w:sz w:val="20"/>
          <w:szCs w:val="20"/>
        </w:rPr>
        <w:t xml:space="preserve">查看原文: </w:t>
      </w:r>
      <w:hyperlink w:history="1" r:id="rIdef-zsattjv5uetoqso7e-">
        <w:r>
          <w:rPr>
            <w:rStyle w:val="Hyperlink"/>
            <w:color w:val="0000FF"/>
            <w:u w:val="single" w:color="0000FF"/>
          </w:rPr>
          <w:t xml:space="preserve">https://tv.cctv.com/2026/10/14/VIDENkCPagrcNGpJ4YeAxTZO261014.shtml</w:t>
        </w:r>
      </w:hyperlink>
    </w:p>
    <w:p>
      <w:pPr>
        <w:pStyle w:val="Heading2"/>
        <w:spacing w:after="100" w:before="200"/>
      </w:pPr>
      <w:r>
        <w:t xml:space="preserve">前三季度我国货物贸易进出口39.94万亿元</w:t>
      </w:r>
    </w:p>
    <w:p>
      <w:pPr>
        <w:spacing w:after="200" w:line="360"/>
        <w:ind w:firstLine="480"/>
      </w:pPr>
      <w:r>
        <w:rPr>
          <w:sz w:val="24"/>
          <w:szCs w:val="24"/>
        </w:rPr>
        <w:t xml:space="preserve">央视网消息（新闻联播）：国务院新闻办今天（10月14日）上午举行新闻发布会，海关总署介绍，今年前三季度，我国外贸进出口快速增长、量质齐升。</w:t>
      </w:r>
    </w:p>
    <w:p>
      <w:pPr>
        <w:spacing w:after="200" w:line="360"/>
        <w:ind w:firstLine="480"/>
      </w:pPr>
      <w:r>
        <w:rPr>
          <w:sz w:val="24"/>
          <w:szCs w:val="24"/>
        </w:rPr>
        <w:t xml:space="preserve">据海关统计，今年前三季度，我国货物贸易进出口39.94万亿元，同比增长18.8%。其中，出口23.2万亿元，增长16.4%；进口16.74万亿元，增长22.3%。</w:t>
      </w:r>
    </w:p>
    <w:p>
      <w:pPr>
        <w:spacing w:after="200" w:line="360"/>
        <w:ind w:firstLine="480"/>
      </w:pPr>
      <w:r>
        <w:rPr>
          <w:sz w:val="24"/>
          <w:szCs w:val="24"/>
        </w:rPr>
        <w:t xml:space="preserve">月度来看，连续6个月保持两位数增速，9月份进出口5.16万亿元，首次突破了5万亿元，增长27.5%。</w:t>
      </w:r>
    </w:p>
    <w:p>
      <w:pPr>
        <w:spacing w:after="200" w:line="360"/>
        <w:ind w:firstLine="480"/>
      </w:pPr>
      <w:r>
        <w:rPr>
          <w:sz w:val="24"/>
          <w:szCs w:val="24"/>
        </w:rPr>
        <w:t xml:space="preserve">前三季度，出口动能继续向新向优。装备制造业引领作用突出，贡献了近9成出口增量，中间品占出口总值的比重超过一半，有效发挥全球产供链“稳定锚”作用。</w:t>
      </w:r>
    </w:p>
    <w:p>
      <w:pPr>
        <w:spacing w:after="200" w:line="360"/>
        <w:ind w:firstLine="480"/>
      </w:pPr>
      <w:r>
        <w:rPr>
          <w:sz w:val="24"/>
          <w:szCs w:val="24"/>
        </w:rPr>
        <w:t xml:space="preserve">进口方面，自3月起，我国进口增速连续7个月超过2成，9月进口规模首次突破2万亿元。按照单一国别地区来统计，对超过110个国家和地区进口增速快于出口。</w:t>
      </w:r>
    </w:p>
    <w:p>
      <w:pPr>
        <w:spacing w:after="400" w:before="50"/>
      </w:pPr>
      <w:r>
        <w:rPr>
          <w:sz w:val="20"/>
          <w:szCs w:val="20"/>
        </w:rPr>
        <w:t xml:space="preserve">查看原文: </w:t>
      </w:r>
      <w:hyperlink w:history="1" r:id="rIddj5q1ljteqv2wge-tifeb">
        <w:r>
          <w:rPr>
            <w:rStyle w:val="Hyperlink"/>
            <w:color w:val="0000FF"/>
            <w:u w:val="single" w:color="0000FF"/>
          </w:rPr>
          <w:t xml:space="preserve">https://tv.cctv.com/2026/10/14/VIDEVqP0oNI4TvNTmZK1w9Oj261014.shtml</w:t>
        </w:r>
      </w:hyperlink>
    </w:p>
    <w:p>
      <w:pPr>
        <w:pStyle w:val="Heading2"/>
        <w:spacing w:after="100" w:before="200"/>
      </w:pPr>
      <w:r>
        <w:t xml:space="preserve">9月末社会融资规模存量同比增长7.1%</w:t>
      </w:r>
    </w:p>
    <w:p>
      <w:pPr>
        <w:spacing w:after="200" w:line="360"/>
        <w:ind w:firstLine="480"/>
      </w:pPr>
      <w:r>
        <w:rPr>
          <w:sz w:val="24"/>
          <w:szCs w:val="24"/>
        </w:rPr>
        <w:t xml:space="preserve">央视网消息（新闻联播）：今天（10月14日），中国人民银行公布的金融数据显示，9月末，广义货币（M2）余额359.63万亿元，同比增长7.2%；社会融资规模存量468.17万亿元，同比增长7.1%。二者增速同经济增长、价格总水平预期目标相匹配，显示金融总量增长合理，助力经济持续向新向优向好发展。&amp;nbsp;</w:t>
      </w:r>
    </w:p>
    <w:p>
      <w:pPr>
        <w:spacing w:after="200" w:line="360"/>
        <w:ind w:firstLine="480"/>
      </w:pPr>
      <w:r>
        <w:rPr>
          <w:sz w:val="24"/>
          <w:szCs w:val="24"/>
        </w:rPr>
        <w:t xml:space="preserve">前三季度社会融资规模增量中，债券、股票融资合计占比49.5%，超过贷款占比近7个百分点，债券股票融资加快，融资渠道更加多元化。</w:t>
      </w:r>
    </w:p>
    <w:p>
      <w:pPr>
        <w:spacing w:after="200" w:line="360"/>
        <w:ind w:firstLine="480"/>
      </w:pPr>
      <w:r>
        <w:rPr>
          <w:sz w:val="24"/>
          <w:szCs w:val="24"/>
        </w:rPr>
        <w:t xml:space="preserve">前三季度，人民币贷款增加11.52万亿元，资金更多流向科技创新、绿色发展和中小微企业等重点领域。</w:t>
      </w:r>
    </w:p>
    <w:p>
      <w:pPr>
        <w:spacing w:after="400" w:before="50"/>
      </w:pPr>
      <w:r>
        <w:rPr>
          <w:sz w:val="20"/>
          <w:szCs w:val="20"/>
        </w:rPr>
        <w:t xml:space="preserve">查看原文: </w:t>
      </w:r>
      <w:hyperlink w:history="1" r:id="rId5rbjqyffhifyyyvvbytqb">
        <w:r>
          <w:rPr>
            <w:rStyle w:val="Hyperlink"/>
            <w:color w:val="0000FF"/>
            <w:u w:val="single" w:color="0000FF"/>
          </w:rPr>
          <w:t xml:space="preserve">https://tv.cctv.com/2026/10/14/VIDEdd57W2BkNZt8zYR2hb3G261014.shtml</w:t>
        </w:r>
      </w:hyperlink>
    </w:p>
    <w:p>
      <w:pPr>
        <w:pStyle w:val="Heading2"/>
        <w:spacing w:after="100" w:before="200"/>
      </w:pPr>
      <w:r>
        <w:t xml:space="preserve">第33届世界大学生冬季运动会各项筹备工作有序推进</w:t>
      </w:r>
    </w:p>
    <w:p>
      <w:pPr>
        <w:spacing w:after="200" w:line="360"/>
        <w:ind w:firstLine="480"/>
      </w:pPr>
      <w:r>
        <w:rPr>
          <w:sz w:val="24"/>
          <w:szCs w:val="24"/>
        </w:rPr>
        <w:t xml:space="preserve">央视网消息（新闻联播）：今天（10月14日），国务院新闻办召开发布会，教育部、国家体育总局、吉林省人民政府等部门相关负责人介绍长春2027第33届世界大学生冬季运动会筹备情况。&amp;nbsp;</w:t>
      </w:r>
    </w:p>
    <w:p>
      <w:pPr>
        <w:spacing w:after="200" w:line="360"/>
        <w:ind w:firstLine="480"/>
      </w:pPr>
      <w:r>
        <w:rPr>
          <w:sz w:val="24"/>
          <w:szCs w:val="24"/>
        </w:rPr>
        <w:t xml:space="preserve">第33届世界大学生冬季运动会将于2027年1月15日至25日举办，分为长春市主赛区和吉林市分赛区。赛事共设12个项目97个小项，已有63个国家和地区3716人报名参赛，为历届大冬会报名人数最多，目前赛事报名工作仍在进行。中国代表团计划参加11个大项比赛。秉持节俭办赛事的理念，长春、吉林两市未建新场馆，而是对现有的13个场馆进行改造提升，赛后将面向社会开放。</w:t>
      </w:r>
    </w:p>
    <w:p>
      <w:pPr>
        <w:spacing w:after="400" w:before="50"/>
      </w:pPr>
      <w:r>
        <w:rPr>
          <w:sz w:val="20"/>
          <w:szCs w:val="20"/>
        </w:rPr>
        <w:t xml:space="preserve">查看原文: </w:t>
      </w:r>
      <w:hyperlink w:history="1" r:id="rIdmnee4wrludzelrpg4brcl">
        <w:r>
          <w:rPr>
            <w:rStyle w:val="Hyperlink"/>
            <w:color w:val="0000FF"/>
            <w:u w:val="single" w:color="0000FF"/>
          </w:rPr>
          <w:t xml:space="preserve">https://tv.cctv.com/2026/10/14/VIDEhbwGnZPk2knyceQZix0v261014.shtml</w:t>
        </w:r>
      </w:hyperlink>
    </w:p>
    <w:p>
      <w:pPr>
        <w:pStyle w:val="Heading2"/>
        <w:spacing w:after="100" w:before="200"/>
      </w:pPr>
      <w:r>
        <w:t xml:space="preserve">国内联播快讯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中央依法治国办启动领导干部依法办事情况法治督察</w:t>
      </w:r>
    </w:p>
    <w:p>
      <w:pPr>
        <w:spacing w:after="200" w:line="360"/>
        <w:ind w:firstLine="480"/>
      </w:pPr>
      <w:r>
        <w:rPr>
          <w:sz w:val="24"/>
          <w:szCs w:val="24"/>
        </w:rPr>
        <w:t xml:space="preserve">经党中央批准，中央依法治国办日前启动领导干部依法办事情况法治督察。围绕学习贯彻习近平法治思想、依法决策、规范涉企执法等方面，督察组赴河北、黑龙江、福建、山东、西藏、陕西、青海、新疆8省区及新疆生产建设兵团开展实地督察。</w:t>
      </w:r>
    </w:p>
    <w:p>
      <w:pPr>
        <w:spacing w:after="200" w:line="360"/>
        <w:ind w:firstLine="480"/>
      </w:pPr>
      <w:r>
        <w:rPr>
          <w:sz w:val="24"/>
          <w:szCs w:val="24"/>
        </w:rPr>
        <w:t xml:space="preserve">2026年“社保服务进万家”活动今天启动</w:t>
      </w:r>
    </w:p>
    <w:p>
      <w:pPr>
        <w:spacing w:after="200" w:line="360"/>
        <w:ind w:firstLine="480"/>
      </w:pPr>
      <w:r>
        <w:rPr>
          <w:sz w:val="24"/>
          <w:szCs w:val="24"/>
        </w:rPr>
        <w:t xml:space="preserve">人力资源社会保障部今天（10月14日）启动2026年“社保服务进万家”活动，各级人社部门依托“15分钟+5公里”服务圈等载体，布设服务站点、自助终端，推动服务窗口前移，推广智慧化服务，让社保服务更为便捷。</w:t>
      </w:r>
    </w:p>
    <w:p>
      <w:pPr>
        <w:spacing w:after="200" w:line="360"/>
        <w:ind w:firstLine="480"/>
      </w:pPr>
      <w:r>
        <w:rPr>
          <w:sz w:val="24"/>
          <w:szCs w:val="24"/>
        </w:rPr>
        <w:t xml:space="preserve">我国将加强农村助老员队伍建设</w:t>
      </w:r>
    </w:p>
    <w:p>
      <w:pPr>
        <w:spacing w:after="200" w:line="360"/>
        <w:ind w:firstLine="480"/>
      </w:pPr>
      <w:r>
        <w:rPr>
          <w:sz w:val="24"/>
          <w:szCs w:val="24"/>
        </w:rPr>
        <w:t xml:space="preserve">民政部等三部门日前联合印发《关于加强农村助老员队伍建设的通知》，明确将利用志愿者等力量充实农村助老员队伍，为农村老年人提供需求收集、紧急援助、探访关爱等服务。</w:t>
      </w:r>
    </w:p>
    <w:p>
      <w:pPr>
        <w:spacing w:after="200" w:line="360"/>
        <w:ind w:firstLine="480"/>
      </w:pPr>
      <w:r>
        <w:rPr>
          <w:sz w:val="24"/>
          <w:szCs w:val="24"/>
        </w:rPr>
        <w:t xml:space="preserve">9月电商物流指数环比回升 供需协同向好</w:t>
      </w:r>
    </w:p>
    <w:p>
      <w:pPr>
        <w:spacing w:after="200" w:line="360"/>
        <w:ind w:firstLine="480"/>
      </w:pPr>
      <w:r>
        <w:rPr>
          <w:sz w:val="24"/>
          <w:szCs w:val="24"/>
        </w:rPr>
        <w:t xml:space="preserve">最新数据显示，9月份中国电商物流指数为111.9点，环比小幅回升0.4点。电商物流总业务量指数、电商物流农村业务量指数，两项指数均创下年内高点。供需两端同步改善，电商物流运行保持向好态势。&amp;nbsp;</w:t>
      </w:r>
    </w:p>
    <w:p>
      <w:pPr>
        <w:spacing w:after="200" w:line="360"/>
        <w:ind w:firstLine="480"/>
      </w:pPr>
      <w:r>
        <w:rPr>
          <w:sz w:val="24"/>
          <w:szCs w:val="24"/>
        </w:rPr>
        <w:t xml:space="preserve">我国进一步完善矿产资源分类管理</w:t>
      </w:r>
    </w:p>
    <w:p>
      <w:pPr>
        <w:spacing w:after="200" w:line="360"/>
        <w:ind w:firstLine="480"/>
      </w:pPr>
      <w:r>
        <w:rPr>
          <w:sz w:val="24"/>
          <w:szCs w:val="24"/>
        </w:rPr>
        <w:t xml:space="preserve">日前，自然资源部会同国家发展改革委发布《矿产资源目录》，按能源矿产、金属矿产、非金属矿产和水气矿产4类，对我国矿产资源作出划分，明确了我国现存共174个矿种、119个亚矿种，成为我国矿产资源规划的基础依据，支撑制定差异化的勘查、开采、储备等政策。</w:t>
      </w:r>
    </w:p>
    <w:p>
      <w:pPr>
        <w:spacing w:after="200" w:line="360"/>
        <w:ind w:firstLine="480"/>
      </w:pPr>
      <w:r>
        <w:rPr>
          <w:sz w:val="24"/>
          <w:szCs w:val="24"/>
        </w:rPr>
        <w:t xml:space="preserve">Visa在中国境内获批筹备设立银行卡清算机构</w:t>
      </w:r>
    </w:p>
    <w:p>
      <w:pPr>
        <w:spacing w:after="200" w:line="360"/>
        <w:ind w:firstLine="480"/>
      </w:pPr>
      <w:r>
        <w:rPr>
          <w:sz w:val="24"/>
          <w:szCs w:val="24"/>
        </w:rPr>
        <w:t xml:space="preserve">日前，中国人民银行批准Visa在中国境内筹备设立银行卡清算机构，完成筹备并获开业许可后，Visa可在中国境内开展人民币银行卡清算业务。Visa进入中国市场，有利于丰富境内支付服务供给，提升外籍来华人员支付体验。</w:t>
      </w:r>
    </w:p>
    <w:p>
      <w:pPr>
        <w:spacing w:after="200" w:line="360"/>
        <w:ind w:firstLine="480"/>
      </w:pPr>
      <w:r>
        <w:rPr>
          <w:sz w:val="24"/>
          <w:szCs w:val="24"/>
        </w:rPr>
        <w:t xml:space="preserve">新疆多地胡杨林渐入最佳赏秋季</w:t>
      </w:r>
    </w:p>
    <w:p>
      <w:pPr>
        <w:spacing w:after="200" w:line="360"/>
        <w:ind w:firstLine="480"/>
      </w:pPr>
      <w:r>
        <w:rPr>
          <w:sz w:val="24"/>
          <w:szCs w:val="24"/>
        </w:rPr>
        <w:t xml:space="preserve">眼下，新疆多地胡杨林渐入最佳赏秋季。在位于塔克拉玛干沙漠西缘的图木舒克市，200多万亩原始胡杨林整体长势繁茂，最佳观赏期将持续至11月上旬左右。同时，新疆多地因地制宜打造配套的自驾游览环线、观景点位等，推出赏秋旅游路线。</w:t>
      </w:r>
    </w:p>
    <w:p>
      <w:pPr>
        <w:spacing w:after="400" w:before="50"/>
      </w:pPr>
      <w:r>
        <w:rPr>
          <w:sz w:val="20"/>
          <w:szCs w:val="20"/>
        </w:rPr>
        <w:t xml:space="preserve">查看原文: </w:t>
      </w:r>
      <w:hyperlink w:history="1" r:id="rIdz1k4xhtnznk6qhv9ei-e6">
        <w:r>
          <w:rPr>
            <w:rStyle w:val="Hyperlink"/>
            <w:color w:val="0000FF"/>
            <w:u w:val="single" w:color="0000FF"/>
          </w:rPr>
          <w:t xml:space="preserve">https://tv.cctv.com/2026/10/14/VIDELt351JSMRY7uEJqvyXg1261014.shtml</w:t>
        </w:r>
      </w:hyperlink>
    </w:p>
    <w:p>
      <w:pPr>
        <w:pStyle w:val="Heading2"/>
        <w:spacing w:after="100" w:before="200"/>
      </w:pPr>
      <w:r>
        <w:t xml:space="preserve">俄逮捕一名涉嫌从事间谍活动的日本人</w:t>
      </w:r>
    </w:p>
    <w:p>
      <w:pPr>
        <w:spacing w:after="200" w:line="360"/>
        <w:ind w:firstLine="480"/>
      </w:pPr>
      <w:r>
        <w:rPr>
          <w:sz w:val="24"/>
          <w:szCs w:val="24"/>
        </w:rPr>
        <w:t xml:space="preserve">央视网消息（新闻联播）：俄罗斯联邦安全局13日称，在俄罗斯萨哈林州逮捕一名涉嫌从事间谍活动的日本人。据俄联邦安全局消息，该嫌疑人是一名日本记者。调查发现，他收集、存储了与俄罗斯防务有关的情报，并按日本情报机构指示行事，危害俄罗斯安全。据俄媒报道，这名日本人收集的情报涉及俄日争议岛屿所在的千岛群岛。</w:t>
      </w:r>
    </w:p>
    <w:p>
      <w:pPr>
        <w:spacing w:after="200" w:line="360"/>
        <w:ind w:firstLine="480"/>
      </w:pPr>
      <w:r>
        <w:rPr>
          <w:sz w:val="24"/>
          <w:szCs w:val="24"/>
        </w:rPr>
        <w:t xml:space="preserve">俄外交部称日方做法将令俄日关系进一步恶化</w:t>
      </w:r>
    </w:p>
    <w:p>
      <w:pPr>
        <w:spacing w:after="200" w:line="360"/>
        <w:ind w:firstLine="480"/>
      </w:pPr>
      <w:r>
        <w:rPr>
          <w:sz w:val="24"/>
          <w:szCs w:val="24"/>
        </w:rPr>
        <w:t xml:space="preserve">俄外交部发言人扎哈罗娃13日就此事表示，日方做法令人遗憾，将导致俄日关系进一步恶化。扎哈罗娃还指出，日本“再军事化”路线威胁俄远东地区安全。&amp;nbsp;</w:t>
      </w:r>
    </w:p>
    <w:p>
      <w:pPr>
        <w:spacing w:after="200" w:line="360"/>
        <w:ind w:firstLine="480"/>
      </w:pPr>
      <w:r>
        <w:rPr>
          <w:sz w:val="24"/>
          <w:szCs w:val="24"/>
        </w:rPr>
        <w:t xml:space="preserve">日本外相茂木敏充今天（10月14日）称，已就记者被捕一事向俄方提出交涉，要求俄提供相关信息。</w:t>
      </w:r>
    </w:p>
    <w:p>
      <w:pPr>
        <w:spacing w:after="400" w:before="50"/>
      </w:pPr>
      <w:r>
        <w:rPr>
          <w:sz w:val="20"/>
          <w:szCs w:val="20"/>
        </w:rPr>
        <w:t xml:space="preserve">查看原文: </w:t>
      </w:r>
      <w:hyperlink w:history="1" r:id="rIdio59dp-0holmihl5o8y7e">
        <w:r>
          <w:rPr>
            <w:rStyle w:val="Hyperlink"/>
            <w:color w:val="0000FF"/>
            <w:u w:val="single" w:color="0000FF"/>
          </w:rPr>
          <w:t xml:space="preserve">https://tv.cctv.com/2026/10/14/VIDEsh8dG6e6jqBt6Eshl7Uo261014.shtml</w:t>
        </w:r>
      </w:hyperlink>
    </w:p>
    <w:p>
      <w:pPr>
        <w:pStyle w:val="Heading2"/>
        <w:spacing w:after="100" w:before="200"/>
      </w:pPr>
      <w:r>
        <w:t xml:space="preserve">沙特主导的联军和也门胡塞武装相互打击对方能源设施</w:t>
      </w:r>
    </w:p>
    <w:p>
      <w:pPr>
        <w:spacing w:after="200" w:line="360"/>
        <w:ind w:firstLine="480"/>
      </w:pPr>
      <w:r>
        <w:rPr>
          <w:sz w:val="24"/>
          <w:szCs w:val="24"/>
        </w:rPr>
        <w:t xml:space="preserve">央视网消息（新闻联播）：沙特阿拉伯主导的多国联军13日称，当天打击了也门胡塞武装重要设施，包括位于萨那的也门石油公司萨巴哈中央站，以及位于荷台达等地的燃料储存、运输和卸载设施。联军还称，当天拦截并摧毁了也门胡塞武装射向沙特首都利雅得和沙特东部城市宰赫兰等地的导弹和无人机。另据沙特民防部门消息，在利雅得，导弹拦截碎片造成4人受伤、部分建筑受损。</w:t>
      </w:r>
    </w:p>
    <w:p>
      <w:pPr>
        <w:spacing w:after="200" w:line="360"/>
        <w:ind w:firstLine="480"/>
      </w:pPr>
      <w:r>
        <w:rPr>
          <w:sz w:val="24"/>
          <w:szCs w:val="24"/>
        </w:rPr>
        <w:t xml:space="preserve">也门胡塞武装今天（10月14日）称，为回应沙特对也门首都萨那、荷台达省等也门多地的袭击，该武装打击了位于宰赫兰的沙特阿美石油公司总部，以及位于利雅得的该公司炼油厂和哈立德国王国际机场。另据也门媒体报道，联军对荷台达省燃油设施发动的空袭造成2人死亡、2人受伤。</w:t>
      </w:r>
    </w:p>
    <w:p>
      <w:pPr>
        <w:spacing w:after="400" w:before="50"/>
      </w:pPr>
      <w:r>
        <w:rPr>
          <w:sz w:val="20"/>
          <w:szCs w:val="20"/>
        </w:rPr>
        <w:t xml:space="preserve">查看原文: </w:t>
      </w:r>
      <w:hyperlink w:history="1" r:id="rIdfjzijvbdgthiqxtrjep4r">
        <w:r>
          <w:rPr>
            <w:rStyle w:val="Hyperlink"/>
            <w:color w:val="0000FF"/>
            <w:u w:val="single" w:color="0000FF"/>
          </w:rPr>
          <w:t xml:space="preserve">https://tv.cctv.com/2026/10/14/VIDEzvH8vgRM46htefrok38A261014.shtml</w:t>
        </w:r>
      </w:hyperlink>
    </w:p>
    <w:p>
      <w:pPr>
        <w:pStyle w:val="Heading2"/>
        <w:spacing w:after="100" w:before="200"/>
      </w:pPr>
      <w:r>
        <w:t xml:space="preserve">国际联播快讯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俄称击落大量乌无人机 乌称基辅再遭袭</w:t>
      </w:r>
    </w:p>
    <w:p>
      <w:pPr>
        <w:spacing w:after="200" w:line="360"/>
        <w:ind w:firstLine="480"/>
      </w:pPr>
      <w:r>
        <w:rPr>
          <w:sz w:val="24"/>
          <w:szCs w:val="24"/>
        </w:rPr>
        <w:t xml:space="preserve">俄罗斯国防部今天（10月14日）称，俄军利用陆基精确打击武器和远程无人机对乌克兰首都基辅及基辅州和哈尔科夫州乌军使用的通信和能源基础设施进行了密集打击。此外，过去一夜间，俄军防空系统在多地共拦截和击落902架乌克兰固定翼无人机。</w:t>
      </w:r>
    </w:p>
    <w:p>
      <w:pPr>
        <w:spacing w:after="200" w:line="360"/>
        <w:ind w:firstLine="480"/>
      </w:pPr>
      <w:r>
        <w:rPr>
          <w:sz w:val="24"/>
          <w:szCs w:val="24"/>
        </w:rPr>
        <w:t xml:space="preserve">基辅市市长克利奇科今天称，基辅多处能源设施遭空袭。乌总统泽连斯基此前一天称，基辅能源基础设施当天被俄军导弹击中，乌方事先未收到西方伙伴方的预警。</w:t>
      </w:r>
    </w:p>
    <w:p>
      <w:pPr>
        <w:spacing w:after="200" w:line="360"/>
        <w:ind w:firstLine="480"/>
      </w:pPr>
      <w:r>
        <w:rPr>
          <w:sz w:val="24"/>
          <w:szCs w:val="24"/>
        </w:rPr>
        <w:t xml:space="preserve">黑海水域再次发生船只遇袭事件</w:t>
      </w:r>
    </w:p>
    <w:p>
      <w:pPr>
        <w:spacing w:after="200" w:line="360"/>
        <w:ind w:firstLine="480"/>
      </w:pPr>
      <w:r>
        <w:rPr>
          <w:sz w:val="24"/>
          <w:szCs w:val="24"/>
        </w:rPr>
        <w:t xml:space="preserve">13日，一艘悬挂几内亚比绍旗帜的货船在靠近保加利亚的黑海海域遭无人机袭击沉没，11名水手失踪。保加利亚官员称，另一艘悬挂马耳他旗帜的船只当天也遭到无人机袭击，所有船员获救。保加利亚总理拉德夫13日称，相关袭击事件“绝对不可接受”。他说，此事或与俄罗斯有关，但尚无确凿证据。俄方对此暂未回应。</w:t>
      </w:r>
    </w:p>
    <w:p>
      <w:pPr>
        <w:spacing w:after="200" w:line="360"/>
        <w:ind w:firstLine="480"/>
      </w:pPr>
      <w:r>
        <w:rPr>
          <w:sz w:val="24"/>
          <w:szCs w:val="24"/>
        </w:rPr>
        <w:t xml:space="preserve">上周，黑海水域曾发生至少3起船只遇袭事件。</w:t>
      </w:r>
    </w:p>
    <w:p>
      <w:pPr>
        <w:spacing w:after="200" w:line="360"/>
        <w:ind w:firstLine="480"/>
      </w:pPr>
      <w:r>
        <w:rPr>
          <w:sz w:val="24"/>
          <w:szCs w:val="24"/>
        </w:rPr>
        <w:t xml:space="preserve">“北溪”管道爆炸案今天在德国开庭</w:t>
      </w:r>
    </w:p>
    <w:p>
      <w:pPr>
        <w:spacing w:after="200" w:line="360"/>
        <w:ind w:firstLine="480"/>
      </w:pPr>
      <w:r>
        <w:rPr>
          <w:sz w:val="24"/>
          <w:szCs w:val="24"/>
        </w:rPr>
        <w:t xml:space="preserve">德国汉堡一家法院今天（10月14日）开庭审理“北溪”天然气管道爆炸案，乌克兰籍嫌疑人谢尔盖因涉嫌参与策划和实施爆炸行动接受庭审。这是德国司法机关首次就“北溪”管道爆炸事件对嫌疑人启动庭审。</w:t>
      </w:r>
    </w:p>
    <w:p>
      <w:pPr>
        <w:spacing w:after="200" w:line="360"/>
        <w:ind w:firstLine="480"/>
      </w:pPr>
      <w:r>
        <w:rPr>
          <w:sz w:val="24"/>
          <w:szCs w:val="24"/>
        </w:rPr>
        <w:t xml:space="preserve">2022年9月26日，连通俄罗斯和德国以及其他欧洲国家的“北溪-1”和“北溪-2”天然气管道发生爆炸，管道受损后停止运行。嫌疑人谢尔盖于2025年8月在意大利被捕后被引渡至德国。</w:t>
      </w:r>
    </w:p>
    <w:p>
      <w:pPr>
        <w:spacing w:after="200" w:line="360"/>
        <w:ind w:firstLine="480"/>
      </w:pPr>
      <w:r>
        <w:rPr>
          <w:sz w:val="24"/>
          <w:szCs w:val="24"/>
        </w:rPr>
        <w:t xml:space="preserve">欧洲天然气价格升至近四年最高水平</w:t>
      </w:r>
    </w:p>
    <w:p>
      <w:pPr>
        <w:spacing w:after="200" w:line="360"/>
        <w:ind w:firstLine="480"/>
      </w:pPr>
      <w:r>
        <w:rPr>
          <w:sz w:val="24"/>
          <w:szCs w:val="24"/>
        </w:rPr>
        <w:t xml:space="preserve">13日，欧洲天然气基准价格——荷兰所有权转让中心（TTF）天然气期货价格突破每兆瓦时86欧元，升至2022年12月以来的最高水平。库存偏低、地缘局势紧张是天然气价格上涨的主要原因。欧洲天然气储存设施的库存水平目前为73.75%，明显低于往年同期水平。分析称，库存偏低意味着欧洲应对气温骤降或突发供应中断的缓冲空间缩小。欧洲今年冬季能源供应压力显著升高。</w:t>
      </w:r>
    </w:p>
    <w:p>
      <w:pPr>
        <w:spacing w:after="400" w:before="50"/>
      </w:pPr>
      <w:r>
        <w:rPr>
          <w:sz w:val="20"/>
          <w:szCs w:val="20"/>
        </w:rPr>
        <w:t xml:space="preserve">查看原文: </w:t>
      </w:r>
      <w:hyperlink w:history="1" r:id="rIdltawhkmizuktvnp1m6xls">
        <w:r>
          <w:rPr>
            <w:rStyle w:val="Hyperlink"/>
            <w:color w:val="0000FF"/>
            <w:u w:val="single" w:color="0000FF"/>
          </w:rPr>
          <w:t xml:space="preserve">https://tv.cctv.com/2026/10/14/VIDEFD3xAlAeSgBklka5u3Zc261014.shtml</w:t>
        </w:r>
      </w:hyperlink>
    </w:p>
    <w:p/>
    <w:p>
      <w:r>
        <w:t xml:space="preserve">---</w:t>
      </w:r>
    </w:p>
    <w:p>
      <w:pPr>
        <w:spacing w:before="400"/>
        <w:jc w:val="right"/>
      </w:pPr>
      <w:r>
        <w:rPr>
          <w:i/>
          <w:iCs/>
          <w:color w:val="888888"/>
          <w:sz w:val="20"/>
          <w:szCs w:val="20"/>
        </w:rPr>
        <w:t xml:space="preserve">(更新时间戳: 1792001372500)</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fmzc-cuhsu1cfwvk5geds" Type="http://schemas.openxmlformats.org/officeDocument/2006/relationships/hyperlink" Target="https://tv.cctv.com/2026/10/14/VIDExq6xFbWuzkEl2SPQ51Ni261014.shtml" TargetMode="External"/><Relationship Id="rIdbzfyidnadlcdjjzdpilru" Type="http://schemas.openxmlformats.org/officeDocument/2006/relationships/hyperlink" Target="https://tv.cctv.com/2026/10/14/VIDECrGVxBP5pjG2NXANZsoy261014.shtml" TargetMode="External"/><Relationship Id="rIdbfbq-16vqvfuknifk-pzm" Type="http://schemas.openxmlformats.org/officeDocument/2006/relationships/hyperlink" Target="https://tv.cctv.com/2026/10/14/VIDEfUSBFDXB8jdybBXCR7lV261014.shtml" TargetMode="External"/><Relationship Id="rIdwttkamurhcs7qyn6ajmnd" Type="http://schemas.openxmlformats.org/officeDocument/2006/relationships/hyperlink" Target="https://tv.cctv.com/2026/10/14/VIDEBvJrpn4430p6YBXTDNkN261014.shtml" TargetMode="External"/><Relationship Id="rIdxjh8bjribzalknsc6seka" Type="http://schemas.openxmlformats.org/officeDocument/2006/relationships/hyperlink" Target="https://tv.cctv.com/2026/10/14/VIDEOMEJ9yBkH3OF3yOdZmz6261014.shtml" TargetMode="External"/><Relationship Id="rIdt1fmd1c9daxt4hrb3a4a7" Type="http://schemas.openxmlformats.org/officeDocument/2006/relationships/hyperlink" Target="https://tv.cctv.com/2026/10/14/VIDEKnwoQqSfk67fgqi4NDIY261014.shtml" TargetMode="External"/><Relationship Id="rIdicedkndmfi4xnof1n-qm3" Type="http://schemas.openxmlformats.org/officeDocument/2006/relationships/hyperlink" Target="https://tv.cctv.com/2026/10/14/VIDE7W23chAiDdo1bpMQOK1N261014.shtml" TargetMode="External"/><Relationship Id="rIdyg-ofqdf-0vfsny5wzmy1" Type="http://schemas.openxmlformats.org/officeDocument/2006/relationships/hyperlink" Target="https://tv.cctv.com/2026/10/14/VIDEsF6rpWa9BdAvbqBIzyem261014.shtml" TargetMode="External"/><Relationship Id="rIdef-zsattjv5uetoqso7e-" Type="http://schemas.openxmlformats.org/officeDocument/2006/relationships/hyperlink" Target="https://tv.cctv.com/2026/10/14/VIDENkCPagrcNGpJ4YeAxTZO261014.shtml" TargetMode="External"/><Relationship Id="rIddj5q1ljteqv2wge-tifeb" Type="http://schemas.openxmlformats.org/officeDocument/2006/relationships/hyperlink" Target="https://tv.cctv.com/2026/10/14/VIDEVqP0oNI4TvNTmZK1w9Oj261014.shtml" TargetMode="External"/><Relationship Id="rId5rbjqyffhifyyyvvbytqb" Type="http://schemas.openxmlformats.org/officeDocument/2006/relationships/hyperlink" Target="https://tv.cctv.com/2026/10/14/VIDEdd57W2BkNZt8zYR2hb3G261014.shtml" TargetMode="External"/><Relationship Id="rIdmnee4wrludzelrpg4brcl" Type="http://schemas.openxmlformats.org/officeDocument/2006/relationships/hyperlink" Target="https://tv.cctv.com/2026/10/14/VIDEhbwGnZPk2knyceQZix0v261014.shtml" TargetMode="External"/><Relationship Id="rIdz1k4xhtnznk6qhv9ei-e6" Type="http://schemas.openxmlformats.org/officeDocument/2006/relationships/hyperlink" Target="https://tv.cctv.com/2026/10/14/VIDELt351JSMRY7uEJqvyXg1261014.shtml" TargetMode="External"/><Relationship Id="rIdio59dp-0holmihl5o8y7e" Type="http://schemas.openxmlformats.org/officeDocument/2006/relationships/hyperlink" Target="https://tv.cctv.com/2026/10/14/VIDEsh8dG6e6jqBt6Eshl7Uo261014.shtml" TargetMode="External"/><Relationship Id="rIdfjzijvbdgthiqxtrjep4r" Type="http://schemas.openxmlformats.org/officeDocument/2006/relationships/hyperlink" Target="https://tv.cctv.com/2026/10/14/VIDEzvH8vgRM46htefrok38A261014.shtml" TargetMode="External"/><Relationship Id="rIdltawhkmizuktvnp1m6xls" Type="http://schemas.openxmlformats.org/officeDocument/2006/relationships/hyperlink" Target="https://tv.cctv.com/2026/10/14/VIDEFD3xAlAeSgBklka5u3Zc261014.shtml" TargetMode="External"/><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2026-10-14T18:09:32.501Z</dcterms:created>
  <dcterms:modified xsi:type="dcterms:W3CDTF">2026-10-14T18:09:32.501Z</dcterms:modified>
</cp:coreProperties>
</file>

<file path=docProps/custom.xml><?xml version="1.0" encoding="utf-8"?>
<Properties xmlns="http://schemas.openxmlformats.org/officeDocument/2006/custom-properties" xmlns:vt="http://schemas.openxmlformats.org/officeDocument/2006/docPropsVTypes"/>
</file>