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1.习近平在加强基础研究座谈会上强调 以更大力度更实举措加强基础研究 进一步打牢科技强国建设根基；</w:t>
      </w:r>
    </w:p>
    <w:p>
      <w:pPr>
        <w:spacing w:after="200" w:line="360"/>
        <w:ind w:firstLine="480"/>
      </w:pPr>
      <w:r>
        <w:rPr>
          <w:sz w:val="24"/>
          <w:szCs w:val="24"/>
        </w:rPr>
        <w:t xml:space="preserve">2.【央视快评】以更大力度更实举措加强基础研究；</w:t>
      </w:r>
    </w:p>
    <w:p>
      <w:pPr>
        <w:spacing w:after="200" w:line="360"/>
        <w:ind w:firstLine="480"/>
      </w:pPr>
      <w:r>
        <w:rPr>
          <w:sz w:val="24"/>
          <w:szCs w:val="24"/>
        </w:rPr>
        <w:t xml:space="preserve">3.在“五一”国际劳动节到来之际 习近平向全国广大劳动群众致以节日祝贺和诚挚慰问；</w:t>
      </w:r>
    </w:p>
    <w:p>
      <w:pPr>
        <w:spacing w:after="200" w:line="360"/>
        <w:ind w:firstLine="480"/>
      </w:pPr>
      <w:r>
        <w:rPr>
          <w:sz w:val="24"/>
          <w:szCs w:val="24"/>
        </w:rPr>
        <w:t xml:space="preserve">4.人民日报社论：</w:t>
      </w:r>
    </w:p>
    <w:p>
      <w:pPr>
        <w:spacing w:after="200" w:line="360"/>
        <w:ind w:firstLine="480"/>
      </w:pPr>
      <w:r>
        <w:rPr>
          <w:sz w:val="24"/>
          <w:szCs w:val="24"/>
        </w:rPr>
        <w:t xml:space="preserve">在新征程上团结奋斗不懈奋斗——写在“五一”国际劳动节；</w:t>
      </w:r>
    </w:p>
    <w:p>
      <w:pPr>
        <w:spacing w:after="200" w:line="360"/>
        <w:ind w:firstLine="480"/>
      </w:pPr>
      <w:r>
        <w:rPr>
          <w:sz w:val="24"/>
          <w:szCs w:val="24"/>
        </w:rPr>
        <w:t xml:space="preserve">5.习近平签署国家主席令；</w:t>
      </w:r>
    </w:p>
    <w:p>
      <w:pPr>
        <w:spacing w:after="200" w:line="360"/>
        <w:ind w:firstLine="480"/>
      </w:pPr>
      <w:r>
        <w:rPr>
          <w:sz w:val="24"/>
          <w:szCs w:val="24"/>
        </w:rPr>
        <w:t xml:space="preserve">6.《习近平谈治国理政》第五卷英文版中马读者会在吉隆坡举行；</w:t>
      </w:r>
    </w:p>
    <w:p>
      <w:pPr>
        <w:spacing w:after="200" w:line="360"/>
        <w:ind w:firstLine="480"/>
      </w:pPr>
      <w:r>
        <w:rPr>
          <w:sz w:val="24"/>
          <w:szCs w:val="24"/>
        </w:rPr>
        <w:t xml:space="preserve">7.十四届全国人大常委会第二十二次会议在京闭幕 赵乐际主持会议；</w:t>
      </w:r>
    </w:p>
    <w:p>
      <w:pPr>
        <w:spacing w:after="200" w:line="360"/>
        <w:ind w:firstLine="480"/>
      </w:pPr>
      <w:r>
        <w:rPr>
          <w:sz w:val="24"/>
          <w:szCs w:val="24"/>
        </w:rPr>
        <w:t xml:space="preserve">8.王沪宁出席长江生态环境保护民主监督总结暨黄河流域生态保护和高质量发展民主监督工作启动会；</w:t>
      </w:r>
    </w:p>
    <w:p>
      <w:pPr>
        <w:spacing w:after="200" w:line="360"/>
        <w:ind w:firstLine="480"/>
      </w:pPr>
      <w:r>
        <w:rPr>
          <w:sz w:val="24"/>
          <w:szCs w:val="24"/>
        </w:rPr>
        <w:t xml:space="preserve">9.韩正会见澳大利亚外长；</w:t>
      </w:r>
    </w:p>
    <w:p>
      <w:pPr>
        <w:spacing w:after="200" w:line="360"/>
        <w:ind w:firstLine="480"/>
      </w:pPr>
      <w:r>
        <w:rPr>
          <w:sz w:val="24"/>
          <w:szCs w:val="24"/>
        </w:rPr>
        <w:t xml:space="preserve">10.4月份中国制造业采购经理指数继续位于扩张区间；</w:t>
      </w:r>
    </w:p>
    <w:p>
      <w:pPr>
        <w:spacing w:after="200" w:line="360"/>
        <w:ind w:firstLine="480"/>
      </w:pPr>
      <w:r>
        <w:rPr>
          <w:sz w:val="24"/>
          <w:szCs w:val="24"/>
        </w:rPr>
        <w:t xml:space="preserve">11.今年“两新”设备更新资金超九成已下达；</w:t>
      </w:r>
    </w:p>
    <w:p>
      <w:pPr>
        <w:spacing w:after="200" w:line="360"/>
        <w:ind w:firstLine="480"/>
      </w:pPr>
      <w:r>
        <w:rPr>
          <w:sz w:val="24"/>
          <w:szCs w:val="24"/>
        </w:rPr>
        <w:t xml:space="preserve">12.“五一”假期客流明日迎高峰 交通部门全力应对；</w:t>
      </w:r>
    </w:p>
    <w:p>
      <w:pPr>
        <w:spacing w:after="200" w:line="360"/>
        <w:ind w:firstLine="480"/>
      </w:pPr>
      <w:r>
        <w:rPr>
          <w:sz w:val="24"/>
          <w:szCs w:val="24"/>
        </w:rPr>
        <w:t xml:space="preserve">13.十四届全国政协经济委员会原副主任易会满严重违纪违法被开除党籍和公职；</w:t>
      </w:r>
    </w:p>
    <w:p>
      <w:pPr>
        <w:spacing w:after="200" w:line="360"/>
        <w:ind w:firstLine="480"/>
      </w:pPr>
      <w:r>
        <w:rPr>
          <w:sz w:val="24"/>
          <w:szCs w:val="24"/>
        </w:rPr>
        <w:t xml:space="preserve">14.国内联播快讯：</w:t>
      </w:r>
    </w:p>
    <w:p>
      <w:pPr>
        <w:spacing w:after="200" w:line="360"/>
        <w:ind w:firstLine="480"/>
      </w:pPr>
      <w:r>
        <w:rPr>
          <w:sz w:val="24"/>
          <w:szCs w:val="24"/>
        </w:rPr>
        <w:t xml:space="preserve">（1）我国发布新一轮找矿突破行动成果；</w:t>
      </w:r>
    </w:p>
    <w:p>
      <w:pPr>
        <w:spacing w:after="200" w:line="360"/>
        <w:ind w:firstLine="480"/>
      </w:pPr>
      <w:r>
        <w:rPr>
          <w:sz w:val="24"/>
          <w:szCs w:val="24"/>
        </w:rPr>
        <w:t xml:space="preserve">（2）2026年“最美职工”先进事迹发布；</w:t>
      </w:r>
    </w:p>
    <w:p>
      <w:pPr>
        <w:spacing w:after="200" w:line="360"/>
        <w:ind w:firstLine="480"/>
      </w:pPr>
      <w:r>
        <w:rPr>
          <w:sz w:val="24"/>
          <w:szCs w:val="24"/>
        </w:rPr>
        <w:t xml:space="preserve">（3）“亮剑2026”海洋伏季休渔执法行动今天启动；</w:t>
      </w:r>
    </w:p>
    <w:p>
      <w:pPr>
        <w:spacing w:after="200" w:line="360"/>
        <w:ind w:firstLine="480"/>
      </w:pPr>
      <w:r>
        <w:rPr>
          <w:sz w:val="24"/>
          <w:szCs w:val="24"/>
        </w:rPr>
        <w:t xml:space="preserve">（4）2026“世界市长对话·西安”活动举行；</w:t>
      </w:r>
    </w:p>
    <w:p>
      <w:pPr>
        <w:spacing w:after="200" w:line="360"/>
        <w:ind w:firstLine="480"/>
      </w:pPr>
      <w:r>
        <w:rPr>
          <w:sz w:val="24"/>
          <w:szCs w:val="24"/>
        </w:rPr>
        <w:t xml:space="preserve">（5）第九届数字中国建设峰会迎来公众开放日；</w:t>
      </w:r>
    </w:p>
    <w:p>
      <w:pPr>
        <w:spacing w:after="200" w:line="360"/>
        <w:ind w:firstLine="480"/>
      </w:pPr>
      <w:r>
        <w:rPr>
          <w:sz w:val="24"/>
          <w:szCs w:val="24"/>
        </w:rPr>
        <w:t xml:space="preserve">（6）“五一”假期总台节目丰富多彩；</w:t>
      </w:r>
    </w:p>
    <w:p>
      <w:pPr>
        <w:spacing w:after="200" w:line="360"/>
        <w:ind w:firstLine="480"/>
      </w:pPr>
      <w:r>
        <w:rPr>
          <w:sz w:val="24"/>
          <w:szCs w:val="24"/>
        </w:rPr>
        <w:t xml:space="preserve">15.俄外交部：</w:t>
      </w:r>
    </w:p>
    <w:p>
      <w:pPr>
        <w:spacing w:after="200" w:line="360"/>
        <w:ind w:firstLine="480"/>
      </w:pPr>
      <w:r>
        <w:rPr>
          <w:sz w:val="24"/>
          <w:szCs w:val="24"/>
        </w:rPr>
        <w:t xml:space="preserve">东京审判意义重大 对日本军国主义罪行没有诉讼时限 韩国民众集会 谴责日本军国主义抬头；</w:t>
      </w:r>
    </w:p>
    <w:p>
      <w:pPr>
        <w:spacing w:after="200" w:line="360"/>
        <w:ind w:firstLine="480"/>
      </w:pPr>
      <w:r>
        <w:rPr>
          <w:sz w:val="24"/>
          <w:szCs w:val="24"/>
        </w:rPr>
        <w:t xml:space="preserve">16.美称继续对伊朗封锁直至达成核协议 伊朗呼吁民众保持团结挫败敌方阴谋 国际油价29日大幅上涨超6%；</w:t>
      </w:r>
    </w:p>
    <w:p>
      <w:pPr>
        <w:spacing w:after="200" w:line="360"/>
        <w:ind w:firstLine="480"/>
      </w:pPr>
      <w:r>
        <w:rPr>
          <w:sz w:val="24"/>
          <w:szCs w:val="24"/>
        </w:rPr>
        <w:t xml:space="preserve">17.国际联播快讯：</w:t>
      </w:r>
    </w:p>
    <w:p>
      <w:pPr>
        <w:spacing w:after="200" w:line="360"/>
        <w:ind w:firstLine="480"/>
      </w:pPr>
      <w:r>
        <w:rPr>
          <w:sz w:val="24"/>
          <w:szCs w:val="24"/>
        </w:rPr>
        <w:t xml:space="preserve">（1）美民主党称美对伊朗动武令自身陷泥潭；</w:t>
      </w:r>
    </w:p>
    <w:p>
      <w:pPr>
        <w:spacing w:after="200" w:line="360"/>
        <w:ind w:firstLine="480"/>
      </w:pPr>
      <w:r>
        <w:rPr>
          <w:sz w:val="24"/>
          <w:szCs w:val="24"/>
        </w:rPr>
        <w:t xml:space="preserve">（2）欧元区4月经济景气指数大幅下滑；</w:t>
      </w:r>
    </w:p>
    <w:p>
      <w:pPr>
        <w:spacing w:after="200" w:line="360"/>
        <w:ind w:firstLine="480"/>
      </w:pPr>
      <w:r>
        <w:rPr>
          <w:sz w:val="24"/>
          <w:szCs w:val="24"/>
        </w:rPr>
        <w:t xml:space="preserve">（3）日本国债收益率创近30年新高。
（《新闻联播》 20260430 21:00）</w:t>
      </w:r>
    </w:p>
    <w:p>
      <w:pPr>
        <w:pStyle w:val="Heading1"/>
        <w:spacing w:after="100" w:before="200"/>
      </w:pPr>
      <w:r>
        <w:t xml:space="preserve">详细新闻</w:t>
      </w:r>
    </w:p>
    <w:p>
      <w:pPr>
        <w:pStyle w:val="Heading2"/>
        <w:spacing w:after="100" w:before="200"/>
      </w:pPr>
      <w:r>
        <w:t xml:space="preserve">习近平在加强基础研究座谈会上强调 以更大力度更实举措加强基础研究 进一步打牢科技强国建设根基</w:t>
      </w:r>
    </w:p>
    <w:p>
      <w:pPr>
        <w:spacing w:after="200" w:line="360"/>
        <w:ind w:firstLine="480"/>
      </w:pPr>
      <w:r>
        <w:rPr>
          <w:sz w:val="24"/>
          <w:szCs w:val="24"/>
        </w:rPr>
        <w:t xml:space="preserve">央视网消息（新闻联播）：中共中央总书记、国家主席、中央军委主席习近平30日上午在上海出席加强基础研究座谈会并发表重要讲话。他强调，基础研究是整个科学体系的源头，是所有技术问题的总机关。要以更大力度、更实举措加强基础研究，提升我国原始创新能力，进一步打牢科技强国建设根基。</w:t>
      </w:r>
    </w:p>
    <w:p>
      <w:pPr>
        <w:spacing w:after="200" w:line="360"/>
        <w:ind w:firstLine="480"/>
      </w:pPr>
      <w:r>
        <w:rPr>
          <w:sz w:val="24"/>
          <w:szCs w:val="24"/>
        </w:rPr>
        <w:t xml:space="preserve">中共中央政治局常委、中央办公厅主任蔡奇出席座谈会，中共中央政治局常委、国务院副总理丁薛祥主持座谈会。</w:t>
      </w:r>
    </w:p>
    <w:p>
      <w:pPr>
        <w:spacing w:after="200" w:line="360"/>
        <w:ind w:firstLine="480"/>
      </w:pPr>
      <w:r>
        <w:rPr>
          <w:sz w:val="24"/>
          <w:szCs w:val="24"/>
        </w:rPr>
        <w:t xml:space="preserve">座谈会上，科技部部长阴和俊、教育部部长怀进鹏、中国科学院院长侯建国、上海市委书记陈吉宁、北京大学数学科学学院院长刘若川、中国科学院深圳先进技术研究院院长刘陈立、浦江实验室教授乔宇、西部超导材料科技股份有限公司首席科学家张平祥先后发言，就加强基础研究介绍工作情况、提出意见建议。</w:t>
      </w:r>
    </w:p>
    <w:p>
      <w:pPr>
        <w:spacing w:after="200" w:line="360"/>
        <w:ind w:firstLine="480"/>
      </w:pPr>
      <w:r>
        <w:rPr>
          <w:sz w:val="24"/>
          <w:szCs w:val="24"/>
        </w:rPr>
        <w:t xml:space="preserve">在听取大家发言后，习近平发表重要讲话。他指出，党的十八大以来，党中央高度重视基础研究，通过优化科研布局、加大投入保障、创新体制机制等，推动我国基础研究水平显著提升。当前，新一轮科技革命和产业变革加速突破，全球科技竞争更加聚焦基础前沿领域，原创性颠覆性创新的重要性日益凸显。我们要抓住机遇、应对挑战，切实把基础研究工作摆上重要日程，持续抓下去，不断抓出新成效。</w:t>
      </w:r>
    </w:p>
    <w:p>
      <w:pPr>
        <w:spacing w:after="200" w:line="360"/>
        <w:ind w:firstLine="480"/>
      </w:pPr>
      <w:r>
        <w:rPr>
          <w:sz w:val="24"/>
          <w:szCs w:val="24"/>
        </w:rPr>
        <w:t xml:space="preserve">习近平强调，要加强统筹谋划和顶层设计，优化基础研究系统布局。坚持“四个面向”战略导向，进一步明确基础研究的主攻方向和重点领域。强化国家科研机构、高水平研究型大学等引领作用，鼓励和规范发展新型研发机构，推动企业主导的产学研用深度融合，打通基础研究、应用开发、成果转化的创新链条。加强基础学科建设，促进应用学科与基础学科协调发展。</w:t>
      </w:r>
    </w:p>
    <w:p>
      <w:pPr>
        <w:spacing w:after="200" w:line="360"/>
        <w:ind w:firstLine="480"/>
      </w:pPr>
      <w:r>
        <w:rPr>
          <w:sz w:val="24"/>
          <w:szCs w:val="24"/>
        </w:rPr>
        <w:t xml:space="preserve">习近平指出，要一体推进教育科技人才发展，全方位做好培养、引进、使用工作，壮大基础研究人才队伍。遵循人才成长规律，提高教育质量，源源不断培养基础研究后备力量。优化科教协同育人机制，注重在科研一线发现和培养人才。坚持任务牵引、以老带新，大力扶持青年人才。弘扬科学家精神，加强科普宣传，激发青少年的想象力和探求欲，让投身基础研究成为更多青少年的人生追求。</w:t>
      </w:r>
    </w:p>
    <w:p>
      <w:pPr>
        <w:spacing w:after="200" w:line="360"/>
        <w:ind w:firstLine="480"/>
      </w:pPr>
      <w:r>
        <w:rPr>
          <w:sz w:val="24"/>
          <w:szCs w:val="24"/>
        </w:rPr>
        <w:t xml:space="preserve">习近平强调，要加强对基础研究的支持保障。逐步提高基础研究经费占比，形成多元化投入格局。体系化布局建设重大科技基础设施，建设智能化科研平台系统。健全符合基础研究特点的分类评价体系，改善基础研究人员的工作和生活条件，营造开放包容、宽容失败的创新环境。加强科研诚信建设。</w:t>
      </w:r>
    </w:p>
    <w:p>
      <w:pPr>
        <w:spacing w:after="200" w:line="360"/>
        <w:ind w:firstLine="480"/>
      </w:pPr>
      <w:r>
        <w:rPr>
          <w:sz w:val="24"/>
          <w:szCs w:val="24"/>
        </w:rPr>
        <w:t xml:space="preserve">习近平指出，要主动融入全球创新网络，深化基础研究国际交流合作，联合开展气候变化、能源环境、生命健康等重大科学问题攻关，积极参与全球科技治理。</w:t>
      </w:r>
    </w:p>
    <w:p>
      <w:pPr>
        <w:spacing w:after="200" w:line="360"/>
        <w:ind w:firstLine="480"/>
      </w:pPr>
      <w:r>
        <w:rPr>
          <w:sz w:val="24"/>
          <w:szCs w:val="24"/>
        </w:rPr>
        <w:t xml:space="preserve">丁薛祥主持会议时表示，习近平总书记重要讲话充分肯定我国基础研究取得的成就，全面分析面临的新形势新挑战，对加强基础研究作出战略部署、提出明确要求。讲话高屋建瓴、内涵丰富，具有很强的政治性、思想性、指导性，为加强基础研究指明了前进方向、提供了根本遵循。我们要深学细悟总书记重要讲话精神，准确把握党中央战略意图，增强紧迫感、责任感、使命感，以更加坚定的信心和决心、更加务实的举措和行动，全面加强基础研究，着力提升原始创新能力，为实现高水平科技自立自强、建设科技强国努力奋斗。</w:t>
      </w:r>
    </w:p>
    <w:p>
      <w:pPr>
        <w:spacing w:after="200" w:line="360"/>
        <w:ind w:firstLine="480"/>
      </w:pPr>
      <w:r>
        <w:rPr>
          <w:sz w:val="24"/>
          <w:szCs w:val="24"/>
        </w:rPr>
        <w:t xml:space="preserve">尹力、石泰峰、刘国中、张国清、黄坤明出席座谈会。</w:t>
      </w:r>
    </w:p>
    <w:p>
      <w:pPr>
        <w:spacing w:after="200" w:line="360"/>
        <w:ind w:firstLine="480"/>
      </w:pPr>
      <w:r>
        <w:rPr>
          <w:sz w:val="24"/>
          <w:szCs w:val="24"/>
        </w:rPr>
        <w:t xml:space="preserve">中央和国家机关有关部门、军队有关单位、部分省市主要负责同志，有关高校、科研机构、国家实验室、企业负责人和科研人员代表等参加座谈会。</w:t>
      </w:r>
    </w:p>
    <w:p>
      <w:pPr>
        <w:spacing w:after="400" w:before="50"/>
      </w:pPr>
      <w:r>
        <w:rPr>
          <w:sz w:val="20"/>
          <w:szCs w:val="20"/>
        </w:rPr>
        <w:t xml:space="preserve">查看原文: </w:t>
      </w:r>
      <w:hyperlink w:history="1" r:id="rId9h8hmg-6crpwesxjpbn84">
        <w:r>
          <w:rPr>
            <w:rStyle w:val="Hyperlink"/>
            <w:color w:val="0000FF"/>
            <w:u w:val="single" w:color="0000FF"/>
          </w:rPr>
          <w:t xml:space="preserve">https://tv.cctv.com/2026/04/30/VIDEzg59w404eSJYDCa0OfyB260430.shtml</w:t>
        </w:r>
      </w:hyperlink>
    </w:p>
    <w:p>
      <w:pPr>
        <w:pStyle w:val="Heading2"/>
        <w:spacing w:after="100" w:before="200"/>
      </w:pPr>
      <w:r>
        <w:t xml:space="preserve">【央视快评】以更大力度更实举措加强基础研究</w:t>
      </w:r>
    </w:p>
    <w:p>
      <w:pPr>
        <w:spacing w:after="200" w:line="360"/>
        <w:ind w:firstLine="480"/>
      </w:pPr>
      <w:r>
        <w:rPr>
          <w:sz w:val="24"/>
          <w:szCs w:val="24"/>
        </w:rPr>
        <w:t xml:space="preserve">央视网消息（新闻联播）：本台今天（4月30日）播发央视快评《以更大力度更实举措加强基础研究》。</w:t>
      </w:r>
    </w:p>
    <w:p>
      <w:pPr>
        <w:spacing w:after="400" w:before="50"/>
      </w:pPr>
      <w:r>
        <w:rPr>
          <w:sz w:val="20"/>
          <w:szCs w:val="20"/>
        </w:rPr>
        <w:t xml:space="preserve">查看原文: </w:t>
      </w:r>
      <w:hyperlink w:history="1" r:id="rIdqfpxyqgbv3rsczbkw669y">
        <w:r>
          <w:rPr>
            <w:rStyle w:val="Hyperlink"/>
            <w:color w:val="0000FF"/>
            <w:u w:val="single" w:color="0000FF"/>
          </w:rPr>
          <w:t xml:space="preserve">https://tv.cctv.com/2026/04/30/VIDEqLkyUgWgbDIs0vhFkgJf260430.shtml</w:t>
        </w:r>
      </w:hyperlink>
    </w:p>
    <w:p>
      <w:pPr>
        <w:pStyle w:val="Heading2"/>
        <w:spacing w:after="100" w:before="200"/>
      </w:pPr>
      <w:r>
        <w:t xml:space="preserve">在“五一”国际劳动节到来之际 习近平向全国广大劳动群众致以节日祝贺和诚挚慰问</w:t>
      </w:r>
    </w:p>
    <w:p>
      <w:pPr>
        <w:spacing w:after="200" w:line="360"/>
        <w:ind w:firstLine="480"/>
      </w:pPr>
      <w:r>
        <w:rPr>
          <w:sz w:val="24"/>
          <w:szCs w:val="24"/>
        </w:rPr>
        <w:t xml:space="preserve">央视网消息（新闻联播）：在“五一”国际劳动节到来之际，中共中央总书记、国家主席、中央军委主席习近平代表党中央，向全国广大劳动群众致以节日祝贺和诚挚慰问。</w:t>
      </w:r>
    </w:p>
    <w:p>
      <w:pPr>
        <w:spacing w:after="200" w:line="360"/>
        <w:ind w:firstLine="480"/>
      </w:pPr>
      <w:r>
        <w:rPr>
          <w:sz w:val="24"/>
          <w:szCs w:val="24"/>
        </w:rPr>
        <w:t xml:space="preserve">习近平指出，在中国式现代化新征程上，广大劳动群众紧紧团结在党的周围，奋力拼搏进取，勇于创新创造，为党和国家事业发展作出了重要贡献。</w:t>
      </w:r>
    </w:p>
    <w:p>
      <w:pPr>
        <w:spacing w:after="200" w:line="360"/>
        <w:ind w:firstLine="480"/>
      </w:pPr>
      <w:r>
        <w:rPr>
          <w:sz w:val="24"/>
          <w:szCs w:val="24"/>
        </w:rPr>
        <w:t xml:space="preserve">习近平强调，今年是中国共产党成立105周年，是“十五五”开局之年。希望广大劳动群众大力弘扬劳模精神、劳动精神、工匠精神，苦干实干、敬业奉献，在推动经济社会高质量发展中发挥主力军作用、展现主人翁风采。各级党委和政府要切实维护广大劳动群众合法权益，着力解决急难愁盼问题，动员激励广大劳动群众为实现宏伟蓝图而不懈奋斗。</w:t>
      </w:r>
    </w:p>
    <w:p>
      <w:pPr>
        <w:spacing w:after="400" w:before="50"/>
      </w:pPr>
      <w:r>
        <w:rPr>
          <w:sz w:val="20"/>
          <w:szCs w:val="20"/>
        </w:rPr>
        <w:t xml:space="preserve">查看原文: </w:t>
      </w:r>
      <w:hyperlink w:history="1" r:id="rIdomyinc9rajro3pokqtecf">
        <w:r>
          <w:rPr>
            <w:rStyle w:val="Hyperlink"/>
            <w:color w:val="0000FF"/>
            <w:u w:val="single" w:color="0000FF"/>
          </w:rPr>
          <w:t xml:space="preserve">https://tv.cctv.com/2026/04/30/VIDEjRM5yQ4ltrY4tcMp17zj260430.shtml</w:t>
        </w:r>
      </w:hyperlink>
    </w:p>
    <w:p>
      <w:pPr>
        <w:pStyle w:val="Heading2"/>
        <w:spacing w:after="100" w:before="200"/>
      </w:pPr>
      <w:r>
        <w:t xml:space="preserve">人民日报社论：在新征程上团结奋斗不懈奋斗——写在“五一”国际劳动节</w:t>
      </w:r>
    </w:p>
    <w:p>
      <w:pPr>
        <w:spacing w:after="200" w:line="360"/>
        <w:ind w:firstLine="480"/>
      </w:pPr>
      <w:r>
        <w:rPr>
          <w:sz w:val="24"/>
          <w:szCs w:val="24"/>
        </w:rPr>
        <w:t xml:space="preserve">央视网消息（新闻联播）：明天（5月1日）出版的《人民日报》将发表社论，题目是《在新征程上团结奋斗不懈奋斗——写在“五一”国际劳动节》。</w:t>
      </w:r>
    </w:p>
    <w:p>
      <w:pPr>
        <w:spacing w:after="400" w:before="50"/>
      </w:pPr>
      <w:r>
        <w:rPr>
          <w:sz w:val="20"/>
          <w:szCs w:val="20"/>
        </w:rPr>
        <w:t xml:space="preserve">查看原文: </w:t>
      </w:r>
      <w:hyperlink w:history="1" r:id="rIddzu724idhfm0iuaxknims">
        <w:r>
          <w:rPr>
            <w:rStyle w:val="Hyperlink"/>
            <w:color w:val="0000FF"/>
            <w:u w:val="single" w:color="0000FF"/>
          </w:rPr>
          <w:t xml:space="preserve">https://tv.cctv.com/2026/04/30/VIDEHgzfPFjohngwJGpMcDHf260430.shtml</w:t>
        </w:r>
      </w:hyperlink>
    </w:p>
    <w:p>
      <w:pPr>
        <w:pStyle w:val="Heading2"/>
        <w:spacing w:after="100" w:before="200"/>
      </w:pPr>
      <w:r>
        <w:t xml:space="preserve">习近平签署国家主席令</w:t>
      </w:r>
    </w:p>
    <w:p>
      <w:pPr>
        <w:spacing w:after="200" w:line="360"/>
        <w:ind w:firstLine="480"/>
      </w:pPr>
      <w:r>
        <w:rPr>
          <w:sz w:val="24"/>
          <w:szCs w:val="24"/>
        </w:rPr>
        <w:t xml:space="preserve">央视网消息（新闻联播）：国家主席习近平4月30日签署第七十四号、第七十五号、第七十六号主席令。</w:t>
      </w:r>
    </w:p>
    <w:p>
      <w:pPr>
        <w:spacing w:after="200" w:line="360"/>
        <w:ind w:firstLine="480"/>
      </w:pPr>
      <w:r>
        <w:rPr>
          <w:sz w:val="24"/>
          <w:szCs w:val="24"/>
        </w:rPr>
        <w:t xml:space="preserve">第七十四号主席令说，《中华人民共和国监狱法》已由中华人民共和国第十四届全国人民代表大会常务委员会第二十二次会议于2026年4月30日修订通过，现予公布，自2026年11月1日起施行。</w:t>
      </w:r>
    </w:p>
    <w:p>
      <w:pPr>
        <w:spacing w:after="200" w:line="360"/>
        <w:ind w:firstLine="480"/>
      </w:pPr>
      <w:r>
        <w:rPr>
          <w:sz w:val="24"/>
          <w:szCs w:val="24"/>
        </w:rPr>
        <w:t xml:space="preserve">第七十五号主席令说，《中华人民共和国社会救助法》已由中华人民共和国第十四届全国人民代表大会常务委员会第二十二次会议于2026年4月30日通过，现予公布，自2026年7月1日起施行。</w:t>
      </w:r>
    </w:p>
    <w:p>
      <w:pPr>
        <w:spacing w:after="200" w:line="360"/>
        <w:ind w:firstLine="480"/>
      </w:pPr>
      <w:r>
        <w:rPr>
          <w:sz w:val="24"/>
          <w:szCs w:val="24"/>
        </w:rPr>
        <w:t xml:space="preserve">第七十六号主席令说，根据中华人民共和国第十四届全国人民代表大会常务委员会第二十二次会议于2026年4月30日的决定：</w:t>
      </w:r>
    </w:p>
    <w:p>
      <w:pPr>
        <w:spacing w:after="200" w:line="360"/>
        <w:ind w:firstLine="480"/>
      </w:pPr>
      <w:r>
        <w:rPr>
          <w:sz w:val="24"/>
          <w:szCs w:val="24"/>
        </w:rPr>
        <w:t xml:space="preserve">一、免去韩俊的农业农村部部长职务；</w:t>
      </w:r>
    </w:p>
    <w:p>
      <w:pPr>
        <w:spacing w:after="200" w:line="360"/>
        <w:ind w:firstLine="480"/>
      </w:pPr>
      <w:r>
        <w:rPr>
          <w:sz w:val="24"/>
          <w:szCs w:val="24"/>
        </w:rPr>
        <w:t xml:space="preserve">任命张柱为农业农村部部长。</w:t>
      </w:r>
    </w:p>
    <w:p>
      <w:pPr>
        <w:spacing w:after="200" w:line="360"/>
        <w:ind w:firstLine="480"/>
      </w:pPr>
      <w:r>
        <w:rPr>
          <w:sz w:val="24"/>
          <w:szCs w:val="24"/>
        </w:rPr>
        <w:t xml:space="preserve">二、任命张成中为应急管理部部长。</w:t>
      </w:r>
    </w:p>
    <w:p>
      <w:pPr>
        <w:spacing w:after="400" w:before="50"/>
      </w:pPr>
      <w:r>
        <w:rPr>
          <w:sz w:val="20"/>
          <w:szCs w:val="20"/>
        </w:rPr>
        <w:t xml:space="preserve">查看原文: </w:t>
      </w:r>
      <w:hyperlink w:history="1" r:id="rId3xxww6l06jlnrtieus4nx">
        <w:r>
          <w:rPr>
            <w:rStyle w:val="Hyperlink"/>
            <w:color w:val="0000FF"/>
            <w:u w:val="single" w:color="0000FF"/>
          </w:rPr>
          <w:t xml:space="preserve">https://tv.cctv.com/2026/04/30/VIDEuH5q8AiyvkjSdxVOf8K4260430.shtml</w:t>
        </w:r>
      </w:hyperlink>
    </w:p>
    <w:p>
      <w:pPr>
        <w:pStyle w:val="Heading2"/>
        <w:spacing w:after="100" w:before="200"/>
      </w:pPr>
      <w:r>
        <w:t xml:space="preserve">《习近平谈治国理政》第五卷英文版中马读者会在吉隆坡举行</w:t>
      </w:r>
    </w:p>
    <w:p>
      <w:pPr>
        <w:spacing w:after="200" w:line="360"/>
        <w:ind w:firstLine="480"/>
      </w:pPr>
      <w:r>
        <w:rPr>
          <w:sz w:val="24"/>
          <w:szCs w:val="24"/>
        </w:rPr>
        <w:t xml:space="preserve">央视网消息（新闻联播）：《习近平谈治国理政》第五卷英文版中马读者会今天（4月30日）在马来西亚首都吉隆坡举行。与会人士认为，习近平主席重要著作承载着代表东方智慧的伟大发展经验和治理理念，特别是在当前地缘政治格局复杂演变、全球治理体系深刻变革的背景下，中马通过著作传播深入开展治国理政经验交流，对深化中马友好互信和互利共赢，推动构建高水平战略性中马命运共同体具有重要意义。</w:t>
      </w:r>
    </w:p>
    <w:p>
      <w:pPr>
        <w:spacing w:after="400" w:before="50"/>
      </w:pPr>
      <w:r>
        <w:rPr>
          <w:sz w:val="20"/>
          <w:szCs w:val="20"/>
        </w:rPr>
        <w:t xml:space="preserve">查看原文: </w:t>
      </w:r>
      <w:hyperlink w:history="1" r:id="rIdxmi6rnj-6hywqh2kqjrxd">
        <w:r>
          <w:rPr>
            <w:rStyle w:val="Hyperlink"/>
            <w:color w:val="0000FF"/>
            <w:u w:val="single" w:color="0000FF"/>
          </w:rPr>
          <w:t xml:space="preserve">https://tv.cctv.com/2026/04/30/VIDEReELm3qnzlOo14H4G7mg260430.shtml</w:t>
        </w:r>
      </w:hyperlink>
    </w:p>
    <w:p>
      <w:pPr>
        <w:pStyle w:val="Heading2"/>
        <w:spacing w:after="100" w:before="200"/>
      </w:pPr>
      <w:r>
        <w:t xml:space="preserve">十四届全国人大常委会第二十二次会议在京闭幕 赵乐际主持会议</w:t>
      </w:r>
    </w:p>
    <w:p>
      <w:pPr>
        <w:spacing w:after="200" w:line="360"/>
        <w:ind w:firstLine="480"/>
      </w:pPr>
      <w:r>
        <w:rPr>
          <w:sz w:val="24"/>
          <w:szCs w:val="24"/>
        </w:rPr>
        <w:t xml:space="preserve">央视网消息（新闻联播）：十四届全国人大常委会第二十二次会议30日上午在北京人民大会堂闭幕。赵乐际委员长主持闭幕会。会议经表决，通过了新修订的监狱法、社会救助法；决定免去韩俊的农业农村部部长职务、任命张柱为农业农村部部长，任命张成中为应急管理部部长。</w:t>
      </w:r>
    </w:p>
    <w:p>
      <w:pPr>
        <w:spacing w:after="200" w:line="360"/>
        <w:ind w:firstLine="480"/>
      </w:pPr>
      <w:r>
        <w:rPr>
          <w:sz w:val="24"/>
          <w:szCs w:val="24"/>
        </w:rPr>
        <w:t xml:space="preserve">会议表决通过了全国人大常委会关于批准《中华人民共和国和阿塞拜疆共和国关于刑事司法协助的条约》的决定，关于批准《中华人民共和国和哈萨克斯坦共和国、吉尔吉斯共和国、塔吉克斯坦共和国、土库曼斯坦、乌兹别克斯坦共和国永久睦邻友好合作条约》的决定。</w:t>
      </w:r>
    </w:p>
    <w:p>
      <w:pPr>
        <w:spacing w:after="200" w:line="360"/>
        <w:ind w:firstLine="480"/>
      </w:pPr>
      <w:r>
        <w:rPr>
          <w:sz w:val="24"/>
          <w:szCs w:val="24"/>
        </w:rPr>
        <w:t xml:space="preserve">会议表决通过了全国人大常委会代表资格审查委员会关于个别代表的代表资格的报告。</w:t>
      </w:r>
    </w:p>
    <w:p>
      <w:pPr>
        <w:spacing w:after="200" w:line="360"/>
        <w:ind w:firstLine="480"/>
      </w:pPr>
      <w:r>
        <w:rPr>
          <w:sz w:val="24"/>
          <w:szCs w:val="24"/>
        </w:rPr>
        <w:t xml:space="preserve">会议经表决，免去冯怡的全国人大常委会副秘书长职务。会议还表决通过了其他任免案。</w:t>
      </w:r>
    </w:p>
    <w:p>
      <w:pPr>
        <w:spacing w:after="200" w:line="360"/>
        <w:ind w:firstLine="480"/>
      </w:pPr>
      <w:r>
        <w:rPr>
          <w:sz w:val="24"/>
          <w:szCs w:val="24"/>
        </w:rPr>
        <w:t xml:space="preserve">在会议完成有关表决事项后，赵乐际作了讲话。</w:t>
      </w:r>
    </w:p>
    <w:p>
      <w:pPr>
        <w:spacing w:after="200" w:line="360"/>
        <w:ind w:firstLine="480"/>
      </w:pPr>
      <w:r>
        <w:rPr>
          <w:sz w:val="24"/>
          <w:szCs w:val="24"/>
        </w:rPr>
        <w:t xml:space="preserve">赵乐际说，本次会议审议8件法律草案，通过其中2件。新制定的社会救助法，对于织密民生保障安全网、促进社会公平、维护社会和谐稳定具有重要意义。修订后的监狱法，有利于促进更高水平平安中国和法治中国建设。</w:t>
      </w:r>
    </w:p>
    <w:p>
      <w:pPr>
        <w:spacing w:after="200" w:line="360"/>
        <w:ind w:firstLine="480"/>
      </w:pPr>
      <w:r>
        <w:rPr>
          <w:sz w:val="24"/>
          <w:szCs w:val="24"/>
        </w:rPr>
        <w:t xml:space="preserve">赵乐际强调，要把履职工作同树立和践行正确政绩观学习教育紧密结合起来，进一步提高人大工作质量和水平，为实现“十五五”良好开局作贡献。要加强学习，全面系统学习领悟习近平新时代中国特色社会主义思想的科学体系、核心要义、实践要求，把握好、运用好蕴含其中的立场、观点、方法，深化对人大制度、人大工作的规律性认识，提高依法履职能力。要服务大局，增强大局观、执行力，聚焦“十五五”规划实施，加强重点领域、新兴领域、涉外领域立法，实行正确监督、有效监督、依法监督，推动党中央确定的任务举措落实见效。</w:t>
      </w:r>
    </w:p>
    <w:p>
      <w:pPr>
        <w:spacing w:after="200" w:line="360"/>
        <w:ind w:firstLine="480"/>
      </w:pPr>
      <w:r>
        <w:rPr>
          <w:sz w:val="24"/>
          <w:szCs w:val="24"/>
        </w:rPr>
        <w:t xml:space="preserve">赵乐际强调，要践行全过程人民民主，聚焦人民群众所思所盼所愿履行法定职责，提高调查研究质量，使人大工作更加符合实际、贴近民生。要保持奋发有为的精神状态，发扬求真务实的工作作风，在职责范围内主动作为、认真履职、担当尽责，高质量做好人大各项工作。</w:t>
      </w:r>
    </w:p>
    <w:p>
      <w:pPr>
        <w:spacing w:after="200" w:line="360"/>
        <w:ind w:firstLine="480"/>
      </w:pPr>
      <w:r>
        <w:rPr>
          <w:sz w:val="24"/>
          <w:szCs w:val="24"/>
        </w:rPr>
        <w:t xml:space="preserve">闭幕会后，十四届全国人大常委会举行第二十二讲专题讲座。</w:t>
      </w:r>
    </w:p>
    <w:p>
      <w:pPr>
        <w:spacing w:after="200" w:line="360"/>
        <w:ind w:firstLine="480"/>
      </w:pPr>
      <w:r>
        <w:rPr>
          <w:sz w:val="24"/>
          <w:szCs w:val="24"/>
        </w:rPr>
        <w:t xml:space="preserve">十四届全国人大常委会30日上午在北京人民大会堂举行宪法宣誓仪式。</w:t>
      </w:r>
    </w:p>
    <w:p>
      <w:pPr>
        <w:spacing w:after="400" w:before="50"/>
      </w:pPr>
      <w:r>
        <w:rPr>
          <w:sz w:val="20"/>
          <w:szCs w:val="20"/>
        </w:rPr>
        <w:t xml:space="preserve">查看原文: </w:t>
      </w:r>
      <w:hyperlink w:history="1" r:id="rIdjbkzeix9st6dtfkfpulu1">
        <w:r>
          <w:rPr>
            <w:rStyle w:val="Hyperlink"/>
            <w:color w:val="0000FF"/>
            <w:u w:val="single" w:color="0000FF"/>
          </w:rPr>
          <w:t xml:space="preserve">https://tv.cctv.com/2026/04/30/VIDEui7lnECoAKADn9Bw5a1z260430.shtml</w:t>
        </w:r>
      </w:hyperlink>
    </w:p>
    <w:p>
      <w:pPr>
        <w:pStyle w:val="Heading2"/>
        <w:spacing w:after="100" w:before="200"/>
      </w:pPr>
      <w:r>
        <w:t xml:space="preserve">王沪宁出席长江生态环境保护民主监督总结暨黄河流域生态保护和高质量发展民主监督工作启动会</w:t>
      </w:r>
    </w:p>
    <w:p>
      <w:pPr>
        <w:spacing w:after="200" w:line="360"/>
        <w:ind w:firstLine="480"/>
      </w:pPr>
      <w:r>
        <w:rPr>
          <w:sz w:val="24"/>
          <w:szCs w:val="24"/>
        </w:rPr>
        <w:t xml:space="preserve">央视网消息（新闻联播）：各民主党派中央、无党派人士长江生态环境保护民主监督总结暨黄河流域生态保护和高质量发展民主监督工作启动会30日在京召开。中共中央政治局常委、全国政协主席王沪宁出席并讲话。他表示，要以习近平新时代中国特色社会主义思想为指导，深入贯彻落实中共二十届四中全会精神和“十五五”规划部署，总结运用好长江生态环境保护民主监督成效做法，不断提升黄河流域生态保护和高质量发展民主监督工作水平。</w:t>
      </w:r>
    </w:p>
    <w:p>
      <w:pPr>
        <w:spacing w:after="200" w:line="360"/>
        <w:ind w:firstLine="480"/>
      </w:pPr>
      <w:r>
        <w:rPr>
          <w:sz w:val="24"/>
          <w:szCs w:val="24"/>
        </w:rPr>
        <w:t xml:space="preserve">王沪宁表示，各民主党派中央、无党派人士深入贯彻落实习近平生态文明思想，精准聚焦长江生态环境保护和长江经济带高质量发展目标任务，以高度责任感使命感履行民主监督职责，为守护中华民族母亲河广泛凝聚共识、贡献智慧力量。要围绕加强生态保护治理、保障黄河长治久安、促进全流域高质量发展、改善人民群众生活、保护传承弘扬黄河文化等开展专项监督，增强民主监督合力和效力。</w:t>
      </w:r>
    </w:p>
    <w:p>
      <w:pPr>
        <w:spacing w:after="200" w:line="360"/>
        <w:ind w:firstLine="480"/>
      </w:pPr>
      <w:r>
        <w:rPr>
          <w:sz w:val="24"/>
          <w:szCs w:val="24"/>
        </w:rPr>
        <w:t xml:space="preserve">中共中央政治局委员、中央统战部部长李干杰主持会议。</w:t>
      </w:r>
    </w:p>
    <w:p>
      <w:pPr>
        <w:spacing w:after="200" w:line="360"/>
        <w:ind w:firstLine="480"/>
      </w:pPr>
      <w:r>
        <w:rPr>
          <w:sz w:val="24"/>
          <w:szCs w:val="24"/>
        </w:rPr>
        <w:t xml:space="preserve">民革中央主席郑建邦、民盟中央主席丁仲礼、民建中央副主席孙东生、民进中央主席蔡达峰、农工党中央主席何维、致公党中央主席蒋作君、九三学社中央主席武维华、台盟中央主席苏辉、无党派人士代表樊杰作了发言。</w:t>
      </w:r>
    </w:p>
    <w:p>
      <w:pPr>
        <w:spacing w:after="200" w:line="360"/>
        <w:ind w:firstLine="480"/>
      </w:pPr>
      <w:r>
        <w:rPr>
          <w:sz w:val="24"/>
          <w:szCs w:val="24"/>
        </w:rPr>
        <w:t xml:space="preserve">中共中央统战部负责同志作了情况介绍和说明。国家发展改革委、生态环境部、水利部负责同志作了发言。会议以电视电话会议形式召开。</w:t>
      </w:r>
    </w:p>
    <w:p>
      <w:pPr>
        <w:spacing w:after="400" w:before="50"/>
      </w:pPr>
      <w:r>
        <w:rPr>
          <w:sz w:val="20"/>
          <w:szCs w:val="20"/>
        </w:rPr>
        <w:t xml:space="preserve">查看原文: </w:t>
      </w:r>
      <w:hyperlink w:history="1" r:id="rId2ztqap4x9mlouxwnxbek_">
        <w:r>
          <w:rPr>
            <w:rStyle w:val="Hyperlink"/>
            <w:color w:val="0000FF"/>
            <w:u w:val="single" w:color="0000FF"/>
          </w:rPr>
          <w:t xml:space="preserve">https://tv.cctv.com/2026/04/30/VIDEgTM9IAGlou5eU6daLQSN260430.shtml</w:t>
        </w:r>
      </w:hyperlink>
    </w:p>
    <w:p>
      <w:pPr>
        <w:pStyle w:val="Heading2"/>
        <w:spacing w:after="100" w:before="200"/>
      </w:pPr>
      <w:r>
        <w:t xml:space="preserve">韩正会见澳大利亚外长</w:t>
      </w:r>
    </w:p>
    <w:p>
      <w:pPr>
        <w:spacing w:after="200" w:line="360"/>
        <w:ind w:firstLine="480"/>
      </w:pPr>
      <w:r>
        <w:rPr>
          <w:sz w:val="24"/>
          <w:szCs w:val="24"/>
        </w:rPr>
        <w:t xml:space="preserve">央视网消息（新闻联播）：4月29日，国家副主席韩正在北京会见澳大利亚外长黄英贤。</w:t>
      </w:r>
    </w:p>
    <w:p>
      <w:pPr>
        <w:spacing w:after="200" w:line="360"/>
        <w:ind w:firstLine="480"/>
      </w:pPr>
      <w:r>
        <w:rPr>
          <w:sz w:val="24"/>
          <w:szCs w:val="24"/>
        </w:rPr>
        <w:t xml:space="preserve">韩正表示，中澳关系10多年来取得长足发展，也经历过波折。近年来，习近平主席同阿尔巴尼斯总理多次会晤，达成重要共识，为中澳关系继续向前发展作出战略引领，推动两国各领域交流合作取得实在成果。中澳坚持平等相待、求同存异、互利合作符合双方根本利益。中方愿同澳方共同落实好两国领导人重要共识，把握两国关系发展正确方向，加强发展战略对接，增进对话交流，构建更加成熟稳定、更加富有成果的中澳全面战略伙伴关系。</w:t>
      </w:r>
    </w:p>
    <w:p>
      <w:pPr>
        <w:spacing w:after="200" w:line="360"/>
        <w:ind w:firstLine="480"/>
      </w:pPr>
      <w:r>
        <w:rPr>
          <w:sz w:val="24"/>
          <w:szCs w:val="24"/>
        </w:rPr>
        <w:t xml:space="preserve">黄英贤表示，当前澳中关系发展势头良好，互利合作稳步推进。澳方高度重视澳中关系，愿同中方加强沟通对话，拓展务实合作，推动两国关系持续发展。</w:t>
      </w:r>
    </w:p>
    <w:p>
      <w:pPr>
        <w:spacing w:after="400" w:before="50"/>
      </w:pPr>
      <w:r>
        <w:rPr>
          <w:sz w:val="20"/>
          <w:szCs w:val="20"/>
        </w:rPr>
        <w:t xml:space="preserve">查看原文: </w:t>
      </w:r>
      <w:hyperlink w:history="1" r:id="rIdyt7qfq19yf0qajusdnkbd">
        <w:r>
          <w:rPr>
            <w:rStyle w:val="Hyperlink"/>
            <w:color w:val="0000FF"/>
            <w:u w:val="single" w:color="0000FF"/>
          </w:rPr>
          <w:t xml:space="preserve">https://tv.cctv.com/2026/04/30/VIDEChX2N2Bd6SZAh4djvTBk260430.shtml</w:t>
        </w:r>
      </w:hyperlink>
    </w:p>
    <w:p>
      <w:pPr>
        <w:pStyle w:val="Heading2"/>
        <w:spacing w:after="100" w:before="200"/>
      </w:pPr>
      <w:r>
        <w:t xml:space="preserve">4月份中国制造业采购经理指数继续位于扩张区间</w:t>
      </w:r>
    </w:p>
    <w:p>
      <w:pPr>
        <w:spacing w:after="200" w:line="360"/>
        <w:ind w:firstLine="480"/>
      </w:pPr>
      <w:r>
        <w:rPr>
          <w:sz w:val="24"/>
          <w:szCs w:val="24"/>
        </w:rPr>
        <w:t xml:space="preserve">央视网消息（新闻联播）：国家统计局、中国物流与采购联合会今天（4月30日）发布，4月份，中国制造业采购经理指数为50.3%，继续位于扩张区间，制造业延续较好运行态势。其中，新动能供给增势良好，装备制造业、高技术制造业生产指数均较上月扩张加快。另外，海外需求较好回升，反映外需状况的新出口订单指数在连续23个月运行在50%以下后，4月份重回扩张区间。</w:t>
      </w:r>
    </w:p>
    <w:p>
      <w:pPr>
        <w:spacing w:after="200" w:line="360"/>
        <w:ind w:firstLine="480"/>
      </w:pPr>
      <w:r>
        <w:rPr>
          <w:sz w:val="24"/>
          <w:szCs w:val="24"/>
        </w:rPr>
        <w:t xml:space="preserve">从企业类型来看，大、中、小型企业采购经理指数均位于扩张区间，尤其是中、小型企业，在连续数月运行在50%以下后，本月重回扩张区间，景气水平明显回升。</w:t>
      </w:r>
    </w:p>
    <w:p>
      <w:pPr>
        <w:spacing w:after="400" w:before="50"/>
      </w:pPr>
      <w:r>
        <w:rPr>
          <w:sz w:val="20"/>
          <w:szCs w:val="20"/>
        </w:rPr>
        <w:t xml:space="preserve">查看原文: </w:t>
      </w:r>
      <w:hyperlink w:history="1" r:id="rIdwwp7urfoblstc-oge0vwr">
        <w:r>
          <w:rPr>
            <w:rStyle w:val="Hyperlink"/>
            <w:color w:val="0000FF"/>
            <w:u w:val="single" w:color="0000FF"/>
          </w:rPr>
          <w:t xml:space="preserve">https://tv.cctv.com/2026/04/30/VIDEsQBe3EKwCCsxmZ0HmLka260430.shtml</w:t>
        </w:r>
      </w:hyperlink>
    </w:p>
    <w:p>
      <w:pPr>
        <w:pStyle w:val="Heading2"/>
        <w:spacing w:after="100" w:before="200"/>
      </w:pPr>
      <w:r>
        <w:t xml:space="preserve">今年“两新”设备更新资金超九成已下达</w:t>
      </w:r>
    </w:p>
    <w:p>
      <w:pPr>
        <w:spacing w:after="200" w:line="360"/>
        <w:ind w:firstLine="480"/>
      </w:pPr>
      <w:r>
        <w:rPr>
          <w:sz w:val="24"/>
          <w:szCs w:val="24"/>
        </w:rPr>
        <w:t xml:space="preserve">央视网消息（新闻联播）：记者今天（4月30日）从国家发展改革委了解到，近日，2026年第二批915亿元“两新”设备更新项目清单和资金安排已经下达。至此，今年已累计安排“两新”设备更新资金1851亿元，占全年2000亿元的92%。</w:t>
      </w:r>
    </w:p>
    <w:p>
      <w:pPr>
        <w:spacing w:after="200" w:line="360"/>
        <w:ind w:firstLine="480"/>
      </w:pPr>
      <w:r>
        <w:rPr>
          <w:sz w:val="24"/>
          <w:szCs w:val="24"/>
        </w:rPr>
        <w:t xml:space="preserve">据介绍，此次“两新”设备更新资金将用于工业、能源电力、交通运输、物流等16个领域超过6700个项目，带动总投资超过3800亿元。</w:t>
      </w:r>
    </w:p>
    <w:p>
      <w:pPr>
        <w:spacing w:after="400" w:before="50"/>
      </w:pPr>
      <w:r>
        <w:rPr>
          <w:sz w:val="20"/>
          <w:szCs w:val="20"/>
        </w:rPr>
        <w:t xml:space="preserve">查看原文: </w:t>
      </w:r>
      <w:hyperlink w:history="1" r:id="rIdwam-xduof2h9cnlrufhwk">
        <w:r>
          <w:rPr>
            <w:rStyle w:val="Hyperlink"/>
            <w:color w:val="0000FF"/>
            <w:u w:val="single" w:color="0000FF"/>
          </w:rPr>
          <w:t xml:space="preserve">https://tv.cctv.com/2026/04/30/VIDEHrdttDMLz0uAkoDGT5OL260430.shtml</w:t>
        </w:r>
      </w:hyperlink>
    </w:p>
    <w:p>
      <w:pPr>
        <w:pStyle w:val="Heading2"/>
        <w:spacing w:after="100" w:before="200"/>
      </w:pPr>
      <w:r>
        <w:t xml:space="preserve">“五一”假期客流明日迎高峰 交通部门全力应对</w:t>
      </w:r>
    </w:p>
    <w:p>
      <w:pPr>
        <w:spacing w:after="200" w:line="360"/>
        <w:ind w:firstLine="480"/>
      </w:pPr>
      <w:r>
        <w:rPr>
          <w:sz w:val="24"/>
          <w:szCs w:val="24"/>
        </w:rPr>
        <w:t xml:space="preserve">央视网消息（新闻联播）：明天（5月1日）就是“五一”假期了，今天起全国出行客流明显增加。全国铁路今天预计发送旅客1995万人次，同比增长约8.9%。今天夜间到明天凌晨，京沪、京哈、京广等高铁干线安排开行跨铁路局运输的夜间高铁，重点车站开启24小时通宵运营模式。新增夜间高铁车票预售期为5至7天。</w:t>
      </w:r>
    </w:p>
    <w:p>
      <w:pPr>
        <w:spacing w:after="200" w:line="360"/>
        <w:ind w:firstLine="480"/>
      </w:pPr>
      <w:r>
        <w:rPr>
          <w:sz w:val="24"/>
          <w:szCs w:val="24"/>
        </w:rPr>
        <w:t xml:space="preserve">今天下午开始，高速公路车流量明显增加，区域中心城市进出城路段车流集中。交通运输部预计，5月1日，全国高速公路车流量将达7000万辆次，创历年“五一”单日车流量新高。7座及7座以下小型客车明天零时起免费通行高速公路。</w:t>
      </w:r>
    </w:p>
    <w:p>
      <w:pPr>
        <w:spacing w:after="200" w:line="360"/>
        <w:ind w:firstLine="480"/>
      </w:pPr>
      <w:r>
        <w:rPr>
          <w:sz w:val="24"/>
          <w:szCs w:val="24"/>
        </w:rPr>
        <w:t xml:space="preserve">全国民航“五一”假期预计累计运输旅客1100万人次。</w:t>
      </w:r>
    </w:p>
    <w:p>
      <w:pPr>
        <w:spacing w:after="400" w:before="50"/>
      </w:pPr>
      <w:r>
        <w:rPr>
          <w:sz w:val="20"/>
          <w:szCs w:val="20"/>
        </w:rPr>
        <w:t xml:space="preserve">查看原文: </w:t>
      </w:r>
      <w:hyperlink w:history="1" r:id="rIdwla4h6llz5xb12fx0awgj">
        <w:r>
          <w:rPr>
            <w:rStyle w:val="Hyperlink"/>
            <w:color w:val="0000FF"/>
            <w:u w:val="single" w:color="0000FF"/>
          </w:rPr>
          <w:t xml:space="preserve">https://tv.cctv.com/2026/04/30/VIDE2E8pypZ7NPiqsmPGjkcq260430.shtml</w:t>
        </w:r>
      </w:hyperlink>
    </w:p>
    <w:p>
      <w:pPr>
        <w:pStyle w:val="Heading2"/>
        <w:spacing w:after="100" w:before="200"/>
      </w:pPr>
      <w:r>
        <w:t xml:space="preserve">十四届全国政协经济委员会原副主任易会满严重违纪违法被开除党籍和公职</w:t>
      </w:r>
    </w:p>
    <w:p>
      <w:pPr>
        <w:spacing w:after="200" w:line="360"/>
        <w:ind w:firstLine="480"/>
      </w:pPr>
      <w:r>
        <w:rPr>
          <w:sz w:val="24"/>
          <w:szCs w:val="24"/>
        </w:rPr>
        <w:t xml:space="preserve">央视网消息（新闻联播）：经中共中央批准，中央纪委国家监委对第二十届中央委员、十四届全国政协经济委员会原副主任易会满严重违纪违法问题进行了立案审查调查。</w:t>
      </w:r>
    </w:p>
    <w:p>
      <w:pPr>
        <w:spacing w:after="200" w:line="360"/>
        <w:ind w:firstLine="480"/>
      </w:pPr>
      <w:r>
        <w:rPr>
          <w:sz w:val="24"/>
          <w:szCs w:val="24"/>
        </w:rPr>
        <w:t xml:space="preserve">经查，易会满丧失理想信念，背弃初心使命，贯彻落实党中央关于资本市场的重大决策部署阳奉阴违、推诿卸责，搞迷信活动；违反中央八项规定精神，违规收受礼品、礼金，接受可能影响公正执行公务的宴请、旅游活动安排；违反组织原则，在组织函询时不如实说明问题，在干部选拔任用等工作中为他人谋取利益并收受财物；廉洁底线失守，纵容、默许亲属利用本人职权谋取私利，违规从事营利活动，利用职权或者职务上的影响为亲属谋取利益，将应当由本人支付的费用由他人支付，搞权色、钱色交易；利用职务便利为他人在职务提拔、上市审批、融资贷款等方面谋利，并非法收受巨额财物。</w:t>
      </w:r>
    </w:p>
    <w:p>
      <w:pPr>
        <w:spacing w:after="200" w:line="360"/>
        <w:ind w:firstLine="480"/>
      </w:pPr>
      <w:r>
        <w:rPr>
          <w:sz w:val="24"/>
          <w:szCs w:val="24"/>
        </w:rPr>
        <w:t xml:space="preserve">易会满严重违反党的政治纪律、组织纪律、廉洁纪律和生活纪律，构成严重职务违法并涉嫌受贿犯罪，且在党的十八大后不收敛、不收手，性质严重，影响恶劣，应予严肃处理。依据《中国共产党纪律处分条例》《中华人民共和国监察法》《中华人民共和国公职人员政务处分法》等有关规定，经中央纪委常委会会议研究并报中央政治局会议审议，决定给予易会满开除党籍处分；由国家监委给予其开除公职处分；终止其党的二十大代表资格；收缴其违纪违法所得；将其涉嫌犯罪问题移送检察机关依法审查起诉，所涉财物一并移送。给予其开除党籍的处分，待召开中央委员会全体会议时予以追认。</w:t>
      </w:r>
    </w:p>
    <w:p>
      <w:pPr>
        <w:spacing w:after="400" w:before="50"/>
      </w:pPr>
      <w:r>
        <w:rPr>
          <w:sz w:val="20"/>
          <w:szCs w:val="20"/>
        </w:rPr>
        <w:t xml:space="preserve">查看原文: </w:t>
      </w:r>
      <w:hyperlink w:history="1" r:id="rIdc0dqh3sphj7zrytpkinrd">
        <w:r>
          <w:rPr>
            <w:rStyle w:val="Hyperlink"/>
            <w:color w:val="0000FF"/>
            <w:u w:val="single" w:color="0000FF"/>
          </w:rPr>
          <w:t xml:space="preserve">https://tv.cctv.com/2026/04/30/VIDEHRX22ZFDFaUuiIwGaCpu260430.shtml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我国发布新一轮找矿突破行动成果</w:t>
      </w:r>
    </w:p>
    <w:p>
      <w:pPr>
        <w:spacing w:after="200" w:line="360"/>
        <w:ind w:firstLine="480"/>
      </w:pPr>
      <w:r>
        <w:rPr>
          <w:sz w:val="24"/>
          <w:szCs w:val="24"/>
        </w:rPr>
        <w:t xml:space="preserve">我国新一轮找矿突破战略行动取得重要进展，新发现战略性矿产的大中型矿产地398处，矿产资源储量大幅增长。其中，在四川、渤海湾等盆地新发现13个亿吨级油田和26个千亿立方米气田，铜、金、钾盐等大宗矿产勘查取得突破，锂、氦气等战略新兴矿产勘查实现跨越式发展。</w:t>
      </w:r>
    </w:p>
    <w:p>
      <w:pPr>
        <w:spacing w:after="200" w:line="360"/>
        <w:ind w:firstLine="480"/>
      </w:pPr>
      <w:r>
        <w:rPr>
          <w:sz w:val="24"/>
          <w:szCs w:val="24"/>
        </w:rPr>
        <w:t xml:space="preserve">2026年“最美职工”先进事迹发布</w:t>
      </w:r>
    </w:p>
    <w:p>
      <w:pPr>
        <w:spacing w:after="200" w:line="360"/>
        <w:ind w:firstLine="480"/>
      </w:pPr>
      <w:r>
        <w:rPr>
          <w:sz w:val="24"/>
          <w:szCs w:val="24"/>
        </w:rPr>
        <w:t xml:space="preserve">为大力弘扬劳模精神、劳动精神、工匠精神，在“五一”国际劳动节来临之际，中央宣传部、全国总工会向全社会发布2026年“最美职工”先进事迹。高丰、肖素枝、楼雅佳、肖冬样、邓述东、吴琦、杨平原、拉毛叶忠、马丛、桑南才10位同志光荣入选。</w:t>
      </w:r>
    </w:p>
    <w:p>
      <w:pPr>
        <w:spacing w:after="200" w:line="360"/>
        <w:ind w:firstLine="480"/>
      </w:pPr>
      <w:r>
        <w:rPr>
          <w:sz w:val="24"/>
          <w:szCs w:val="24"/>
        </w:rPr>
        <w:t xml:space="preserve">“亮剑2026”海洋伏季休渔执法行动今天启动</w:t>
      </w:r>
    </w:p>
    <w:p>
      <w:pPr>
        <w:spacing w:after="200" w:line="360"/>
        <w:ind w:firstLine="480"/>
      </w:pPr>
      <w:r>
        <w:rPr>
          <w:sz w:val="24"/>
          <w:szCs w:val="24"/>
        </w:rPr>
        <w:t xml:space="preserve">5月1日起，我国渤海、黄海、东海及北纬12度以北含北部湾在内的南海将统一进入伏季休渔期。今天（4月30日），“亮剑2026”海洋伏季休渔执法行动启动，将依法严厉打击涉渔违法犯罪活动。伏季休渔期将持续3个半月至4个半月。</w:t>
      </w:r>
    </w:p>
    <w:p>
      <w:pPr>
        <w:spacing w:after="200" w:line="360"/>
        <w:ind w:firstLine="480"/>
      </w:pPr>
      <w:r>
        <w:rPr>
          <w:sz w:val="24"/>
          <w:szCs w:val="24"/>
        </w:rPr>
        <w:t xml:space="preserve">2026“世界市长对话·西安”活动举行</w:t>
      </w:r>
    </w:p>
    <w:p>
      <w:pPr>
        <w:spacing w:after="200" w:line="360"/>
        <w:ind w:firstLine="480"/>
      </w:pPr>
      <w:r>
        <w:rPr>
          <w:sz w:val="24"/>
          <w:szCs w:val="24"/>
        </w:rPr>
        <w:t xml:space="preserve">4月27日至29日，2026“世界市长对话·西安”活动在陕西西安举行，百余名中外嘉宾参与活动。与会嘉宾围绕文化遗产活化保护、智慧城市建设、低碳绿色发展、智能生产制造等议题进行讨论。</w:t>
      </w:r>
    </w:p>
    <w:p>
      <w:pPr>
        <w:spacing w:after="200" w:line="360"/>
        <w:ind w:firstLine="480"/>
      </w:pPr>
      <w:r>
        <w:rPr>
          <w:sz w:val="24"/>
          <w:szCs w:val="24"/>
        </w:rPr>
        <w:t xml:space="preserve">第九届数字中国建设峰会迎来公众开放日</w:t>
      </w:r>
    </w:p>
    <w:p>
      <w:pPr>
        <w:spacing w:after="200" w:line="360"/>
        <w:ind w:firstLine="480"/>
      </w:pPr>
      <w:r>
        <w:rPr>
          <w:sz w:val="24"/>
          <w:szCs w:val="24"/>
        </w:rPr>
        <w:t xml:space="preserve">今天（4月30日），第九届数字中国建设峰会迎来公众开放日，现场体验区开放将持续至5月4日。本届峰会增设“人工智能驱动创新”板块，现场共设置100余个互动项目，新技术新产品新应用首展率超65%，集中展示数字中国、数字经济、数字社会领域的最新成果。</w:t>
      </w:r>
    </w:p>
    <w:p>
      <w:pPr>
        <w:spacing w:after="200" w:line="360"/>
        <w:ind w:firstLine="480"/>
      </w:pPr>
      <w:r>
        <w:rPr>
          <w:sz w:val="24"/>
          <w:szCs w:val="24"/>
        </w:rPr>
        <w:t xml:space="preserve">“五一”假期总台节目丰富多彩</w:t>
      </w:r>
    </w:p>
    <w:p>
      <w:pPr>
        <w:spacing w:after="200" w:line="360"/>
        <w:ind w:firstLine="480"/>
      </w:pPr>
      <w:r>
        <w:rPr>
          <w:sz w:val="24"/>
          <w:szCs w:val="24"/>
        </w:rPr>
        <w:t xml:space="preserve">中央广播电视总台“五一”假期节目丰富多彩。新闻频道将推出“五一”“五四”特别节目，以“开局‘十五五’实干创未来”为主题，展现各行各业爱岗敬业、创新创造的昂扬状态。综合频道将推出《中国梦·劳动美——2026五一国际劳动节“心连心”特别节目》《未来我来——2026五四青年节特别节目》以及《三餐四季》浙江篇和《城市风华录》广州篇，社会与法频道将推出纪录片《奇迹中国》（第一季），中国之声将推出融媒体报道《先生》，央视新闻带来特别节目《追光的你》。总台所属各电视频道、广播频率和新媒体平台都将推出特别编排，陪您欢度“五一”假期。</w:t>
      </w:r>
    </w:p>
    <w:p>
      <w:pPr>
        <w:spacing w:after="400" w:before="50"/>
      </w:pPr>
      <w:r>
        <w:rPr>
          <w:sz w:val="20"/>
          <w:szCs w:val="20"/>
        </w:rPr>
        <w:t xml:space="preserve">查看原文: </w:t>
      </w:r>
      <w:hyperlink w:history="1" r:id="rIdlta6ccvdhszfro6fjsdvw">
        <w:r>
          <w:rPr>
            <w:rStyle w:val="Hyperlink"/>
            <w:color w:val="0000FF"/>
            <w:u w:val="single" w:color="0000FF"/>
          </w:rPr>
          <w:t xml:space="preserve">https://tv.cctv.com/2026/04/30/VIDEpn96bJ44suSdLHk6Yamr260430.shtml</w:t>
        </w:r>
      </w:hyperlink>
    </w:p>
    <w:p>
      <w:pPr>
        <w:pStyle w:val="Heading2"/>
        <w:spacing w:after="100" w:before="200"/>
      </w:pPr>
      <w:r>
        <w:t xml:space="preserve">俄外交部：东京审判意义重大 对日本军国主义罪行没有诉讼时限</w:t>
      </w:r>
    </w:p>
    <w:p>
      <w:pPr>
        <w:spacing w:after="200" w:line="360"/>
        <w:ind w:firstLine="480"/>
      </w:pPr>
      <w:r>
        <w:rPr>
          <w:sz w:val="24"/>
          <w:szCs w:val="24"/>
        </w:rPr>
        <w:t xml:space="preserve">央视网消息（新闻联播）：5月3日是远东国际军事法庭在日本东京对日本二战甲级战犯进行国际大审判开庭80周年的日子。4月29日，俄罗斯外交部发言人在记者会上表示，东京审判在法律和全人类层面都具有重要意义，对日本军国主义犯下的反人类罪行没有诉讼时效限制，查明这些罪行的工作将继续进行。</w:t>
      </w:r>
    </w:p>
    <w:p>
      <w:pPr>
        <w:spacing w:after="200" w:line="360"/>
        <w:ind w:firstLine="480"/>
      </w:pPr>
      <w:r>
        <w:rPr>
          <w:sz w:val="24"/>
          <w:szCs w:val="24"/>
        </w:rPr>
        <w:t xml:space="preserve">韩国民众集会 谴责日本军国主义抬头</w:t>
      </w:r>
    </w:p>
    <w:p>
      <w:pPr>
        <w:spacing w:after="200" w:line="360"/>
        <w:ind w:firstLine="480"/>
      </w:pPr>
      <w:r>
        <w:rPr>
          <w:sz w:val="24"/>
          <w:szCs w:val="24"/>
        </w:rPr>
        <w:t xml:space="preserve">29日，韩国多个市民团体在首尔市中心日本驻韩使馆前举行集会，谴责日本军国主义抬头。</w:t>
      </w:r>
    </w:p>
    <w:p>
      <w:pPr>
        <w:spacing w:after="400" w:before="50"/>
      </w:pPr>
      <w:r>
        <w:rPr>
          <w:sz w:val="20"/>
          <w:szCs w:val="20"/>
        </w:rPr>
        <w:t xml:space="preserve">查看原文: </w:t>
      </w:r>
      <w:hyperlink w:history="1" r:id="rId3jcurvagrfxeio6wkfiep">
        <w:r>
          <w:rPr>
            <w:rStyle w:val="Hyperlink"/>
            <w:color w:val="0000FF"/>
            <w:u w:val="single" w:color="0000FF"/>
          </w:rPr>
          <w:t xml:space="preserve">https://tv.cctv.com/2026/04/30/VIDE3D1HDjnEnimtMpmaxRIW260430.shtml</w:t>
        </w:r>
      </w:hyperlink>
    </w:p>
    <w:p>
      <w:pPr>
        <w:pStyle w:val="Heading2"/>
        <w:spacing w:after="100" w:before="200"/>
      </w:pPr>
      <w:r>
        <w:t xml:space="preserve">美称继续对伊朗封锁直至达成核协议 伊朗呼吁民众保持团结挫败敌方阴谋</w:t>
      </w:r>
    </w:p>
    <w:p>
      <w:pPr>
        <w:spacing w:after="200" w:line="360"/>
        <w:ind w:firstLine="480"/>
      </w:pPr>
      <w:r>
        <w:rPr>
          <w:sz w:val="24"/>
          <w:szCs w:val="24"/>
        </w:rPr>
        <w:t xml:space="preserve">央视网消息（新闻联播）：美国总统特朗普29日称，美方将继续对伊朗实施海上封锁，直至伊方同意达成能消除美方对伊核计划担忧的协议。据美国媒体报道，美国中央司令部已制定一项针对伊朗的“短促而猛烈”的打击计划。美军还计划将“暗鹰”高超音速导弹首次部署到中东地区。对此，美国中央司令部拒绝发表评论。</w:t>
      </w:r>
    </w:p>
    <w:p>
      <w:pPr>
        <w:spacing w:after="200" w:line="360"/>
        <w:ind w:firstLine="480"/>
      </w:pPr>
      <w:r>
        <w:rPr>
          <w:sz w:val="24"/>
          <w:szCs w:val="24"/>
        </w:rPr>
        <w:t xml:space="preserve">伊朗议长卡利巴夫29日表示，美国通过海上封锁将油价推高到120美元以上，与此同时，企图通过制造伊朗内部分裂迫使伊朗屈服。他呼吁伊朗人民保持团结挫败敌人阴谋。伊朗海军司令沙赫拉姆·伊拉尼表示，伊朗军队已从阿拉伯海一侧封锁了霍尔木兹海峡，如果美军进一步推进，伊朗军队将迅速采取作战行动。</w:t>
      </w:r>
    </w:p>
    <w:p>
      <w:pPr>
        <w:spacing w:after="200" w:line="360"/>
        <w:ind w:firstLine="480"/>
      </w:pPr>
      <w:r>
        <w:rPr>
          <w:sz w:val="24"/>
          <w:szCs w:val="24"/>
        </w:rPr>
        <w:t xml:space="preserve">国际油价29日大幅上涨超6%</w:t>
      </w:r>
    </w:p>
    <w:p>
      <w:pPr>
        <w:spacing w:after="200" w:line="360"/>
        <w:ind w:firstLine="480"/>
      </w:pPr>
      <w:r>
        <w:rPr>
          <w:sz w:val="24"/>
          <w:szCs w:val="24"/>
        </w:rPr>
        <w:t xml:space="preserve">受中东局势影响，29日国际油价涨幅超6%。今天（4月30日），伦敦布伦特原油期货价格盘中一度突破每桶126美元。</w:t>
      </w:r>
    </w:p>
    <w:p>
      <w:pPr>
        <w:spacing w:after="400" w:before="50"/>
      </w:pPr>
      <w:r>
        <w:rPr>
          <w:sz w:val="20"/>
          <w:szCs w:val="20"/>
        </w:rPr>
        <w:t xml:space="preserve">查看原文: </w:t>
      </w:r>
      <w:hyperlink w:history="1" r:id="rIdq81rljuleh1-ipyvgg6zo">
        <w:r>
          <w:rPr>
            <w:rStyle w:val="Hyperlink"/>
            <w:color w:val="0000FF"/>
            <w:u w:val="single" w:color="0000FF"/>
          </w:rPr>
          <w:t xml:space="preserve">https://tv.cctv.com/2026/04/30/VIDEHjI6SJWdiUeAZ4onliiX260430.shtml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美民主党称美对伊朗动武令自身陷泥潭</w:t>
      </w:r>
    </w:p>
    <w:p>
      <w:pPr>
        <w:spacing w:after="200" w:line="360"/>
        <w:ind w:firstLine="480"/>
      </w:pPr>
      <w:r>
        <w:rPr>
          <w:sz w:val="24"/>
          <w:szCs w:val="24"/>
        </w:rPr>
        <w:t xml:space="preserve">29日，在美国国会众议院军事委员会举行的听证会上，民主党议员批评美国政府发起伊朗战争令美国陷入泥潭，制造了“政治和经济灾难”。美国国防部长赫格塞思为战争辩护，并拒绝回答战事还会持续多久、耗资多少。</w:t>
      </w:r>
    </w:p>
    <w:p>
      <w:pPr>
        <w:spacing w:after="200" w:line="360"/>
        <w:ind w:firstLine="480"/>
      </w:pPr>
      <w:r>
        <w:rPr>
          <w:sz w:val="24"/>
          <w:szCs w:val="24"/>
        </w:rPr>
        <w:t xml:space="preserve">美国代理副国防部长赫斯特在回答质询时说，目前，美国对伊朗战争的支出估计已达250亿美元。但美国媒体报道称，实际支出可能达到400亿—500亿美元。</w:t>
      </w:r>
    </w:p>
    <w:p>
      <w:pPr>
        <w:spacing w:after="200" w:line="360"/>
        <w:ind w:firstLine="480"/>
      </w:pPr>
      <w:r>
        <w:rPr>
          <w:sz w:val="24"/>
          <w:szCs w:val="24"/>
        </w:rPr>
        <w:t xml:space="preserve">欧元区4月经济景气指数大幅下滑</w:t>
      </w:r>
    </w:p>
    <w:p>
      <w:pPr>
        <w:spacing w:after="200" w:line="360"/>
        <w:ind w:firstLine="480"/>
      </w:pPr>
      <w:r>
        <w:rPr>
          <w:sz w:val="24"/>
          <w:szCs w:val="24"/>
        </w:rPr>
        <w:t xml:space="preserve">欧盟委员会29日公布的数据显示，欧元区4月经济景气指数为93，较上月的96.2大幅下滑，连续第三个月下降。所有行业的信心均有所减弱，其中服务业和零售业受到的影响尤为严重。与此同时，各行业的物价预期均大幅飙升，远高于历史平均水平。</w:t>
      </w:r>
    </w:p>
    <w:p>
      <w:pPr>
        <w:spacing w:after="200" w:line="360"/>
        <w:ind w:firstLine="480"/>
      </w:pPr>
      <w:r>
        <w:rPr>
          <w:sz w:val="24"/>
          <w:szCs w:val="24"/>
        </w:rPr>
        <w:t xml:space="preserve">日本国债收益率创近30年新高</w:t>
      </w:r>
    </w:p>
    <w:p>
      <w:pPr>
        <w:spacing w:after="200" w:line="360"/>
        <w:ind w:firstLine="480"/>
      </w:pPr>
      <w:r>
        <w:rPr>
          <w:sz w:val="24"/>
          <w:szCs w:val="24"/>
        </w:rPr>
        <w:t xml:space="preserve">今天（4月30日），在日本债券市场上，作为长期利率指标的新发10年期国债收益率一度升至2.535%，为近30年来的最高水平。据日本媒体报道，市场对中东紧张局势持续和物价高涨的担忧加剧，导致日本国债遭到抛售。</w:t>
      </w:r>
    </w:p>
    <w:p>
      <w:pPr>
        <w:spacing w:after="400" w:before="50"/>
      </w:pPr>
      <w:r>
        <w:rPr>
          <w:sz w:val="20"/>
          <w:szCs w:val="20"/>
        </w:rPr>
        <w:t xml:space="preserve">查看原文: </w:t>
      </w:r>
      <w:hyperlink w:history="1" r:id="rIdtlnr9pxs7dkmhlqs0td8z">
        <w:r>
          <w:rPr>
            <w:rStyle w:val="Hyperlink"/>
            <w:color w:val="0000FF"/>
            <w:u w:val="single" w:color="0000FF"/>
          </w:rPr>
          <w:t xml:space="preserve">https://tv.cctv.com/2026/04/30/VIDEZQUlZS9gV00rTrivV1kj260430.shtml</w:t>
        </w:r>
      </w:hyperlink>
    </w:p>
    <w:p/>
    <w:p>
      <w:r>
        <w:t xml:space="preserve">---</w:t>
      </w:r>
    </w:p>
    <w:p>
      <w:pPr>
        <w:spacing w:before="400"/>
        <w:jc w:val="right"/>
      </w:pPr>
      <w:r>
        <w:rPr>
          <w:i/>
          <w:iCs/>
          <w:color w:val="888888"/>
          <w:sz w:val="20"/>
          <w:szCs w:val="20"/>
        </w:rPr>
        <w:t xml:space="preserve">(更新时间戳: 1777998531272)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h8hmg-6crpwesxjpbn84" Type="http://schemas.openxmlformats.org/officeDocument/2006/relationships/hyperlink" Target="https://tv.cctv.com/2026/04/30/VIDEzg59w404eSJYDCa0OfyB260430.shtml" TargetMode="External"/><Relationship Id="rIdqfpxyqgbv3rsczbkw669y" Type="http://schemas.openxmlformats.org/officeDocument/2006/relationships/hyperlink" Target="https://tv.cctv.com/2026/04/30/VIDEqLkyUgWgbDIs0vhFkgJf260430.shtml" TargetMode="External"/><Relationship Id="rIdomyinc9rajro3pokqtecf" Type="http://schemas.openxmlformats.org/officeDocument/2006/relationships/hyperlink" Target="https://tv.cctv.com/2026/04/30/VIDEjRM5yQ4ltrY4tcMp17zj260430.shtml" TargetMode="External"/><Relationship Id="rIddzu724idhfm0iuaxknims" Type="http://schemas.openxmlformats.org/officeDocument/2006/relationships/hyperlink" Target="https://tv.cctv.com/2026/04/30/VIDEHgzfPFjohngwJGpMcDHf260430.shtml" TargetMode="External"/><Relationship Id="rId3xxww6l06jlnrtieus4nx" Type="http://schemas.openxmlformats.org/officeDocument/2006/relationships/hyperlink" Target="https://tv.cctv.com/2026/04/30/VIDEuH5q8AiyvkjSdxVOf8K4260430.shtml" TargetMode="External"/><Relationship Id="rIdxmi6rnj-6hywqh2kqjrxd" Type="http://schemas.openxmlformats.org/officeDocument/2006/relationships/hyperlink" Target="https://tv.cctv.com/2026/04/30/VIDEReELm3qnzlOo14H4G7mg260430.shtml" TargetMode="External"/><Relationship Id="rIdjbkzeix9st6dtfkfpulu1" Type="http://schemas.openxmlformats.org/officeDocument/2006/relationships/hyperlink" Target="https://tv.cctv.com/2026/04/30/VIDEui7lnECoAKADn9Bw5a1z260430.shtml" TargetMode="External"/><Relationship Id="rId2ztqap4x9mlouxwnxbek_" Type="http://schemas.openxmlformats.org/officeDocument/2006/relationships/hyperlink" Target="https://tv.cctv.com/2026/04/30/VIDEgTM9IAGlou5eU6daLQSN260430.shtml" TargetMode="External"/><Relationship Id="rIdyt7qfq19yf0qajusdnkbd" Type="http://schemas.openxmlformats.org/officeDocument/2006/relationships/hyperlink" Target="https://tv.cctv.com/2026/04/30/VIDEChX2N2Bd6SZAh4djvTBk260430.shtml" TargetMode="External"/><Relationship Id="rIdwwp7urfoblstc-oge0vwr" Type="http://schemas.openxmlformats.org/officeDocument/2006/relationships/hyperlink" Target="https://tv.cctv.com/2026/04/30/VIDEsQBe3EKwCCsxmZ0HmLka260430.shtml" TargetMode="External"/><Relationship Id="rIdwam-xduof2h9cnlrufhwk" Type="http://schemas.openxmlformats.org/officeDocument/2006/relationships/hyperlink" Target="https://tv.cctv.com/2026/04/30/VIDEHrdttDMLz0uAkoDGT5OL260430.shtml" TargetMode="External"/><Relationship Id="rIdwla4h6llz5xb12fx0awgj" Type="http://schemas.openxmlformats.org/officeDocument/2006/relationships/hyperlink" Target="https://tv.cctv.com/2026/04/30/VIDE2E8pypZ7NPiqsmPGjkcq260430.shtml" TargetMode="External"/><Relationship Id="rIdc0dqh3sphj7zrytpkinrd" Type="http://schemas.openxmlformats.org/officeDocument/2006/relationships/hyperlink" Target="https://tv.cctv.com/2026/04/30/VIDEHRX22ZFDFaUuiIwGaCpu260430.shtml" TargetMode="External"/><Relationship Id="rIdlta6ccvdhszfro6fjsdvw" Type="http://schemas.openxmlformats.org/officeDocument/2006/relationships/hyperlink" Target="https://tv.cctv.com/2026/04/30/VIDEpn96bJ44suSdLHk6Yamr260430.shtml" TargetMode="External"/><Relationship Id="rId3jcurvagrfxeio6wkfiep" Type="http://schemas.openxmlformats.org/officeDocument/2006/relationships/hyperlink" Target="https://tv.cctv.com/2026/04/30/VIDE3D1HDjnEnimtMpmaxRIW260430.shtml" TargetMode="External"/><Relationship Id="rIdq81rljuleh1-ipyvgg6zo" Type="http://schemas.openxmlformats.org/officeDocument/2006/relationships/hyperlink" Target="https://tv.cctv.com/2026/04/30/VIDEHjI6SJWdiUeAZ4onliiX260430.shtml" TargetMode="External"/><Relationship Id="rIdtlnr9pxs7dkmhlqs0td8z" Type="http://schemas.openxmlformats.org/officeDocument/2006/relationships/hyperlink" Target="https://tv.cctv.com/2026/04/30/VIDEZQUlZS9gV00rTrivV1kj260430.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2026-05-05T16:28:51.272Z</dcterms:created>
  <dcterms:modified xsi:type="dcterms:W3CDTF">2026-05-05T16:28:51.272Z</dcterms:modified>
</cp:coreProperties>
</file>

<file path=docProps/custom.xml><?xml version="1.0" encoding="utf-8"?>
<Properties xmlns="http://schemas.openxmlformats.org/officeDocument/2006/custom-properties" xmlns:vt="http://schemas.openxmlformats.org/officeDocument/2006/docPropsVTypes"/>
</file>