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1.【牢记初心使命 奋进复兴征程】赓续红色血脉 走好新时代长征路；</w:t>
      </w:r>
    </w:p>
    <w:p>
      <w:pPr>
        <w:spacing w:after="200" w:line="360"/>
        <w:ind w:firstLine="480"/>
      </w:pPr>
      <w:r>
        <w:rPr>
          <w:sz w:val="24"/>
          <w:szCs w:val="24"/>
        </w:rPr>
        <w:t xml:space="preserve">2.王沪宁出席两岸融合发展示范区建设专题推进会；</w:t>
      </w:r>
    </w:p>
    <w:p>
      <w:pPr>
        <w:spacing w:after="200" w:line="360"/>
        <w:ind w:firstLine="480"/>
      </w:pPr>
      <w:r>
        <w:rPr>
          <w:sz w:val="24"/>
          <w:szCs w:val="24"/>
        </w:rPr>
        <w:t xml:space="preserve">3.【在希望的田野上】各地做好抢收抢种 筑牢丰收基础；</w:t>
      </w:r>
    </w:p>
    <w:p>
      <w:pPr>
        <w:spacing w:after="200" w:line="360"/>
        <w:ind w:firstLine="480"/>
      </w:pPr>
      <w:r>
        <w:rPr>
          <w:sz w:val="24"/>
          <w:szCs w:val="24"/>
        </w:rPr>
        <w:t xml:space="preserve">4.前5个月铁路客货运量多项指标创新高；</w:t>
      </w:r>
    </w:p>
    <w:p>
      <w:pPr>
        <w:spacing w:after="200" w:line="360"/>
        <w:ind w:firstLine="480"/>
      </w:pPr>
      <w:r>
        <w:rPr>
          <w:sz w:val="24"/>
          <w:szCs w:val="24"/>
        </w:rPr>
        <w:t xml:space="preserve">5.各地积极调整优化住房公积金政策；</w:t>
      </w:r>
    </w:p>
    <w:p>
      <w:pPr>
        <w:spacing w:after="200" w:line="360"/>
        <w:ind w:firstLine="480"/>
      </w:pPr>
      <w:r>
        <w:rPr>
          <w:sz w:val="24"/>
          <w:szCs w:val="24"/>
        </w:rPr>
        <w:t xml:space="preserve">6.建设“清水”北京 享受“亲水”生活；</w:t>
      </w:r>
    </w:p>
    <w:p>
      <w:pPr>
        <w:spacing w:after="200" w:line="360"/>
        <w:ind w:firstLine="480"/>
      </w:pPr>
      <w:r>
        <w:rPr>
          <w:sz w:val="24"/>
          <w:szCs w:val="24"/>
        </w:rPr>
        <w:t xml:space="preserve">7.【党旗在基层一线高高飘扬】侯贵：</w:t>
      </w:r>
    </w:p>
    <w:p>
      <w:pPr>
        <w:spacing w:after="200" w:line="360"/>
        <w:ind w:firstLine="480"/>
      </w:pPr>
      <w:r>
        <w:rPr>
          <w:sz w:val="24"/>
          <w:szCs w:val="24"/>
        </w:rPr>
        <w:t xml:space="preserve">从沙海一棵树 到绿洲一片林；</w:t>
      </w:r>
    </w:p>
    <w:p>
      <w:pPr>
        <w:spacing w:after="200" w:line="360"/>
        <w:ind w:firstLine="480"/>
      </w:pPr>
      <w:r>
        <w:rPr>
          <w:sz w:val="24"/>
          <w:szCs w:val="24"/>
        </w:rPr>
        <w:t xml:space="preserve">8.【美丽中国行】泥巴山上架起“熊猫廊道”；</w:t>
      </w:r>
    </w:p>
    <w:p>
      <w:pPr>
        <w:spacing w:after="200" w:line="360"/>
        <w:ind w:firstLine="480"/>
      </w:pPr>
      <w:r>
        <w:rPr>
          <w:sz w:val="24"/>
          <w:szCs w:val="24"/>
        </w:rPr>
        <w:t xml:space="preserve">9.【文化中国行】薪火相传 秦腔不老；</w:t>
      </w:r>
    </w:p>
    <w:p>
      <w:pPr>
        <w:spacing w:after="200" w:line="360"/>
        <w:ind w:firstLine="480"/>
      </w:pPr>
      <w:r>
        <w:rPr>
          <w:sz w:val="24"/>
          <w:szCs w:val="24"/>
        </w:rPr>
        <w:t xml:space="preserve">10.国内联播快讯：</w:t>
      </w:r>
    </w:p>
    <w:p>
      <w:pPr>
        <w:spacing w:after="200" w:line="360"/>
        <w:ind w:firstLine="480"/>
      </w:pPr>
      <w:r>
        <w:rPr>
          <w:sz w:val="24"/>
          <w:szCs w:val="24"/>
        </w:rPr>
        <w:t xml:space="preserve">（1）《金融信息服务数据分类分级指南》印发；</w:t>
      </w:r>
    </w:p>
    <w:p>
      <w:pPr>
        <w:spacing w:after="200" w:line="360"/>
        <w:ind w:firstLine="480"/>
      </w:pPr>
      <w:r>
        <w:rPr>
          <w:sz w:val="24"/>
          <w:szCs w:val="24"/>
        </w:rPr>
        <w:t xml:space="preserve">（2）我国首次开展蔬菜纯电农机实地综合测评；</w:t>
      </w:r>
    </w:p>
    <w:p>
      <w:pPr>
        <w:spacing w:after="200" w:line="360"/>
        <w:ind w:firstLine="480"/>
      </w:pPr>
      <w:r>
        <w:rPr>
          <w:sz w:val="24"/>
          <w:szCs w:val="24"/>
        </w:rPr>
        <w:t xml:space="preserve">（3）各地各部门举行世界献血者日主题活动；</w:t>
      </w:r>
    </w:p>
    <w:p>
      <w:pPr>
        <w:spacing w:after="200" w:line="360"/>
        <w:ind w:firstLine="480"/>
      </w:pPr>
      <w:r>
        <w:rPr>
          <w:sz w:val="24"/>
          <w:szCs w:val="24"/>
        </w:rPr>
        <w:t xml:space="preserve">（4）第28届上海国际电影节开幕；</w:t>
      </w:r>
    </w:p>
    <w:p>
      <w:pPr>
        <w:spacing w:after="200" w:line="360"/>
        <w:ind w:firstLine="480"/>
      </w:pPr>
      <w:r>
        <w:rPr>
          <w:sz w:val="24"/>
          <w:szCs w:val="24"/>
        </w:rPr>
        <w:t xml:space="preserve">（5）首届中国AI创业者大会暨《赢在AI+》第二季启动；</w:t>
      </w:r>
    </w:p>
    <w:p>
      <w:pPr>
        <w:spacing w:after="200" w:line="360"/>
        <w:ind w:firstLine="480"/>
      </w:pPr>
      <w:r>
        <w:rPr>
          <w:sz w:val="24"/>
          <w:szCs w:val="24"/>
        </w:rPr>
        <w:t xml:space="preserve">11.美称14日与伊朗签协议 伊朗称签署时间待定 以媒称美伊协议危及以色列安全利益；</w:t>
      </w:r>
    </w:p>
    <w:p>
      <w:pPr>
        <w:spacing w:after="200" w:line="360"/>
        <w:ind w:firstLine="480"/>
      </w:pPr>
      <w:r>
        <w:rPr>
          <w:sz w:val="24"/>
          <w:szCs w:val="24"/>
        </w:rPr>
        <w:t xml:space="preserve">12.国际联播快讯：</w:t>
      </w:r>
    </w:p>
    <w:p>
      <w:pPr>
        <w:spacing w:after="200" w:line="360"/>
        <w:ind w:firstLine="480"/>
      </w:pPr>
      <w:r>
        <w:rPr>
          <w:sz w:val="24"/>
          <w:szCs w:val="24"/>
        </w:rPr>
        <w:t xml:space="preserve">（1）以称打击黎首都贝鲁特达希耶地区；</w:t>
      </w:r>
    </w:p>
    <w:p>
      <w:pPr>
        <w:spacing w:after="200" w:line="360"/>
        <w:ind w:firstLine="480"/>
      </w:pPr>
      <w:r>
        <w:rPr>
          <w:sz w:val="24"/>
          <w:szCs w:val="24"/>
        </w:rPr>
        <w:t xml:space="preserve">（2）美军一架“大黄蜂”战机坠毁 引发火灾。
（《新闻联播》 20260614 19:00）</w:t>
      </w:r>
    </w:p>
    <w:p>
      <w:pPr>
        <w:pStyle w:val="Heading1"/>
        <w:spacing w:after="100" w:before="200"/>
      </w:pPr>
      <w:r>
        <w:t xml:space="preserve">详细新闻</w:t>
      </w:r>
    </w:p>
    <w:p>
      <w:pPr>
        <w:pStyle w:val="Heading2"/>
        <w:spacing w:after="100" w:before="200"/>
      </w:pPr>
      <w:r>
        <w:t xml:space="preserve">【牢记初心使命 奋进复兴征程】赓续红色血脉 走好新时代长征路</w:t>
      </w:r>
    </w:p>
    <w:p>
      <w:pPr>
        <w:spacing w:after="200" w:line="360"/>
        <w:ind w:firstLine="480"/>
      </w:pPr>
      <w:r>
        <w:rPr>
          <w:sz w:val="24"/>
          <w:szCs w:val="24"/>
        </w:rPr>
        <w:t xml:space="preserve">央视网消息（新闻联播）：贵州遵义是革命老区。1935年1月召开的遵义会议，是中国共产党历史上生死攸关的伟大转折，在极端危急的历史关头，挽救了党、挽救了红军、挽救了中国革命。习近平总书记指出，要运用好遵义会议历史经验，让遵义会议精神永放光芒。今天，“坚定信念、坚持真理、独立自主、团结统一”的遵义会议精神跨越时空、历久弥新，激励老区人民传承红色基因，扎根红色沃土，绘出一幅壮阔的高质量发展长卷。</w:t>
      </w:r>
    </w:p>
    <w:p>
      <w:pPr>
        <w:spacing w:after="200" w:line="360"/>
        <w:ind w:firstLine="480"/>
      </w:pPr>
      <w:r>
        <w:rPr>
          <w:sz w:val="24"/>
          <w:szCs w:val="24"/>
        </w:rPr>
        <w:t xml:space="preserve">这几天，遵义会议纪念馆内，“小小红色宣讲员”传承活动正火热开展。孩子们驻足于珍贵史料前，感悟着伟大转折的深刻内涵。从倾听者变为传播者，红色的薪火在这里生生不息。</w:t>
      </w:r>
    </w:p>
    <w:p>
      <w:pPr>
        <w:spacing w:after="200" w:line="360"/>
        <w:ind w:firstLine="480"/>
      </w:pPr>
      <w:r>
        <w:rPr>
          <w:sz w:val="24"/>
          <w:szCs w:val="24"/>
        </w:rPr>
        <w:t xml:space="preserve">1935年1月，在红军第五次反“围剿”失败和长征初期严重受挫的历史关头，遵义会议胜利召开，开启了我们党独立自主解决中国革命实际问题的新阶段。遵义会议精神，从此深深融入了中国共产党人的血脉。</w:t>
      </w:r>
    </w:p>
    <w:p>
      <w:pPr>
        <w:spacing w:after="200" w:line="360"/>
        <w:ind w:firstLine="480"/>
      </w:pPr>
      <w:r>
        <w:rPr>
          <w:sz w:val="24"/>
          <w:szCs w:val="24"/>
        </w:rPr>
        <w:t xml:space="preserve">习近平总书记高度重视遵义会议精神的传承弘扬。党的十八大以来，总书记三次来到贵州考察，深刻指出遵义会议在把马克思主义基本原理同中国具体实际相结合、坚持走独立自主道路等方面，留下了宝贵经验和重要启示。立足红色沃土，总书记要求贵州坚持以高质量发展统揽全局，在新时代西部大开发上闯新路、在乡村振兴上开新局、在实施数字经济战略上抢新机、在生态文明建设上出新绩。</w:t>
      </w:r>
    </w:p>
    <w:p>
      <w:pPr>
        <w:spacing w:after="200" w:line="360"/>
        <w:ind w:firstLine="480"/>
      </w:pPr>
      <w:r>
        <w:rPr>
          <w:sz w:val="24"/>
          <w:szCs w:val="24"/>
        </w:rPr>
        <w:t xml:space="preserve">殷殷嘱托化作强大动力。从精神传承到生动实践，独立自主的探索精神首先激发了因地制宜振兴乡村的强大力量。位于遵义西部山区的花茂村，旧名“荒茅田”，昔日茅草丛生、耕地零散。为了谋发展，村民们试过不少路子，甚至照搬外地模式，却屡屡碰壁。直到大家重新审视脚下这片土地——青山绿水、红色记忆与制陶手艺，饱含着独属于黔北乡村的乡愁底蕴。依托乡土特色，花茂村找准了农文旅融合的方向，一步步走出了自己的路。十年间，村集体收入从16万元跃升至1481万元，村民人均收入翻了一番多，成功蜕变为全国乡村振兴示范村。</w:t>
      </w:r>
    </w:p>
    <w:p>
      <w:pPr>
        <w:spacing w:after="200" w:line="360"/>
        <w:ind w:firstLine="480"/>
      </w:pPr>
      <w:r>
        <w:rPr>
          <w:sz w:val="24"/>
          <w:szCs w:val="24"/>
        </w:rPr>
        <w:t xml:space="preserve">作为曾经脱贫攻坚的主战场，贵州顺利完成五年过渡期任务，923万脱贫群众生活持续改善。全省近万支驻村工作队坚守基层一线，做强特色富民产业，推进和美乡村建设。火爆全国的“村BA”“村超”，正是老区人民依靠自身力量创造美好生活的生动写照。</w:t>
      </w:r>
    </w:p>
    <w:p>
      <w:pPr>
        <w:spacing w:after="200" w:line="360"/>
        <w:ind w:firstLine="480"/>
      </w:pPr>
      <w:r>
        <w:rPr>
          <w:sz w:val="24"/>
          <w:szCs w:val="24"/>
        </w:rPr>
        <w:t xml:space="preserve">如果说因地制宜是实事求是的体现，那么服务大局、团结协作，则是遵义会议精神在新征程上的另一重诠释。贵州清洁能源富集、地质气候条件优越，但过去仅立足本省谋划，资源优势难以盘活。新时代以来，站在“全国一盘棋”的高度重新审视，贵州抢抓“东数西算”战略机遇，将能源优势精准对接全国算力需求。从三大运营商数据中心落户到建成全国最大国产化智算集群，当地数智产业规模正向3000亿元迈进，实现了资源禀赋向战略性产业的精彩一跃。</w:t>
      </w:r>
    </w:p>
    <w:p>
      <w:pPr>
        <w:spacing w:after="200" w:line="360"/>
        <w:ind w:firstLine="480"/>
      </w:pPr>
      <w:r>
        <w:rPr>
          <w:sz w:val="24"/>
          <w:szCs w:val="24"/>
        </w:rPr>
        <w:t xml:space="preserve">数字经济加速崛起，贵州的发展格局也在不断重塑。如今，新能源新材料、高端装备制造等产业集群成势，“贵州制造”沿着西部陆海新通道走向世界。全省实现“市市通高铁、县县通高速”，昔日的“交通末梢”已跃升为西南地区的立体交通枢纽。</w:t>
      </w:r>
    </w:p>
    <w:p>
      <w:pPr>
        <w:spacing w:after="200" w:line="360"/>
        <w:ind w:firstLine="480"/>
      </w:pPr>
      <w:r>
        <w:rPr>
          <w:sz w:val="24"/>
          <w:szCs w:val="24"/>
        </w:rPr>
        <w:t xml:space="preserve">遵义会议精神不仅滋养着黔贵大地，蹚出了一条有别于东部、不同于西部其他省份的发展新路，更为中国式现代化新征程提供了强大的精神支撑。</w:t>
      </w:r>
    </w:p>
    <w:p>
      <w:pPr>
        <w:spacing w:after="200" w:line="360"/>
        <w:ind w:firstLine="480"/>
      </w:pPr>
      <w:r>
        <w:rPr>
          <w:sz w:val="24"/>
          <w:szCs w:val="24"/>
        </w:rPr>
        <w:t xml:space="preserve">从伟大转折到伟大变革，历史照亮未来，征程未有穷期。走好新时代的长征路，历久弥新的遵义会议精神，正激励着亿万人民赓续红色血脉，闯关夺隘，奋勇前行。</w:t>
      </w:r>
    </w:p>
    <w:p>
      <w:pPr>
        <w:spacing w:after="400" w:before="50"/>
      </w:pPr>
      <w:r>
        <w:rPr>
          <w:sz w:val="20"/>
          <w:szCs w:val="20"/>
        </w:rPr>
        <w:t xml:space="preserve">查看原文: </w:t>
      </w:r>
      <w:hyperlink w:history="1" r:id="rIdpaz6mtdmnlaenzitnpyzj">
        <w:r>
          <w:rPr>
            <w:rStyle w:val="Hyperlink"/>
            <w:color w:val="0000FF"/>
            <w:u w:val="single" w:color="0000FF"/>
          </w:rPr>
          <w:t xml:space="preserve">https://tv.cctv.com/2026/06/14/VIDE6hoSwdflaOTeJ1rAaWzq260614.shtml</w:t>
        </w:r>
      </w:hyperlink>
    </w:p>
    <w:p>
      <w:pPr>
        <w:pStyle w:val="Heading2"/>
        <w:spacing w:after="100" w:before="200"/>
      </w:pPr>
      <w:r>
        <w:t xml:space="preserve">王沪宁出席两岸融合发展示范区建设专题推进会</w:t>
      </w:r>
    </w:p>
    <w:p>
      <w:pPr>
        <w:spacing w:after="200" w:line="360"/>
        <w:ind w:firstLine="480"/>
      </w:pPr>
      <w:r>
        <w:rPr>
          <w:sz w:val="24"/>
          <w:szCs w:val="24"/>
        </w:rPr>
        <w:t xml:space="preserve">央视网消息（新闻联播）：两岸融合发展示范区建设专题推进会13日在福建厦门召开。中共中央政治局常委、全国政协主席王沪宁出席并讲话。他表示，要深入贯彻落实党的二十届四中全会精神，贯彻落实习近平总书记关于对台工作的重要论述和新时代党解决台湾问题的总体方略，高质量建设两岸融合发展示范区，推动“十五五”时期两岸融合发展取得更大成效。</w:t>
      </w:r>
    </w:p>
    <w:p>
      <w:pPr>
        <w:spacing w:after="200" w:line="360"/>
        <w:ind w:firstLine="480"/>
      </w:pPr>
      <w:r>
        <w:rPr>
          <w:sz w:val="24"/>
          <w:szCs w:val="24"/>
        </w:rPr>
        <w:t xml:space="preserve">王沪宁表示，要落实“十五五”规划要求抓好两岸融合发展示范区建设工作，把坚持高质量发展贯穿示范区建设全过程。要聚焦两岸融合发展示范区建设重点任务，加大政策和制度创新，推动示范区先行先试、创造经验。要完善促进两岸交流合作政策措施，优化营商环境，加强产业合作，扩大台胞台企受益面和获得感。要强化中华文化纽带作用，畅通台湾青年来大陆发展渠道，在交流交往交融中增进亲情福祉、促进心灵契合。</w:t>
      </w:r>
    </w:p>
    <w:p>
      <w:pPr>
        <w:spacing w:after="200" w:line="360"/>
        <w:ind w:firstLine="480"/>
      </w:pPr>
      <w:r>
        <w:rPr>
          <w:sz w:val="24"/>
          <w:szCs w:val="24"/>
        </w:rPr>
        <w:t xml:space="preserve">中央台办、国家发展改革委、福建省负责同志介绍了两岸融合发展示范区建设进展情况。财政部、交通运输部、商务部、文化和旅游部、国务院国资委、市场监管总局负责同志作了发言。</w:t>
      </w:r>
    </w:p>
    <w:p>
      <w:pPr>
        <w:spacing w:after="200" w:line="360"/>
        <w:ind w:firstLine="480"/>
      </w:pPr>
      <w:r>
        <w:rPr>
          <w:sz w:val="24"/>
          <w:szCs w:val="24"/>
        </w:rPr>
        <w:t xml:space="preserve">14日上午，王沪宁还在厦门调研两岸融合发展工作和台胞服务智能化便利化、两岸青年交流合作等情况。</w:t>
      </w:r>
    </w:p>
    <w:p>
      <w:pPr>
        <w:spacing w:after="400" w:before="50"/>
      </w:pPr>
      <w:r>
        <w:rPr>
          <w:sz w:val="20"/>
          <w:szCs w:val="20"/>
        </w:rPr>
        <w:t xml:space="preserve">查看原文: </w:t>
      </w:r>
      <w:hyperlink w:history="1" r:id="rIdelfjwy31nadxjg3nn30el">
        <w:r>
          <w:rPr>
            <w:rStyle w:val="Hyperlink"/>
            <w:color w:val="0000FF"/>
            <w:u w:val="single" w:color="0000FF"/>
          </w:rPr>
          <w:t xml:space="preserve">https://tv.cctv.com/2026/06/14/VIDEUikHa4GfISlaWC1NkqwD260614.shtml</w:t>
        </w:r>
      </w:hyperlink>
    </w:p>
    <w:p>
      <w:pPr>
        <w:pStyle w:val="Heading2"/>
        <w:spacing w:after="100" w:before="200"/>
      </w:pPr>
      <w:r>
        <w:t xml:space="preserve">【在希望的田野上】各地做好抢收抢种 筑牢丰收基础</w:t>
      </w:r>
    </w:p>
    <w:p>
      <w:pPr>
        <w:spacing w:after="200" w:line="360"/>
        <w:ind w:firstLine="480"/>
      </w:pPr>
      <w:r>
        <w:rPr>
          <w:sz w:val="24"/>
          <w:szCs w:val="24"/>
        </w:rPr>
        <w:t xml:space="preserve">央视网消息（新闻联播）：当前，各地加紧抢收夏粮，同时做好秋粮抢种，为全年粮食丰产丰收筑牢基础。</w:t>
      </w:r>
    </w:p>
    <w:p>
      <w:pPr>
        <w:spacing w:after="200" w:line="360"/>
        <w:ind w:firstLine="480"/>
      </w:pPr>
      <w:r>
        <w:rPr>
          <w:sz w:val="24"/>
          <w:szCs w:val="24"/>
        </w:rPr>
        <w:t xml:space="preserve">山东麦收进度已过八成。在潍坊昌邑市柳疃镇的一处农业综合体，3万多亩盐碱地小麦金穗飘香，数台联合收割机在麦浪中来回穿梭。收割、脱粒、秸秆粉碎一次完成，运粮车将小麦直接运往烘干场地，全程机械化作业大大节省了人力和时间。</w:t>
      </w:r>
    </w:p>
    <w:p>
      <w:pPr>
        <w:spacing w:after="200" w:line="360"/>
        <w:ind w:firstLine="480"/>
      </w:pPr>
      <w:r>
        <w:rPr>
          <w:sz w:val="24"/>
          <w:szCs w:val="24"/>
        </w:rPr>
        <w:t xml:space="preserve">现在，智能农机正越来越多应用在“三夏”生产各个环节。安徽的粮食主产区正在开展机械化抢墒播种。地处长江流域的池州东至县，播种无人机将经过预处理的稻种均匀撒落田间，全程自动化、智能化作业。相较于传统育秧、移栽、人工撒播的烦琐流程，无人机飞播灵活高效，破解了农时紧张、人工短缺、播种不均的难题。地处淮河流域的阜阳临泉县，种粮大户用上了配备北斗导航的精量播种机，通过预设路线和参数，实现精准播种。今年，临泉县夏种面积稳定在130万亩以上，其中玉米、高粱、芝麻等主要农作物综合机械化率将超过98%。</w:t>
      </w:r>
    </w:p>
    <w:p>
      <w:pPr>
        <w:spacing w:after="200" w:line="360"/>
        <w:ind w:firstLine="480"/>
      </w:pPr>
      <w:r>
        <w:rPr>
          <w:sz w:val="24"/>
          <w:szCs w:val="24"/>
        </w:rPr>
        <w:t xml:space="preserve">据了解，今年“三夏”全国将投入各类农机具超过1700万台（套），压茬推进夏收、夏种、夏管机械化作业。农情调度显示，截至13日17时，全国已收获夏粮小麦2.88亿亩，收获进度85%。</w:t>
      </w:r>
    </w:p>
    <w:p>
      <w:pPr>
        <w:spacing w:after="400" w:before="50"/>
      </w:pPr>
      <w:r>
        <w:rPr>
          <w:sz w:val="20"/>
          <w:szCs w:val="20"/>
        </w:rPr>
        <w:t xml:space="preserve">查看原文: </w:t>
      </w:r>
      <w:hyperlink w:history="1" r:id="rId7t-ysrikrvrshv8-lwy7i">
        <w:r>
          <w:rPr>
            <w:rStyle w:val="Hyperlink"/>
            <w:color w:val="0000FF"/>
            <w:u w:val="single" w:color="0000FF"/>
          </w:rPr>
          <w:t xml:space="preserve">https://tv.cctv.com/2026/06/14/VIDEzpjJk48TvP3nSyCmANVR260614.shtml</w:t>
        </w:r>
      </w:hyperlink>
    </w:p>
    <w:p>
      <w:pPr>
        <w:pStyle w:val="Heading2"/>
        <w:spacing w:after="100" w:before="200"/>
      </w:pPr>
      <w:r>
        <w:t xml:space="preserve">前5个月铁路客货运量多项指标创新高</w:t>
      </w:r>
    </w:p>
    <w:p>
      <w:pPr>
        <w:spacing w:after="200" w:line="360"/>
        <w:ind w:firstLine="480"/>
      </w:pPr>
      <w:r>
        <w:rPr>
          <w:sz w:val="24"/>
          <w:szCs w:val="24"/>
        </w:rPr>
        <w:t xml:space="preserve">央视网消息（新闻联播）：记者从国铁集团获悉，今年1至5月，铁路客货运量稳步增长，多项指标均创历史新高。</w:t>
      </w:r>
    </w:p>
    <w:p>
      <w:pPr>
        <w:spacing w:after="200" w:line="360"/>
        <w:ind w:firstLine="480"/>
      </w:pPr>
      <w:r>
        <w:rPr>
          <w:sz w:val="24"/>
          <w:szCs w:val="24"/>
        </w:rPr>
        <w:t xml:space="preserve">今年前5个月，受元旦、春节、清明及“五一”等假期带动，铁路客流量大幅增长，全国铁路累计发送旅客19.69亿人次。其中，5月1日当天发送旅客2484.4万人次，客流总量和单日旅客发送量均创历史新高。</w:t>
      </w:r>
    </w:p>
    <w:p>
      <w:pPr>
        <w:spacing w:after="200" w:line="360"/>
        <w:ind w:firstLine="480"/>
      </w:pPr>
      <w:r>
        <w:rPr>
          <w:sz w:val="24"/>
          <w:szCs w:val="24"/>
        </w:rPr>
        <w:t xml:space="preserve">多部门联合推动铁旅融合发展，激发境内及跨境旅游市场活力。前5个月，全国铁路发送外籍旅客1002.4万人次，同比增长35.5%。5月份以来，中老铁路跨境列车趟趟爆满。前5个月，全国铁路累计开行旅游列车1400列，比去年同期增加770列，有效服务旅游经济发展。</w:t>
      </w:r>
    </w:p>
    <w:p>
      <w:pPr>
        <w:spacing w:after="200" w:line="360"/>
        <w:ind w:firstLine="480"/>
      </w:pPr>
      <w:r>
        <w:rPr>
          <w:sz w:val="24"/>
          <w:szCs w:val="24"/>
        </w:rPr>
        <w:t xml:space="preserve">前5个月，国家铁路累计发送货物16.7亿吨，日均装车数量同比增长2.8%。其中，5月2日当天装车数量创单日历史新高。</w:t>
      </w:r>
    </w:p>
    <w:p>
      <w:pPr>
        <w:spacing w:after="200" w:line="360"/>
        <w:ind w:firstLine="480"/>
      </w:pPr>
      <w:r>
        <w:rPr>
          <w:sz w:val="24"/>
          <w:szCs w:val="24"/>
        </w:rPr>
        <w:t xml:space="preserve">5月份，“三夏”物资运输需求旺盛，多地铁路部门开辟农资运输绿色通道，确保不误农时，有力保障重点物资运输。截至5月底，国家铁路今年累计发送粮食4880.6万吨，同比增长11.9%。</w:t>
      </w:r>
    </w:p>
    <w:p>
      <w:pPr>
        <w:spacing w:after="400" w:before="50"/>
      </w:pPr>
      <w:r>
        <w:rPr>
          <w:sz w:val="20"/>
          <w:szCs w:val="20"/>
        </w:rPr>
        <w:t xml:space="preserve">查看原文: </w:t>
      </w:r>
      <w:hyperlink w:history="1" r:id="rId6slpscpd2sd822diihf7q">
        <w:r>
          <w:rPr>
            <w:rStyle w:val="Hyperlink"/>
            <w:color w:val="0000FF"/>
            <w:u w:val="single" w:color="0000FF"/>
          </w:rPr>
          <w:t xml:space="preserve">https://tv.cctv.com/2026/06/14/VIDEMxc1gveBNmwl6soRZ9KF260614.shtml</w:t>
        </w:r>
      </w:hyperlink>
    </w:p>
    <w:p>
      <w:pPr>
        <w:pStyle w:val="Heading2"/>
        <w:spacing w:after="100" w:before="200"/>
      </w:pPr>
      <w:r>
        <w:t xml:space="preserve">各地积极调整优化住房公积金政策</w:t>
      </w:r>
    </w:p>
    <w:p>
      <w:pPr>
        <w:spacing w:after="200" w:line="360"/>
        <w:ind w:firstLine="480"/>
      </w:pPr>
      <w:r>
        <w:rPr>
          <w:sz w:val="24"/>
          <w:szCs w:val="24"/>
        </w:rPr>
        <w:t xml:space="preserve">央视网消息（新闻联播）：今年以来，住房公积金政策迎来密集调整，各地积极拓宽公积金提取使用范围，满足多元化住房消费需求。</w:t>
      </w:r>
    </w:p>
    <w:p>
      <w:pPr>
        <w:spacing w:after="200" w:line="360"/>
        <w:ind w:firstLine="480"/>
      </w:pPr>
      <w:r>
        <w:rPr>
          <w:sz w:val="24"/>
          <w:szCs w:val="24"/>
        </w:rPr>
        <w:t xml:space="preserve">今年以来，全国已有超过60个城市调整优化了公积金政策，涉及贷款额度、首付比例、提取范围等方面，公积金的提取场景也正从传统的“购房、租房”拓展至自住住房装修或支付物业费、城市更新等多个民生领域。近日，沈阳出台七项住房公积金政策，包括支持适居性改造、居家适老化改造提取住房公积金等举措。</w:t>
      </w:r>
    </w:p>
    <w:p>
      <w:pPr>
        <w:spacing w:after="200" w:line="360"/>
        <w:ind w:firstLine="480"/>
      </w:pPr>
      <w:r>
        <w:rPr>
          <w:sz w:val="24"/>
          <w:szCs w:val="24"/>
        </w:rPr>
        <w:t xml:space="preserve">此外，各地还积极推进灵活就业人员参加住房公积金制度。宜昌、济南、柳州等地全面放开灵活就业人员缴存限制，未达法定退休年龄的灵活就业人员，包括外卖员、快递员、网约车司机、个体工商户等，都可以线上自主开户缴存。</w:t>
      </w:r>
    </w:p>
    <w:p>
      <w:pPr>
        <w:spacing w:after="200" w:line="360"/>
        <w:ind w:firstLine="480"/>
      </w:pPr>
      <w:r>
        <w:rPr>
          <w:sz w:val="24"/>
          <w:szCs w:val="24"/>
        </w:rPr>
        <w:t xml:space="preserve">今年以来，住房公积金跨区域便利化服务水平也在持续提升。目前，长三角地区全域实现公积金缴存、贷款、提取一体化通办，粤港澳大湾区多个城市打通跨城公积金联办通道，西安与青海实现了公积金互认互贷，四川、重庆已累计支持跨域公积金贷款超71亿元。</w:t>
      </w:r>
    </w:p>
    <w:p>
      <w:pPr>
        <w:spacing w:after="400" w:before="50"/>
      </w:pPr>
      <w:r>
        <w:rPr>
          <w:sz w:val="20"/>
          <w:szCs w:val="20"/>
        </w:rPr>
        <w:t xml:space="preserve">查看原文: </w:t>
      </w:r>
      <w:hyperlink w:history="1" r:id="rIdvx8trnsxm1gamaxfl_fhn">
        <w:r>
          <w:rPr>
            <w:rStyle w:val="Hyperlink"/>
            <w:color w:val="0000FF"/>
            <w:u w:val="single" w:color="0000FF"/>
          </w:rPr>
          <w:t xml:space="preserve">https://tv.cctv.com/2026/06/14/VIDEptsqu81XHEixiw3Amwec260614.shtml</w:t>
        </w:r>
      </w:hyperlink>
    </w:p>
    <w:p>
      <w:pPr>
        <w:pStyle w:val="Heading2"/>
        <w:spacing w:after="100" w:before="200"/>
      </w:pPr>
      <w:r>
        <w:t xml:space="preserve">建设“清水”北京 享受“亲水”生活</w:t>
      </w:r>
    </w:p>
    <w:p>
      <w:pPr>
        <w:spacing w:after="200" w:line="360"/>
        <w:ind w:firstLine="480"/>
      </w:pPr>
      <w:r>
        <w:rPr>
          <w:sz w:val="24"/>
          <w:szCs w:val="24"/>
        </w:rPr>
        <w:t xml:space="preserve">央视网消息（新闻联播）：近年来，北京持续推进河湖生态修复与水系连通，织密城市生态水网。曾经断流的河道如今水清岸绿，成为市民亲水乐园。</w:t>
      </w:r>
    </w:p>
    <w:p>
      <w:pPr>
        <w:spacing w:after="200" w:line="360"/>
        <w:ind w:firstLine="480"/>
      </w:pPr>
      <w:r>
        <w:rPr>
          <w:sz w:val="24"/>
          <w:szCs w:val="24"/>
        </w:rPr>
        <w:t xml:space="preserve">入夏以来，永定河成为北京西部的游玩好去处。河里，流水潺潺、水鸟嬉戏；岸上，11个开放空间形成特色市集，望西山、观湿地、看日落、品美食是游客在这里的四大体验。曾经断流多年的永定河已连续六年通水，和紧邻的首钢园、园博园组成“两园一河”京西生态主轴，成为北京市民亲近自然的热门打卡地。</w:t>
      </w:r>
    </w:p>
    <w:p>
      <w:pPr>
        <w:spacing w:after="200" w:line="360"/>
        <w:ind w:firstLine="480"/>
      </w:pPr>
      <w:r>
        <w:rPr>
          <w:sz w:val="24"/>
          <w:szCs w:val="24"/>
        </w:rPr>
        <w:t xml:space="preserve">在中心城区，城市水网也越织越密，看水亲水成为市民日常。朝阳坝河不久前28公里全线通航，可从城区航行至北京城市副中心，成为融合生态、文化、旅游和消费等多元功能的景观河道。</w:t>
      </w:r>
    </w:p>
    <w:p>
      <w:pPr>
        <w:spacing w:after="200" w:line="360"/>
        <w:ind w:firstLine="480"/>
      </w:pPr>
      <w:r>
        <w:rPr>
          <w:sz w:val="24"/>
          <w:szCs w:val="24"/>
        </w:rPr>
        <w:t xml:space="preserve">做好“水文章”。北京市正在构建“两纵四横”滨水空间格局，打通城市生态水系脉络。纵向在东部、西部分别打造大运河文化带、永定河文化带；横向四条滨水廊道贯穿中心城区、连接城市副中心。</w:t>
      </w:r>
    </w:p>
    <w:p>
      <w:pPr>
        <w:spacing w:after="200" w:line="360"/>
        <w:ind w:firstLine="480"/>
      </w:pPr>
      <w:r>
        <w:rPr>
          <w:sz w:val="24"/>
          <w:szCs w:val="24"/>
        </w:rPr>
        <w:t xml:space="preserve">北小河的浪漫樱花、海棠花溪的繁花似锦、亮马河的流光溢彩、大运河的文脉悠长，正在建设的滨水慢行系统超过1000公里，如今的北京尽显水城共融之美。</w:t>
      </w:r>
    </w:p>
    <w:p>
      <w:pPr>
        <w:spacing w:after="400" w:before="50"/>
      </w:pPr>
      <w:r>
        <w:rPr>
          <w:sz w:val="20"/>
          <w:szCs w:val="20"/>
        </w:rPr>
        <w:t xml:space="preserve">查看原文: </w:t>
      </w:r>
      <w:hyperlink w:history="1" r:id="rIdyiilhuirzwjmjevbwbdi_">
        <w:r>
          <w:rPr>
            <w:rStyle w:val="Hyperlink"/>
            <w:color w:val="0000FF"/>
            <w:u w:val="single" w:color="0000FF"/>
          </w:rPr>
          <w:t xml:space="preserve">https://tv.cctv.com/2026/06/14/VIDEKwwNOdkfHTIYaWCvC0uB260614.shtml</w:t>
        </w:r>
      </w:hyperlink>
    </w:p>
    <w:p>
      <w:pPr>
        <w:pStyle w:val="Heading2"/>
        <w:spacing w:after="100" w:before="200"/>
      </w:pPr>
      <w:r>
        <w:t xml:space="preserve">【党旗在基层一线高高飘扬】侯贵：从沙海一棵树 到绿洲一片林</w:t>
      </w:r>
    </w:p>
    <w:p>
      <w:pPr>
        <w:spacing w:after="200" w:line="360"/>
        <w:ind w:firstLine="480"/>
      </w:pPr>
      <w:r>
        <w:rPr>
          <w:sz w:val="24"/>
          <w:szCs w:val="24"/>
        </w:rPr>
        <w:t xml:space="preserve">央视网消息（新闻联播）：辽宁省阜新市彰武县地处科尔沁沙地南缘，曾被形容“一碗米，半碗沙”。彰武县刘家村的一位普通党员用25年的坚守，和乡亲们一起将荒漠变成了绿洲。今天（6月14日），我们来认识这位全国优秀共产党员、“全国绿化奖章”获得者——侯贵。</w:t>
      </w:r>
    </w:p>
    <w:p>
      <w:pPr>
        <w:spacing w:after="200" w:line="360"/>
        <w:ind w:firstLine="480"/>
      </w:pPr>
      <w:r>
        <w:rPr>
          <w:sz w:val="24"/>
          <w:szCs w:val="24"/>
        </w:rPr>
        <w:t xml:space="preserve">这两天，侯贵和村民正给新栽的松树苗浇水。这些水是用300多米长的水带从山下引上来的，先装进大桶，再分装小桶，肩挑手提挨个浇。</w:t>
      </w:r>
    </w:p>
    <w:p>
      <w:pPr>
        <w:spacing w:after="200" w:line="360"/>
        <w:ind w:firstLine="480"/>
      </w:pPr>
      <w:r>
        <w:rPr>
          <w:sz w:val="24"/>
          <w:szCs w:val="24"/>
        </w:rPr>
        <w:t xml:space="preserve">从25年前扦插栽培第一片杨树林开始，侯贵印象最深的就是水真的像油一样珍贵，还有就是几乎从春刮到冬的风。</w:t>
      </w:r>
    </w:p>
    <w:p>
      <w:pPr>
        <w:spacing w:after="200" w:line="360"/>
        <w:ind w:firstLine="480"/>
      </w:pPr>
      <w:r>
        <w:rPr>
          <w:sz w:val="24"/>
          <w:szCs w:val="24"/>
        </w:rPr>
        <w:t xml:space="preserve">2001年，50岁的侯贵拿出家中全部积蓄，承包了林场2000多亩沙荒地。可植树治沙，困难远比想象得更多。头几年，种下的杨树苗被风连根拔起，得反复种三四回才能扎下根，好容易熬出一片林子的模样，病虫害又来了。那时候，找水、育苗、防病虫害、建防护栏……考验一个接着一个。</w:t>
      </w:r>
    </w:p>
    <w:p>
      <w:pPr>
        <w:spacing w:after="200" w:line="360"/>
        <w:ind w:firstLine="480"/>
      </w:pPr>
      <w:r>
        <w:rPr>
          <w:sz w:val="24"/>
          <w:szCs w:val="24"/>
        </w:rPr>
        <w:t xml:space="preserve">这逼着侯贵请教专家、重新学习。听从专家的建议，侯贵增加了抵御病虫害的树种。在政府资金、专家指导、基础设施的支持保障下，侯贵从培育树苗、防治病虫害开始学习，一干就是25年，在2000多亩沙地种上了30多万株树木。他的执着和坚守也感动和影响着村民们加入其中。</w:t>
      </w:r>
    </w:p>
    <w:p>
      <w:pPr>
        <w:spacing w:after="200" w:line="360"/>
        <w:ind w:firstLine="480"/>
      </w:pPr>
      <w:r>
        <w:rPr>
          <w:sz w:val="24"/>
          <w:szCs w:val="24"/>
        </w:rPr>
        <w:t xml:space="preserve">采访中侯贵骄傲地向记者展示了自己设计的林地改造示意图，虽然不专业，但树号、带宽、间隔距离等一目了然。他打算培育一个种有6个品种、200行的混交林。</w:t>
      </w:r>
    </w:p>
    <w:p>
      <w:pPr>
        <w:spacing w:after="200" w:line="360"/>
        <w:ind w:firstLine="480"/>
      </w:pPr>
      <w:r>
        <w:rPr>
          <w:sz w:val="24"/>
          <w:szCs w:val="24"/>
        </w:rPr>
        <w:t xml:space="preserve">在山下的苗圃里，刚出土的树苗长势喜人。侯贵说，这些幼苗在这里培育4年，移栽进沙地后，又会呈现一片生机。</w:t>
      </w:r>
    </w:p>
    <w:p>
      <w:pPr>
        <w:spacing w:after="400" w:before="50"/>
      </w:pPr>
      <w:r>
        <w:rPr>
          <w:sz w:val="20"/>
          <w:szCs w:val="20"/>
        </w:rPr>
        <w:t xml:space="preserve">查看原文: </w:t>
      </w:r>
      <w:hyperlink w:history="1" r:id="rIdc63fie9gbv8w2yvduyitn">
        <w:r>
          <w:rPr>
            <w:rStyle w:val="Hyperlink"/>
            <w:color w:val="0000FF"/>
            <w:u w:val="single" w:color="0000FF"/>
          </w:rPr>
          <w:t xml:space="preserve">https://tv.cctv.com/2026/06/14/VIDEQrNW5xRtgPhil2nZAZcX260614.shtml</w:t>
        </w:r>
      </w:hyperlink>
    </w:p>
    <w:p>
      <w:pPr>
        <w:pStyle w:val="Heading2"/>
        <w:spacing w:after="100" w:before="200"/>
      </w:pPr>
      <w:r>
        <w:t xml:space="preserve">【美丽中国行】泥巴山上架起“熊猫廊道”</w:t>
      </w:r>
    </w:p>
    <w:p>
      <w:pPr>
        <w:spacing w:after="200" w:line="360"/>
        <w:ind w:firstLine="480"/>
      </w:pPr>
      <w:r>
        <w:rPr>
          <w:sz w:val="24"/>
          <w:szCs w:val="24"/>
        </w:rPr>
        <w:t xml:space="preserve">央视网消息（新闻联播）：在大熊猫国家公园，连接邛崃山与大相岭两大山系的泥巴山，曾因植被破坏与人为干扰，变成野生大熊猫无法逾越的生态“断点”。如今，持续的生态修复正在重新“缝合”破碎的栖息地，架起一条生机盎然的“熊猫廊道”。</w:t>
      </w:r>
    </w:p>
    <w:p>
      <w:pPr>
        <w:spacing w:after="200" w:line="360"/>
        <w:ind w:firstLine="480"/>
      </w:pPr>
      <w:r>
        <w:rPr>
          <w:sz w:val="24"/>
          <w:szCs w:val="24"/>
        </w:rPr>
        <w:t xml:space="preserve">记者跟随科研人员进入四川大熊猫国家公园密林深处，发现一台红外相机记录了这样的画面：一只野生大熊猫妈妈带着幼崽正悠然穿过这片人工恢复的森林。像这样的“熊猫带崽”影像，这里已连续七年被记录到。</w:t>
      </w:r>
    </w:p>
    <w:p>
      <w:pPr>
        <w:spacing w:after="200" w:line="360"/>
        <w:ind w:firstLine="480"/>
      </w:pPr>
      <w:r>
        <w:rPr>
          <w:sz w:val="24"/>
          <w:szCs w:val="24"/>
        </w:rPr>
        <w:t xml:space="preserve">以前泥巴山的灌丛密度极高，大熊猫难以穿行，导致邛崃山与大相岭两大山系的熊猫种群长期隔离，形成孤立小种群，面临近亲繁殖与灭绝风险。为了搭建供大熊猫交流的生态廊道，当地决定清理山间灌丛，补种高大的乔木。</w:t>
      </w:r>
    </w:p>
    <w:p>
      <w:pPr>
        <w:spacing w:after="200" w:line="360"/>
        <w:ind w:firstLine="480"/>
      </w:pPr>
      <w:r>
        <w:rPr>
          <w:sz w:val="24"/>
          <w:szCs w:val="24"/>
        </w:rPr>
        <w:t xml:space="preserve">修复后的生态廊道可以让幼年大熊猫爬上大树躲避天敌，成年大熊猫在竹林里穿行觅食。而为了配合廊道建设，以前“靠山吃山”的村民变成了“靠山护山”的生态导赏员。在泥巴山北侧荥经县龙苍沟镇，民宿老板老胡因为熟悉山林地形，成为首批生态导赏员。平时管护观赏线路的安全设施，可以拿到岗位补贴，还经常带着游客上山观鸟赏花，民宿客流也随之大幅增加。</w:t>
      </w:r>
    </w:p>
    <w:p>
      <w:pPr>
        <w:spacing w:after="200" w:line="360"/>
        <w:ind w:firstLine="480"/>
      </w:pPr>
      <w:r>
        <w:rPr>
          <w:sz w:val="24"/>
          <w:szCs w:val="24"/>
        </w:rPr>
        <w:t xml:space="preserve">目前，泥巴山廊道已修复受损栖息地7000余亩。而在大熊猫国家公园总体规划中，像这样的生态廊道共有7条，已累计修复2.13万亩。曾经被人类活动割裂为33个局域种群的野生大熊猫，正通过这些廊道重新串联起跨山系的生命交流网络。</w:t>
      </w:r>
    </w:p>
    <w:p>
      <w:pPr>
        <w:spacing w:after="400" w:before="50"/>
      </w:pPr>
      <w:r>
        <w:rPr>
          <w:sz w:val="20"/>
          <w:szCs w:val="20"/>
        </w:rPr>
        <w:t xml:space="preserve">查看原文: </w:t>
      </w:r>
      <w:hyperlink w:history="1" r:id="rIdr8nmsafddn_m0ugnm46nn">
        <w:r>
          <w:rPr>
            <w:rStyle w:val="Hyperlink"/>
            <w:color w:val="0000FF"/>
            <w:u w:val="single" w:color="0000FF"/>
          </w:rPr>
          <w:t xml:space="preserve">https://tv.cctv.com/2026/06/14/VIDEqO0e62xgdID23x9B0wHx260614.shtml</w:t>
        </w:r>
      </w:hyperlink>
    </w:p>
    <w:p>
      <w:pPr>
        <w:pStyle w:val="Heading2"/>
        <w:spacing w:after="100" w:before="200"/>
      </w:pPr>
      <w:r>
        <w:t xml:space="preserve">【文化中国行】薪火相传 秦腔不老</w:t>
      </w:r>
    </w:p>
    <w:p>
      <w:pPr>
        <w:spacing w:after="200" w:line="360"/>
        <w:ind w:firstLine="480"/>
      </w:pPr>
      <w:r>
        <w:rPr>
          <w:sz w:val="24"/>
          <w:szCs w:val="24"/>
        </w:rPr>
        <w:t xml:space="preserve">央视网消息（新闻联播）：秦腔，又称“梆子腔”，是我国西北地区的代表性戏曲剧种，2006年被列入第一批国家级非物质文化遗产名录。近日，总台大剧《主角》的热播不仅让观众领略了秦腔艺术的独特魅力，更引发了全社会对传统戏曲在新时代如何赓续文脉、焕发新生的关注和思考。</w:t>
      </w:r>
    </w:p>
    <w:p>
      <w:pPr>
        <w:spacing w:after="200" w:line="360"/>
        <w:ind w:firstLine="480"/>
      </w:pPr>
      <w:r>
        <w:rPr>
          <w:sz w:val="24"/>
          <w:szCs w:val="24"/>
        </w:rPr>
        <w:t xml:space="preserve">秦腔被誉为中国梆子戏的“鼻祖”，其艺术特色可以用一个“吼”字来概括，那带着筋骨的胸腔共鸣，是极富生命力的直抒胸臆与慷慨豪迈。相传，秦腔的原型可追溯至先秦时期的歌舞，明清时达到鼎盛。据记载，仅乾隆时期，西安一地的秦腔班社就多达36家。位于西安古城内的易俗社成立于1912年，是中国现存最古老的艺术社团之一。自创办起，易俗社就将“移风易俗、启迪民智”视为己任，上百年来，秉承推陈出新的原则，易俗社先后创作了800多部剧本。创作于百年前的《夺锦楼》《三滴血》等经典剧目，至今仍活跃在舞台上，成为这个百年大社的保留剧目。</w:t>
      </w:r>
    </w:p>
    <w:p>
      <w:pPr>
        <w:spacing w:after="200" w:line="360"/>
        <w:ind w:firstLine="480"/>
      </w:pPr>
      <w:r>
        <w:rPr>
          <w:sz w:val="24"/>
          <w:szCs w:val="24"/>
        </w:rPr>
        <w:t xml:space="preserve">排练厅里，老一辈艺术家正在给青年演员“抠戏”，一个眼神、一次甩袖、一句拖腔，都要反复打磨。在这里，传承是“择一事、终一生”的匠人风骨，更是“戏比天大”的敬畏之心。</w:t>
      </w:r>
    </w:p>
    <w:p>
      <w:pPr>
        <w:spacing w:after="200" w:line="360"/>
        <w:ind w:firstLine="480"/>
      </w:pPr>
      <w:r>
        <w:rPr>
          <w:sz w:val="24"/>
          <w:szCs w:val="24"/>
        </w:rPr>
        <w:t xml:space="preserve">传承，不仅在排练厅的唱念做打里，更在城市的烟火日常中。以易俗社为中心的中国首个戏曲主题街区——易俗文化街区，如今已成为古城西安的文化新地标。在这里，游客既可以穿上精致的戏服，画上浓墨重彩的妆容，在镜头前定格亮相；也可以登上露天戏台，和来自四面八方的戏迷们，吼一嗓地道的秦腔。</w:t>
      </w:r>
    </w:p>
    <w:p>
      <w:pPr>
        <w:spacing w:after="200" w:line="360"/>
        <w:ind w:firstLine="480"/>
      </w:pPr>
      <w:r>
        <w:rPr>
          <w:sz w:val="24"/>
          <w:szCs w:val="24"/>
        </w:rPr>
        <w:t xml:space="preserve">从剧场到街区，从舞台到新媒体平台，今天的秦腔正以更年轻、更具科技感的姿态拥抱时代。首部秦腔虚拟现实电影本月已在西安开机，采用全球前沿的双目全景3D摄影技术，让观众在180度超高清画质中，仿佛与演员置身于同一场景。</w:t>
      </w:r>
    </w:p>
    <w:p>
      <w:pPr>
        <w:spacing w:after="400" w:before="50"/>
      </w:pPr>
      <w:r>
        <w:rPr>
          <w:sz w:val="20"/>
          <w:szCs w:val="20"/>
        </w:rPr>
        <w:t xml:space="preserve">查看原文: </w:t>
      </w:r>
      <w:hyperlink w:history="1" r:id="rId16gozbrqff_ewrxtwiboz">
        <w:r>
          <w:rPr>
            <w:rStyle w:val="Hyperlink"/>
            <w:color w:val="0000FF"/>
            <w:u w:val="single" w:color="0000FF"/>
          </w:rPr>
          <w:t xml:space="preserve">https://tv.cctv.com/2026/06/14/VIDEsOsVm3WrC9o9o6bUM5Qc260614.shtml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《金融信息服务数据分类分级指南》印发</w:t>
      </w:r>
    </w:p>
    <w:p>
      <w:pPr>
        <w:spacing w:after="200" w:line="360"/>
        <w:ind w:firstLine="480"/>
      </w:pPr>
      <w:r>
        <w:rPr>
          <w:sz w:val="24"/>
          <w:szCs w:val="24"/>
        </w:rPr>
        <w:t xml:space="preserve">国家网信办、中国人民银行等六部门近日联合印发《金融信息服务数据分类分级指南》，为金融信息服务机构开展数据分类分级工作提供系统性、针对性、可操作性的指引，规范金融信息服务数据处理活动，提升数据安全水平，促进数据依法合理有效利用。</w:t>
      </w:r>
    </w:p>
    <w:p>
      <w:pPr>
        <w:spacing w:after="200" w:line="360"/>
        <w:ind w:firstLine="480"/>
      </w:pPr>
      <w:r>
        <w:rPr>
          <w:sz w:val="24"/>
          <w:szCs w:val="24"/>
        </w:rPr>
        <w:t xml:space="preserve">我国首次开展蔬菜纯电农机实地综合测评</w:t>
      </w:r>
    </w:p>
    <w:p>
      <w:pPr>
        <w:spacing w:after="200" w:line="360"/>
        <w:ind w:firstLine="480"/>
      </w:pPr>
      <w:r>
        <w:rPr>
          <w:sz w:val="24"/>
          <w:szCs w:val="24"/>
        </w:rPr>
        <w:t xml:space="preserve">记者从农业农村部了解到，日前，我国首次开展蔬菜纯电农机实地综合测评，对电动移栽机、植保机、多功能作业平台等20余款新型装备集中验证，涵盖耕种管收各环节，加快推进蔬菜农机装备技术集成，提升蔬菜生产综合机械化率。</w:t>
      </w:r>
    </w:p>
    <w:p>
      <w:pPr>
        <w:spacing w:after="200" w:line="360"/>
        <w:ind w:firstLine="480"/>
      </w:pPr>
      <w:r>
        <w:rPr>
          <w:sz w:val="24"/>
          <w:szCs w:val="24"/>
        </w:rPr>
        <w:t xml:space="preserve">各地各部门举行世界献血者日主题活动</w:t>
      </w:r>
    </w:p>
    <w:p>
      <w:pPr>
        <w:spacing w:after="200" w:line="360"/>
        <w:ind w:firstLine="480"/>
      </w:pPr>
      <w:r>
        <w:rPr>
          <w:sz w:val="24"/>
          <w:szCs w:val="24"/>
        </w:rPr>
        <w:t xml:space="preserve">今天（6月14日）是世界献血者日，各地各部门举行无偿献血等主题活动。我国每年有超1500万人次参与献血。目前，全国已全面推行电子献血证，依托小程序打通跨省异地用血费用减免线上办理，累计减免5000多万元。</w:t>
      </w:r>
    </w:p>
    <w:p>
      <w:pPr>
        <w:spacing w:after="200" w:line="360"/>
        <w:ind w:firstLine="480"/>
      </w:pPr>
      <w:r>
        <w:rPr>
          <w:sz w:val="24"/>
          <w:szCs w:val="24"/>
        </w:rPr>
        <w:t xml:space="preserve">第28届上海国际电影节开幕</w:t>
      </w:r>
    </w:p>
    <w:p>
      <w:pPr>
        <w:spacing w:after="200" w:line="360"/>
        <w:ind w:firstLine="480"/>
      </w:pPr>
      <w:r>
        <w:rPr>
          <w:sz w:val="24"/>
          <w:szCs w:val="24"/>
        </w:rPr>
        <w:t xml:space="preserve">第28届上海国际电影节昨晚（6月13日）在上海开幕。本届电影节为期10天，将举办金爵奖评选、特色展映、“2026中国影视之夜”等活动。本届电影节共收到来自125个国家和地区近4100部影片报名，创历史新高。</w:t>
      </w:r>
    </w:p>
    <w:p>
      <w:pPr>
        <w:spacing w:after="200" w:line="360"/>
        <w:ind w:firstLine="480"/>
      </w:pPr>
      <w:r>
        <w:rPr>
          <w:sz w:val="24"/>
          <w:szCs w:val="24"/>
        </w:rPr>
        <w:t xml:space="preserve">首届中国AI创业者大会暨《赢在AI+》第二季启动</w:t>
      </w:r>
    </w:p>
    <w:p>
      <w:pPr>
        <w:spacing w:after="200" w:line="360"/>
        <w:ind w:firstLine="480"/>
      </w:pPr>
      <w:r>
        <w:rPr>
          <w:sz w:val="24"/>
          <w:szCs w:val="24"/>
        </w:rPr>
        <w:t xml:space="preserve">中央广播电视总台首届中国AI创业者大会暨大型纪实创投节目《赢在AI+》第二季昨天（6月13日）在浙江杭州启动，节目紧跟国家“人工智能+”战略，通过AI创业者大会、项目展演等，为全球创业者搭建创新服务平台与展示梦想的舞台。</w:t>
      </w:r>
    </w:p>
    <w:p>
      <w:pPr>
        <w:spacing w:after="400" w:before="50"/>
      </w:pPr>
      <w:r>
        <w:rPr>
          <w:sz w:val="20"/>
          <w:szCs w:val="20"/>
        </w:rPr>
        <w:t xml:space="preserve">查看原文: </w:t>
      </w:r>
      <w:hyperlink w:history="1" r:id="rIdpjes5zdbfmdjlrusc8_r1">
        <w:r>
          <w:rPr>
            <w:rStyle w:val="Hyperlink"/>
            <w:color w:val="0000FF"/>
            <w:u w:val="single" w:color="0000FF"/>
          </w:rPr>
          <w:t xml:space="preserve">https://tv.cctv.com/2026/06/14/VIDE6Yrx1JhnDltyGTdBJAvR260614.shtml</w:t>
        </w:r>
      </w:hyperlink>
    </w:p>
    <w:p>
      <w:pPr>
        <w:pStyle w:val="Heading2"/>
        <w:spacing w:after="100" w:before="200"/>
      </w:pPr>
      <w:r>
        <w:t xml:space="preserve">美称14日与伊朗签协议 伊朗称签署时间待定</w:t>
      </w:r>
    </w:p>
    <w:p>
      <w:pPr>
        <w:spacing w:after="200" w:line="360"/>
        <w:ind w:firstLine="480"/>
      </w:pPr>
      <w:r>
        <w:rPr>
          <w:sz w:val="24"/>
          <w:szCs w:val="24"/>
        </w:rPr>
        <w:t xml:space="preserve">央视网消息（新闻联播）：美国总统特朗普当地时间13日发文说，美国和伊朗定于14日签署协议，霍尔木兹海峡将在协议签署后立即开放。特朗普还称，待局势平稳后，美国将择机采取行动取出被埋藏在山体下的伊朗浓缩铀，并对其进行稀释处理与销毁，无论是在伊朗境内还是在美国本土。若事与愿违，美方还握有终极手段。</w:t>
      </w:r>
    </w:p>
    <w:p>
      <w:pPr>
        <w:spacing w:after="200" w:line="360"/>
        <w:ind w:firstLine="480"/>
      </w:pPr>
      <w:r>
        <w:rPr>
          <w:sz w:val="24"/>
          <w:szCs w:val="24"/>
        </w:rPr>
        <w:t xml:space="preserve">伊朗外交部发言人巴加埃13日强调，伊朗与美国之间任何可能达成的谅解备忘录都仅是为推动双方继续开展对话，而非最终协议；且谅解备忘录的具体签署时间不会是14日，但不排除在未来几天内签署。</w:t>
      </w:r>
    </w:p>
    <w:p>
      <w:pPr>
        <w:spacing w:after="200" w:line="360"/>
        <w:ind w:firstLine="480"/>
      </w:pPr>
      <w:r>
        <w:rPr>
          <w:sz w:val="24"/>
          <w:szCs w:val="24"/>
        </w:rPr>
        <w:t xml:space="preserve">巴基斯坦外交部13日发表声明说，巴基斯坦副总理兼外交部长达尔当天与沙特阿拉伯外交大臣费萨尔通电话，对美国与伊朗谈判进入最后阶段表示欢迎，相关协议电子签署仪式定于次日举行。</w:t>
      </w:r>
    </w:p>
    <w:p>
      <w:pPr>
        <w:spacing w:after="200" w:line="360"/>
        <w:ind w:firstLine="480"/>
      </w:pPr>
      <w:r>
        <w:rPr>
          <w:sz w:val="24"/>
          <w:szCs w:val="24"/>
        </w:rPr>
        <w:t xml:space="preserve">以媒称美伊协议危及以色列安全利益</w:t>
      </w:r>
    </w:p>
    <w:p>
      <w:pPr>
        <w:spacing w:after="200" w:line="360"/>
        <w:ind w:firstLine="480"/>
      </w:pPr>
      <w:r>
        <w:rPr>
          <w:sz w:val="24"/>
          <w:szCs w:val="24"/>
        </w:rPr>
        <w:t xml:space="preserve">据以色列媒体报道，以色列总理内塔尼亚胡将于14日晚间召开安全内阁会议。报道还援引以色列官员的话称，美国与伊朗相关协议条款危及以色列安全利益，以方的核心关切未被纳入，包括未涉及伊朗导弹计划、有关伊朗核活动的要求被弱化等。</w:t>
      </w:r>
    </w:p>
    <w:p>
      <w:pPr>
        <w:spacing w:after="400" w:before="50"/>
      </w:pPr>
      <w:r>
        <w:rPr>
          <w:sz w:val="20"/>
          <w:szCs w:val="20"/>
        </w:rPr>
        <w:t xml:space="preserve">查看原文: </w:t>
      </w:r>
      <w:hyperlink w:history="1" r:id="rIdbmfidcwwbkqv_d0clb5uc">
        <w:r>
          <w:rPr>
            <w:rStyle w:val="Hyperlink"/>
            <w:color w:val="0000FF"/>
            <w:u w:val="single" w:color="0000FF"/>
          </w:rPr>
          <w:t xml:space="preserve">https://tv.cctv.com/2026/06/14/VIDE5odF6sIDejk8PFl0drZo260614.shtml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以称打击黎首都贝鲁特达希耶地区</w:t>
      </w:r>
    </w:p>
    <w:p>
      <w:pPr>
        <w:spacing w:after="200" w:line="360"/>
        <w:ind w:firstLine="480"/>
      </w:pPr>
      <w:r>
        <w:rPr>
          <w:sz w:val="24"/>
          <w:szCs w:val="24"/>
        </w:rPr>
        <w:t xml:space="preserve">以色列方面今天（6月14日）称，以军今天对黎巴嫩首都贝鲁特达希耶地区的黎真主党目标实施了打击。黎真主党对此暂未回应。</w:t>
      </w:r>
    </w:p>
    <w:p>
      <w:pPr>
        <w:spacing w:after="200" w:line="360"/>
        <w:ind w:firstLine="480"/>
      </w:pPr>
      <w:r>
        <w:rPr>
          <w:sz w:val="24"/>
          <w:szCs w:val="24"/>
        </w:rPr>
        <w:t xml:space="preserve">以军此前一天称，在黎南部打击了70多个黎真主党军事目标。黎巴嫩卫生部13日发布的数据显示，自3月2日以来，以色列对黎巴嫩的袭击已造成3756人死亡。</w:t>
      </w:r>
    </w:p>
    <w:p>
      <w:pPr>
        <w:spacing w:after="200" w:line="360"/>
        <w:ind w:firstLine="480"/>
      </w:pPr>
      <w:r>
        <w:rPr>
          <w:sz w:val="24"/>
          <w:szCs w:val="24"/>
        </w:rPr>
        <w:t xml:space="preserve">美军一架“大黄蜂”战机坠毁 引发火灾</w:t>
      </w:r>
    </w:p>
    <w:p>
      <w:pPr>
        <w:spacing w:after="200" w:line="360"/>
        <w:ind w:firstLine="480"/>
      </w:pPr>
      <w:r>
        <w:rPr>
          <w:sz w:val="24"/>
          <w:szCs w:val="24"/>
        </w:rPr>
        <w:t xml:space="preserve">当地时间13日，美国海军陆战队一架F/A-18“大黄蜂”战斗机在华盛顿州的一座山上坠毁，引发丛林火灾。美国媒体报道称，战机坠毁前正在进行“例行训练”，飞行员弹射逃生。事故原因正在调查中。</w:t>
      </w:r>
    </w:p>
    <w:p>
      <w:pPr>
        <w:spacing w:after="400" w:before="50"/>
      </w:pPr>
      <w:r>
        <w:rPr>
          <w:sz w:val="20"/>
          <w:szCs w:val="20"/>
        </w:rPr>
        <w:t xml:space="preserve">查看原文: </w:t>
      </w:r>
      <w:hyperlink w:history="1" r:id="rIdcivgnm_z-_lgokdmrcimi">
        <w:r>
          <w:rPr>
            <w:rStyle w:val="Hyperlink"/>
            <w:color w:val="0000FF"/>
            <w:u w:val="single" w:color="0000FF"/>
          </w:rPr>
          <w:t xml:space="preserve">https://tv.cctv.com/2026/06/14/VIDEyitWBM1RclslXsBeG3U4260614.shtml</w:t>
        </w:r>
      </w:hyperlink>
    </w:p>
    <w:p/>
    <w:p>
      <w:r>
        <w:t xml:space="preserve">---</w:t>
      </w:r>
    </w:p>
    <w:p>
      <w:pPr>
        <w:spacing w:before="400"/>
        <w:jc w:val="right"/>
      </w:pPr>
      <w:r>
        <w:rPr>
          <w:i/>
          <w:iCs/>
          <w:color w:val="888888"/>
          <w:sz w:val="20"/>
          <w:szCs w:val="20"/>
        </w:rPr>
        <w:t xml:space="preserve">(更新时间戳: 1781450861076)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z6mtdmnlaenzitnpyzj" Type="http://schemas.openxmlformats.org/officeDocument/2006/relationships/hyperlink" Target="https://tv.cctv.com/2026/06/14/VIDE6hoSwdflaOTeJ1rAaWzq260614.shtml" TargetMode="External"/><Relationship Id="rIdelfjwy31nadxjg3nn30el" Type="http://schemas.openxmlformats.org/officeDocument/2006/relationships/hyperlink" Target="https://tv.cctv.com/2026/06/14/VIDEUikHa4GfISlaWC1NkqwD260614.shtml" TargetMode="External"/><Relationship Id="rId7t-ysrikrvrshv8-lwy7i" Type="http://schemas.openxmlformats.org/officeDocument/2006/relationships/hyperlink" Target="https://tv.cctv.com/2026/06/14/VIDEzpjJk48TvP3nSyCmANVR260614.shtml" TargetMode="External"/><Relationship Id="rId6slpscpd2sd822diihf7q" Type="http://schemas.openxmlformats.org/officeDocument/2006/relationships/hyperlink" Target="https://tv.cctv.com/2026/06/14/VIDEMxc1gveBNmwl6soRZ9KF260614.shtml" TargetMode="External"/><Relationship Id="rIdvx8trnsxm1gamaxfl_fhn" Type="http://schemas.openxmlformats.org/officeDocument/2006/relationships/hyperlink" Target="https://tv.cctv.com/2026/06/14/VIDEptsqu81XHEixiw3Amwec260614.shtml" TargetMode="External"/><Relationship Id="rIdyiilhuirzwjmjevbwbdi_" Type="http://schemas.openxmlformats.org/officeDocument/2006/relationships/hyperlink" Target="https://tv.cctv.com/2026/06/14/VIDEKwwNOdkfHTIYaWCvC0uB260614.shtml" TargetMode="External"/><Relationship Id="rIdc63fie9gbv8w2yvduyitn" Type="http://schemas.openxmlformats.org/officeDocument/2006/relationships/hyperlink" Target="https://tv.cctv.com/2026/06/14/VIDEQrNW5xRtgPhil2nZAZcX260614.shtml" TargetMode="External"/><Relationship Id="rIdr8nmsafddn_m0ugnm46nn" Type="http://schemas.openxmlformats.org/officeDocument/2006/relationships/hyperlink" Target="https://tv.cctv.com/2026/06/14/VIDEqO0e62xgdID23x9B0wHx260614.shtml" TargetMode="External"/><Relationship Id="rId16gozbrqff_ewrxtwiboz" Type="http://schemas.openxmlformats.org/officeDocument/2006/relationships/hyperlink" Target="https://tv.cctv.com/2026/06/14/VIDEsOsVm3WrC9o9o6bUM5Qc260614.shtml" TargetMode="External"/><Relationship Id="rIdpjes5zdbfmdjlrusc8_r1" Type="http://schemas.openxmlformats.org/officeDocument/2006/relationships/hyperlink" Target="https://tv.cctv.com/2026/06/14/VIDE6Yrx1JhnDltyGTdBJAvR260614.shtml" TargetMode="External"/><Relationship Id="rIdbmfidcwwbkqv_d0clb5uc" Type="http://schemas.openxmlformats.org/officeDocument/2006/relationships/hyperlink" Target="https://tv.cctv.com/2026/06/14/VIDE5odF6sIDejk8PFl0drZo260614.shtml" TargetMode="External"/><Relationship Id="rIdcivgnm_z-_lgokdmrcimi" Type="http://schemas.openxmlformats.org/officeDocument/2006/relationships/hyperlink" Target="https://tv.cctv.com/2026/06/14/VIDEyitWBM1RclslXsBeG3U4260614.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2026-06-14T15:27:41.076Z</dcterms:created>
  <dcterms:modified xsi:type="dcterms:W3CDTF">2026-06-14T15:27:41.076Z</dcterms:modified>
</cp:coreProperties>
</file>

<file path=docProps/custom.xml><?xml version="1.0" encoding="utf-8"?>
<Properties xmlns="http://schemas.openxmlformats.org/officeDocument/2006/custom-properties" xmlns:vt="http://schemas.openxmlformats.org/officeDocument/2006/docPropsVTypes"/>
</file>