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Постановка проблеми у загальному вигляді та її зв’язок з важливими науковими і практичними завданнями. 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Конфлікти та агресія в житті сучасних школярів сьогодні стали нормою поведінки. Батьки, класоводи і класні керівники 5–6-х класів відмічають, що агресивна поведінка школярів перших-шостих класів щороку зростає, агресія в багатьо</w:t>
      </w:r>
      <w:bookmarkStart w:id="0" w:name="_GoBack"/>
      <w:bookmarkEnd w:id="0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х ситуаціях стає зовсім некерованою, і часто дорослі не знають як впливати на агресивних школярів, оскільки покарання або позбавлення дитини чогось не має значного виховного впливу. І хоча в психологічній літературі питання агресії описані, здавалося б, багатогранно, усе ж чимало питань лишаються відкритими. Особливо це актуально для соціально-педагогічної діяльності, що спрямована на адаптацію дитини до нових умов життєдіяльності та соціалізації.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У низці досліджень (1; 5; 3) відмічається, що проблема дитячої агресивної поведінки є вже соціальною проблемою, а не тільки педагогічною чи психологічною, тоді як її ефективне вирішення можливе тільки на основі об’єднаних зусиль всіх учасників навчально-виховного процесу та осіб, які займаються вихованням молодого покоління. Дослідження та корекція агресивної поведінки як психолого-педагогічного та медико-соціального феномену потребує міждисциплінарного підходу, який дають змогу з’ясувати її специфіку та сутність.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Отже, </w:t>
      </w:r>
      <w:r w:rsidRPr="00FF325F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метою 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цієї статті є розгляд проблеми агресії та агресивної поведінки у молодших школярів на сучасному етапі в теорії і практиці соціальної роботи в навчальному закладі, а також узагальнення соціально-педагогічного досвіду в роботі з агресивними дітьми та підлітками.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lang w:eastAsia="uk-UA"/>
        </w:rPr>
        <w:t>Результати дослідження та їх обговорення. 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Сучасну школу часто називають школою соціального досвіду, яка намагається створити своє соціокультурне середовище, збагачуючи спосіб життя і світу дитини. Саме створення особливого розвивального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освітньо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-культурного середовища можливе у разі реалізації основних компонентів процесу соціалізації комунікативного, поведінкового, ціннісного та пізнавального через використання основного засобу соціалізації — відносин та установок. Саме сформовані відносини між дітьми формують 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симпатії чи антипатії до однокласників і дорослих, в результаті яких формується і поведінка школяра в навчальному закладі.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Шкільний клас для молодшого школяра є певним значущим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мікросоціумом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в якому формуються соціальні відносини та досвід дитини, проявляються поведінка і характер дитини. З цієї позиції ми і спробуємо піддати аналізу феномен агресивної поведінки у школі.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Для опису феномену агресії в соціально-психологічній та педагогічній літературі використовується така термінологія: агресія, агресивна поведінка, агресивність.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Складність і велика кількість різних проявів агресивної поведінки дитини призводять до того, що у сучасній психолого-педагогічній науці немає однозначного трактування самого поняття «агресія». Кожна галузь наукових знань намагається дати своє визначення, але нас цікавить комплексний підхід до вирішення даної проблеми — особливо як соціально-педагогічної та психологічної проблеми.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На думку А.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Реана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та Я. Коломенського, «поняття агресія і агресивність несинонімічні». Під агресією автори радять розуміти сукупність певних дій, які завдають моральну, фізичну чи матеріальну шкоду іншому об’єкту; водночас агресивність — це особистісна якість, особливість, яка виражається у готовності до агресивних дій по відношенню до іншого [5, с. 60]. Під агресивністю слід розуміти певну якість особистості, що виражається в готовності до агресії. Тобто агресія є певною дією, а агресивність — готовність здійснити цю дію, певна якість, риса особистості. Тоді агресія, як дія, має цікавити педагогів і юристів, а агресивність, як риса характеру, — психологів і нейрофізіологів. І підтвердження цієї думки можна побачити і в іншому формулюванні цього феномену: агресія — це реакція людини на ворожі дії іншої людини для захисту своєї території чи спосіб позбавитись від власного відчуття невпевненості. В той же час, за психологічним словником (В. П.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Зинченко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), агресія є вмотивованою деструктивною поведінкою, яка суперечить нормам чинної поведінки і правилам існування людей в суспільстві, завдає шкоду об’єктам нападу, приносить фізичний біль чи викликає в людей психологічний дискомфорт. Тобто автор підкреслює соціально-психологічний та юридичний характер агресії. В роботах 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Т. Румянцевої і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І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. Бойко можна знайти підтвердження цієї думки. Автори розглядають агресію як форму соціальної поведінки, яка регулюється в процесі соціальної взаємодії [4]. Саме з цієї позиції розглядатимемо агресію та агресивну поведінку й ми.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Отже, агресивна поведінка є однією з форм реагування на різні неблагополучні в фізичному і психічному сенсі життєві ситуації, які викликають стрес, фрустрацію та виступає механізмом самозахисту дитини.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Аналіз наукової літератури дає змогу виділити основні концепції прояву агресії, якими прийнято вважати теорію інстинкту, теорію фрустрації, теорію соціального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научіння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мотиваційну теорію. Представники теорії інстинктів (З. Фрейд, К. Лоренц) розуміють під проявом агресії людські інстинкти, які можуть відігравати як функцію фізичного та емоційного самозбереження, так і функцію зовнішньої чи внутрішньої руйнації в разі виникнення загрози, оскільки поведінкою людини керують два основні інстинкти — стремління до життя (ерос) та стремління до смерті (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танатос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), які перебувають у постійній противазі один до одного. Водночас негативна енергія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танатосу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через прояв емоцій має бути спрямована зовні, оскільки вона призводить до руйнування самої людини. К. Лоренц, на противагу цій думці, висунув іншу: агресія є інстинктом боротьби за існування. Агресивна енерг</w:t>
      </w:r>
      <w:r w:rsidR="00B51F9B"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і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я, спонтанно генеруючись в організмі, накопичується протягом певного часу і, досягнувши певного рівня і за умови певного стимулу, «виривається назовні» Агресія в такий спосіб виступає як один із захисних механізмів внутрішнього «Я» дитини та проявляється через зростання тривожності та страху.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К.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Хорні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вказує, що погляд прихильників теорії інстинктів на прояв агресивної поведінки зводить нанівець усі зусилля суспільства змінити деструктивну поведінку особистості. А. Адлер дійшов висновку, що асоціальна поведінка є наслідком недорозвинення соціального почуття — устремління до прив’язаності, яке регулює соціальну поведінку людини [4].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 основі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фрустраційної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теорії агресії (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Дж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Доллард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Р.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Берон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Д.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Ричардсон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) лежить положення, що «фрустрація завжди призводить до агресії в будь-якій формі. Агресія завжди є результатом фрустрації, а рушійною силою розвитку 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людської особистості є фрустрація» (Девіантний підліток, 78). Чимало вчених вказують, що агресія є не єдиною формою прояву фрустрації (К. Левін, Х.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Хекхаузен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), агресія може не проявлятись, коли є конструктивний вихід з ситуації фрустрації (А. Александрова). Ф.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Василюк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погоджуючись, що агресія може носити захисний характер, вказує, що водночас агресивність стає набутою рисою особистості, коли стикається з існуючою проблемою потенційної чи актуальної загрози задоволенню базових потреб людини, тобто у разі виникнення кризової ситуації. К.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Роджерс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пов’язуючи агресивність з рівнем розвитку самоактуалізації, вказував, що агресивність є психологічним захистом людини з метою збереження самооцінки та є набутою якістю особистості. Інший представник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фрустраційної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теорії Л.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Берковитц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зробив припущення, що прояв агресії може бути викликаний наслідками агресивних дій, а сама агресія може виступати у вигляді інструмента дії [1; 3, с. 79] та призводити до ворожого ставлення до інших. А. Басс і А.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Дарки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розділяють агресію і ворожість, вказуючи, що ці стані неоднакові, не завжди співвідносяться один з одним та не завжди трапляються одночасно. Так, ворожість розглядається як підозрілість і образливість та не завжди призводить до прояву агресії, тоді як напад ярості чи роздратованості є причиною прояву вербальної чи фізичної (прямої чи непрямої) агресії.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Виходячи з такого припущення, можна вважати, що агресія є компенсаторним механізмом порушеної психофізичної чи соціальної функції особистості. В такому випадку агресія буде «доброякісною». За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Фромом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доброякісна агресія носить захисний характер та проявляється тільки в момент небезпеки; злоякісна, навпаки, є деструктивною і носить спонтанний характер, активно пов’язана зі структурою особистості.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Низка авторів, аналізуючи проблему агресивності, вважають, що особистість має мати певний рівень агресивності, в роботах І.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Фурманова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зокрема вказується, що в нормі агресивність є якістю соціально необхідною [9; 10].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 межах афективно-динамічного підходу пропонується розглянути шляхи виходу з кризової ситуації, яка є причиною виникнення почуття страждання (Ф.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Василюк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) і базових емоційних реакцій — страху і гніву (І.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Фурманов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) та прояву 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 xml:space="preserve">агресії. Отже, це: 1) позбавлення від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травмуючої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дії зростаючої напруги незадоволеної потреби; 2) використання психологічного захисту: ізоляція афекту, приглушення, витіснення, заміщення та заперечення. Типи виходу з афективних ситуацій формує і певний тип поведінки: у разі, коли гнів є домінуючою емоцією, формується активно-агресивний тип поведінки, в ситуації відносного паритету страху і гніву формується пасивно-агресивний тип поведінки.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Н.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Левитов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пропонує розглядати агресію як певний психічний стан особистості, він виокремлює три компоненти агресії: пізнавальний, емоційний, вольовий. Автор пов’язує пізнавальний компонент зі способом сприймання загрози з боку оточення та виділення об’єкта для протистояння. Слід виділити і вплив способу сприймання на орієнтацію відповідно до ситуації агресивної загрози. Афективна складова представлена агресивними емоціями — гнівом, роздратованістю, злістю і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т.ін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. Вольовий і емоційний компоненти тісно взаємопов’язані з рівнем самоконтролю над емоційними проявами та поведінки. На думку автора, пізнавальний компонент щільно пов’язаний зі способом сприйняття ситуації, її розумінням, оцінкою загрози, від чого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залежатиме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і виникнення агресивного стану і сили прояву агресії та застосування засобів агресії.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Виокремлюючи пізнавальний компонент агресії, ми вказуємо на формування агресивного мислення, що активно розвивається під виховним впливом, батьківськими установками та настановами: «Ти сильніший», «Дай здачі», «Вчора ти переміг...», «Скільки над тобою будуть глузувати....». Іншими словами, на формування агресивного мислення, та й самого агресивного стилю поведінки особистості має вплив найближчий соціум. Згідно з теорією соціального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научіння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А. Бандури, людина набуває агресії через біологічні та соціальні фактори, її вихід здійснюється під впливом низки шаблонів, збуджувальними мотивами, інструкціями. Згідно з цією теорією, в основі агресивної поведінки дитини є форма агресивної поведінки, засвоєної дитиною через соціальне, особливо позитивне, підкріплення чи спостереження відповідного образу поведінки на попередніх етапах соціального розвитку.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Аналіз різних наукових концепцій дає змогу стверджувати, що агресія в дитячому віці може бути викликана причинами фізичного, психічного чи соціального характеру, і виділити певні види агресії, а саме: 1) група за спрямованістю: зовнішня (пряма: на конкретну людину); зміщена: спрямована на соціальне оточення; внутрішня (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аутоагресія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самозвинувачення); 2) група за характером прояву: фізична (побиття, погрози), економічна чи матеріальна (руйнування чи знищення речей іншого), психологічна (словесні знущання, прізвиська), змішана [5].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Серед основних видів агресивних реакцій, які найчастіше можна зустріти в сучасній молодшій школі, можна виділити: фізичну та вербальну агресію, образливі прізвиська, псування майна іншого, позбавлення грошей, непряму агресію,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аутоагресію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остання часто, як показують наші дослідження, виникає через почуття провини в дитини.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Згідно з думкою Г. Парена, можна виділити дві форми прояву агресії: інструментальну (недеструктивну) та ворожу (деструктивну). І якщо інструментальна агресія має позитивну спрямованість, оскільки спрямована на досягнення мети і задоволення бажання, є здатністю до адаптації та замінюється конструктивними способами досягнення мети, збуджує дитину до здорової конкуренції в оточуючому світі, захисту своїх прав та інтересів, сприяє розвитку пізнання і здатності покладатися на самого себе, то деструктивна агресія носить негативну спрямованість, оскільки в основі її лежить бажання завдати опоненту шкоди і отримати від цього емоційне задоволення. Результатом деструктивної агресії є конфлікти, зниження адаптивних можливостей дитини, зниження вербального спілкування, настороженість та вороже ставлення до оточуючих [3; 6; 9].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Проаналізувавши низку наукових джерел з даної проблеми та провівши низку досліджень, ми виділили ще один вид агресії молодшого школяра — це реактивну агресію, прояв якої спостерігається в ситуації захисту своїх інтересів, задоволенні своїх потреб чи бажань.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Агресію й агресивну поведінку можна помітити, адже це поведінка дитини, на яку постійно звертають увагу батьки і вчителі та самі діти, намагаючись 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скаржитись класному керівникові про агресивну поведінку однокласника, чи проявляти агресію у відповідь, чи просто уникати агресора. Агресивна поведінка в молодшому шкільному віці проявляється у спалахах роздратованості, неслухняності, гіперактивності, дитячій жорстокості (М. І. Лисина, 1997), спалахах гніву, ярості, брехливості, скаргах на ін. Як показують дослідження останніх років, проявами агресії в молодшому шкільному віці є: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1) агресія як крайній ступінь для задоволення своїх потреб, можливість привернути увагу до себе дорослих. Це трапляється в сім’ях, які у вихованні притримуються абсолютно протилежних стилів від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гіпер</w:t>
      </w:r>
      <w:proofErr w:type="spellEnd"/>
      <w:r w:rsidR="004B0250"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до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гіпопротекції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чи при зменшенні уваги дорослого до дитини;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2) агресія, що засвоєна на прикладах поведінки (агресивна поведінка батьків, вплив кінофільмів та ін.),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3) агресія як невміння, нездатність блокувати негативні емоції;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4) агресія як якість особистості;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5) агресія як прояви гніву, злості, незадоволення, протесту.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За нашими дослідженнями, можна виділити ще один її прояв — агресія як самозахист та компенсація втраченого фізичного чи психологічного стану.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Але дорослих найбільше хвилює саме агресія, яка заподіяла фізичної шкоди іншому, а причини її виникнення та психологічна шкода залишається поза увагою вчителів і батьків. Психологічна шкода агресивної поведінки є шкідливою для обох сторін учасників конфлікту. Якщо для агресора це негативне формування самовпевненості у власних силах (сильніший завжди правий), то для жертви — формування низки негативних емоційних станів і реакцій: страждання, страху, гніву, які штовхають дитину на активні дії, спрямовані на усунення причини страждання.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Аналіз літератури надає нам підстави вказати, що страждаюча дитина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самодепривується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і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фруструється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, а це, в свою чергу, призводить до формування певного типу поведінки (І.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Фурманов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2002): пригнічено-агресивного, пасивно-агресивного, активно-агресивного.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 межах теорії Е. Берна розглядаються і певні агресивні стратегії, які, як вже вказувалось, розвивають агресивне мислення, оскільки агресор отримує 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задоволення від фізичного чи психічного домінування над іншими, отримує контроль над ситуацією і провокує появу різних форм маніпуляції іншими, контролю над жертвою. Агресивне мислення орієнтовано на отримання задоволення від агресивних проявів та самозахисту розуму.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Агресія в учнів 7–12 років проявляється в демонстрації сили, непокорі вимогам старшого, домінуванні інтелектуального чи фізичного, чи матеріального типу, що викликає маніпулювання іншими: маніпулювання «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помикаючого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» типу, маніпулювання «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підставлюючого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» типу, маніпулювання «засуджуючого» типу.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В основі поведінки дитини, зокрема й агресивної, лежать певні мотиви і потреби, які і визначають активність особистості. Л.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Божович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(1972) у своїх працях вказує, що під потребами розуміється нужда дитини в чомусь, яка відображається у формі переживань і яка є необхідною для підтримки сталості організму і спрямованості його розвитку. У разі, коли нужда не задоволена, зростає напруженість потреби, спрямованість і зміст якої зберігається та визначає оптимум мотивації. Саме оптимум мотивації і визначає емоційну спрямованість поведінки при задоволенні потреби: адекватність чи неадекватність реакції на ситуацію. Відсутність предмета, можливостей чи перешкод для задоволення потреби викликає додаткове емоційне напруження: страх, гнів, агресію, тривожність. Саме стан тривожності, на думку І.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Фурманова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лежить в основі агресивної поведінки, але А. Фрейд визнає, що прояв тривожності і страху в дитини є основою агресії — захисного механізму внутрішнього стрижня особистості [7].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У соціально-педагогічній діяльності агресію часто розглядають в межах поняття норми соціальної поведінки, виділяючи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рівневу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структуру агресії (О. </w:t>
      </w:r>
      <w:proofErr w:type="spellStart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Реан</w:t>
      </w:r>
      <w:proofErr w:type="spellEnd"/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, 2006), «де основою для відмінностей є кількісний критерій сили агресивних дій чи ступеня агресивності особистості» [6, с. 49], високі чи низькі показники агресії, які можуть бути деструктивними як для самої особистості, так і для оточуючих, що потребує розроблення корекційних та виховних програм.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Разом з тим слід зазначити, що серед основних причин агресивної поведінки молодшого школяра в низці наукових робіт виділяється і група причин соціально-педагогічного характеру: неправильне виховання і неблагополучне </w:t>
      </w: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оточення дитини: незадоволення потреби в материнській любові, виховання за типом «Крон-принца». У дошкільному віці деякі форми агресивної поведінки дитини не сприймаються оточенням як «погані» і пояснюються як недостатність морального виховання самосвідомості. Педагогічними дослідженнями встановлено, що агресивна поведінка в дітей має свою динаміку і активізується у вікові кризові та періоди емоційної нестабільності.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Таким чином, агресивна поведінка розглядається як набута модель поведінки, в якій агресивність виступає як особистісна риса, сформована в процесі соціалізації дитини і яка здебільшого виступає як механізм самозахисту свідомості.</w:t>
      </w:r>
    </w:p>
    <w:p w:rsidR="00AB2C5A" w:rsidRPr="00FF325F" w:rsidRDefault="00AB2C5A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F325F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Причини прояву агресивної поведінки можна поділити на декілька груп — це біологічні, соціальні, медичні, психологічні та педагогічні групи, які тісно пов’язані між собою.</w:t>
      </w:r>
    </w:p>
    <w:p w:rsidR="00763B11" w:rsidRPr="00FF325F" w:rsidRDefault="00FF325F" w:rsidP="00FF32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63B11" w:rsidRPr="00FF32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D5483"/>
    <w:rsid w:val="00171389"/>
    <w:rsid w:val="001E1497"/>
    <w:rsid w:val="00260145"/>
    <w:rsid w:val="002B3F03"/>
    <w:rsid w:val="002E392A"/>
    <w:rsid w:val="0042141B"/>
    <w:rsid w:val="004B0250"/>
    <w:rsid w:val="00553546"/>
    <w:rsid w:val="00566C8D"/>
    <w:rsid w:val="005A38FA"/>
    <w:rsid w:val="00781C9B"/>
    <w:rsid w:val="007D40D2"/>
    <w:rsid w:val="0080072A"/>
    <w:rsid w:val="0093305E"/>
    <w:rsid w:val="009A650E"/>
    <w:rsid w:val="00A6755D"/>
    <w:rsid w:val="00AB06E3"/>
    <w:rsid w:val="00AB2C5A"/>
    <w:rsid w:val="00B320A5"/>
    <w:rsid w:val="00B51F9B"/>
    <w:rsid w:val="00C07943"/>
    <w:rsid w:val="00C514B6"/>
    <w:rsid w:val="00CB0373"/>
    <w:rsid w:val="00D35C1D"/>
    <w:rsid w:val="00E615FA"/>
    <w:rsid w:val="00EE1704"/>
    <w:rsid w:val="00F04603"/>
    <w:rsid w:val="00FE38FC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11430</Words>
  <Characters>6516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17911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6</cp:revision>
  <dcterms:created xsi:type="dcterms:W3CDTF">2016-01-03T13:46:00Z</dcterms:created>
  <dcterms:modified xsi:type="dcterms:W3CDTF">2016-01-15T00:18:00Z</dcterms:modified>
</cp:coreProperties>
</file>