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AF9" w:rsidRPr="00183AF9" w:rsidRDefault="00183AF9" w:rsidP="00183AF9">
      <w:pPr>
        <w:spacing w:after="0" w:line="360" w:lineRule="auto"/>
        <w:jc w:val="both"/>
        <w:rPr>
          <w:rFonts w:ascii="Times New Roman" w:hAnsi="Times New Roman" w:cs="Times New Roman"/>
          <w:sz w:val="28"/>
          <w:szCs w:val="28"/>
          <w:lang w:eastAsia="uk-UA"/>
        </w:rPr>
      </w:pPr>
      <w:r w:rsidRPr="00183AF9">
        <w:rPr>
          <w:rFonts w:ascii="Times New Roman" w:hAnsi="Times New Roman" w:cs="Times New Roman"/>
          <w:sz w:val="28"/>
          <w:szCs w:val="28"/>
          <w:shd w:val="clear" w:color="auto" w:fill="F4FFFF"/>
          <w:lang w:eastAsia="uk-UA"/>
        </w:rPr>
        <w:t>У статті досліджено характер висвітлення релігійно-церковного життя в Україні на сторінках провідних загальнонаціональних видань, визначено основні завдання ЗМІ у цьому напрямі, встановлено жанровий та тематичний діапазони публікацій на релігійні теми.</w:t>
      </w:r>
    </w:p>
    <w:p w:rsidR="00183AF9" w:rsidRPr="00183AF9" w:rsidRDefault="00183AF9" w:rsidP="00183AF9">
      <w:pPr>
        <w:spacing w:after="0" w:line="360" w:lineRule="auto"/>
        <w:jc w:val="both"/>
        <w:rPr>
          <w:rFonts w:ascii="Times New Roman" w:hAnsi="Times New Roman" w:cs="Times New Roman"/>
          <w:sz w:val="28"/>
          <w:szCs w:val="28"/>
          <w:lang w:eastAsia="uk-UA"/>
        </w:rPr>
      </w:pPr>
      <w:proofErr w:type="spellStart"/>
      <w:r w:rsidRPr="00183AF9">
        <w:rPr>
          <w:rFonts w:ascii="Times New Roman" w:hAnsi="Times New Roman" w:cs="Times New Roman"/>
          <w:sz w:val="28"/>
          <w:szCs w:val="28"/>
          <w:lang w:eastAsia="uk-UA"/>
        </w:rPr>
        <w:t>The</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article</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explores</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character</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of</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presentation</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of</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the</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religious</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life</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in</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Ukraine</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on</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the</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pages</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of</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leading</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ukrainian</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editions</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determines</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the</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tasks</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for</w:t>
      </w:r>
      <w:proofErr w:type="spellEnd"/>
      <w:r w:rsidRPr="00183AF9">
        <w:rPr>
          <w:rFonts w:ascii="Times New Roman" w:hAnsi="Times New Roman" w:cs="Times New Roman"/>
          <w:sz w:val="28"/>
          <w:szCs w:val="28"/>
          <w:lang w:eastAsia="uk-UA"/>
        </w:rPr>
        <w:t xml:space="preserve"> MASS-MEDIA </w:t>
      </w:r>
      <w:proofErr w:type="spellStart"/>
      <w:r w:rsidRPr="00183AF9">
        <w:rPr>
          <w:rFonts w:ascii="Times New Roman" w:hAnsi="Times New Roman" w:cs="Times New Roman"/>
          <w:sz w:val="28"/>
          <w:szCs w:val="28"/>
          <w:lang w:eastAsia="uk-UA"/>
        </w:rPr>
        <w:t>in</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order</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to</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illuminate</w:t>
      </w:r>
      <w:proofErr w:type="spellEnd"/>
      <w:r w:rsidRPr="00183AF9">
        <w:rPr>
          <w:rFonts w:ascii="Times New Roman" w:hAnsi="Times New Roman" w:cs="Times New Roman"/>
          <w:sz w:val="28"/>
          <w:szCs w:val="28"/>
          <w:lang w:eastAsia="uk-UA"/>
        </w:rPr>
        <w:t xml:space="preserve"> a </w:t>
      </w:r>
      <w:proofErr w:type="spellStart"/>
      <w:r w:rsidRPr="00183AF9">
        <w:rPr>
          <w:rFonts w:ascii="Times New Roman" w:hAnsi="Times New Roman" w:cs="Times New Roman"/>
          <w:sz w:val="28"/>
          <w:szCs w:val="28"/>
          <w:lang w:eastAsia="uk-UA"/>
        </w:rPr>
        <w:t>religious</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subject</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The</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article</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sets</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the</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genre</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and</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thematic</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range</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of</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publications</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on</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religious</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themes</w:t>
      </w:r>
      <w:proofErr w:type="spellEnd"/>
      <w:r w:rsidRPr="00183AF9">
        <w:rPr>
          <w:rFonts w:ascii="Times New Roman" w:hAnsi="Times New Roman" w:cs="Times New Roman"/>
          <w:sz w:val="28"/>
          <w:szCs w:val="28"/>
          <w:lang w:eastAsia="uk-UA"/>
        </w:rPr>
        <w:t>.</w:t>
      </w:r>
      <w:bookmarkStart w:id="0" w:name="_GoBack"/>
      <w:bookmarkEnd w:id="0"/>
    </w:p>
    <w:p w:rsidR="00183AF9" w:rsidRPr="00183AF9" w:rsidRDefault="00183AF9" w:rsidP="00183AF9">
      <w:pPr>
        <w:spacing w:after="0" w:line="360" w:lineRule="auto"/>
        <w:jc w:val="both"/>
        <w:rPr>
          <w:rFonts w:ascii="Times New Roman" w:hAnsi="Times New Roman" w:cs="Times New Roman"/>
          <w:sz w:val="28"/>
          <w:szCs w:val="28"/>
          <w:lang w:eastAsia="uk-UA"/>
        </w:rPr>
      </w:pPr>
      <w:r w:rsidRPr="00183AF9">
        <w:rPr>
          <w:rFonts w:ascii="Times New Roman" w:hAnsi="Times New Roman" w:cs="Times New Roman"/>
          <w:sz w:val="28"/>
          <w:szCs w:val="28"/>
          <w:lang w:eastAsia="uk-UA"/>
        </w:rPr>
        <w:t>Актуальність і новизна теми дослідження. Український читач, купуючи певний журнал чи газету, як правило, знає, про що зазвичай пише той чи інший друкований орган. Якщо не брати до уваги спеціалізовану пресу, то провідні вітчизняні загальнонаціональні мас-медіа більшість шпальт відводять політичним оглядам та коментарям. "Засоби масової інформації значну частину матеріалів присвячують діяльності центральних та регіональних органів влади, державотворчим процесам, реалізації основних засад економічної і соціальної політики", – зазначають автори підручника "Основи масово-інформаційної діяльності" [3, 557]. Така тематика не випадково знаходить широке відображення на сторінках друкованих видань, адже, як уважав А. Москаленко, "у масово-інформаційній діяльності сучасна преса України прагне досягти результативності в пропаганді й утвердженні державності" [3, 544].</w:t>
      </w:r>
    </w:p>
    <w:p w:rsidR="00183AF9" w:rsidRPr="00183AF9" w:rsidRDefault="00183AF9" w:rsidP="00183AF9">
      <w:pPr>
        <w:spacing w:after="0" w:line="360" w:lineRule="auto"/>
        <w:jc w:val="both"/>
        <w:rPr>
          <w:rFonts w:ascii="Times New Roman" w:hAnsi="Times New Roman" w:cs="Times New Roman"/>
          <w:sz w:val="28"/>
          <w:szCs w:val="28"/>
          <w:lang w:eastAsia="uk-UA"/>
        </w:rPr>
      </w:pPr>
      <w:r w:rsidRPr="00183AF9">
        <w:rPr>
          <w:rFonts w:ascii="Times New Roman" w:hAnsi="Times New Roman" w:cs="Times New Roman"/>
          <w:sz w:val="28"/>
          <w:szCs w:val="28"/>
          <w:lang w:eastAsia="uk-UA"/>
        </w:rPr>
        <w:t xml:space="preserve">Варто зауважити, що державність – це не лише політична ситуація, економічні та соціальні показники. Це ще й духовність суспільства, адже перетворення і спроби поліпшення життя в країні не будуть ефективними, якщо знижуватиметься культурний рівень людей, занепадатимуть духовні та моральні цінності. Сьогодні, попри значні економічні, соціальні, екологічні, демографічні та інші проблеми України, найголовнішим завданням слід вважати консолідацію суспільства, повернення до християнських цінностей та </w:t>
      </w:r>
      <w:proofErr w:type="spellStart"/>
      <w:r w:rsidRPr="00183AF9">
        <w:rPr>
          <w:rFonts w:ascii="Times New Roman" w:hAnsi="Times New Roman" w:cs="Times New Roman"/>
          <w:sz w:val="28"/>
          <w:szCs w:val="28"/>
          <w:lang w:eastAsia="uk-UA"/>
        </w:rPr>
        <w:t>одуховлення</w:t>
      </w:r>
      <w:proofErr w:type="spellEnd"/>
      <w:r w:rsidRPr="00183AF9">
        <w:rPr>
          <w:rFonts w:ascii="Times New Roman" w:hAnsi="Times New Roman" w:cs="Times New Roman"/>
          <w:sz w:val="28"/>
          <w:szCs w:val="28"/>
          <w:lang w:eastAsia="uk-UA"/>
        </w:rPr>
        <w:t xml:space="preserve"> народу. Як зазначили представники інтелігенції Львівщини під час засідання круглого столу "Церква і суспільні процеси в Україні", "особлива роль у цьому аспекті належить Церкві, релігійним громадам, священнослужителям і владикам" [1, 237].</w:t>
      </w:r>
    </w:p>
    <w:p w:rsidR="00183AF9" w:rsidRPr="00183AF9" w:rsidRDefault="00183AF9" w:rsidP="00183AF9">
      <w:pPr>
        <w:spacing w:after="0" w:line="360" w:lineRule="auto"/>
        <w:jc w:val="both"/>
        <w:rPr>
          <w:rFonts w:ascii="Times New Roman" w:hAnsi="Times New Roman" w:cs="Times New Roman"/>
          <w:sz w:val="28"/>
          <w:szCs w:val="28"/>
          <w:lang w:eastAsia="uk-UA"/>
        </w:rPr>
      </w:pPr>
      <w:r w:rsidRPr="00183AF9">
        <w:rPr>
          <w:rFonts w:ascii="Times New Roman" w:hAnsi="Times New Roman" w:cs="Times New Roman"/>
          <w:sz w:val="28"/>
          <w:szCs w:val="28"/>
          <w:lang w:eastAsia="uk-UA"/>
        </w:rPr>
        <w:lastRenderedPageBreak/>
        <w:t>Допомогти церкві у справі духовного виховання та єднання українського народу можуть і повинні провідні вітчизняні засоби масової інформації. Від їхньої позиції, об'єктивності, вболівання за українську справу залежить, яким шляхом і як швидко розвиватиметься національна Українська держава, а отже, зростатиме добробут українського народу. На цьому, зокрема, наголошували головні редактори ЗМІ України під час Всеукраїнської науково-практичної конференції "Роль засобів масової інформації у відзначенні 2000-ліття Різдва Христового" [4, 20].</w:t>
      </w:r>
    </w:p>
    <w:p w:rsidR="00183AF9" w:rsidRPr="00183AF9" w:rsidRDefault="00183AF9" w:rsidP="00183AF9">
      <w:pPr>
        <w:spacing w:after="0" w:line="360" w:lineRule="auto"/>
        <w:jc w:val="both"/>
        <w:rPr>
          <w:rFonts w:ascii="Times New Roman" w:hAnsi="Times New Roman" w:cs="Times New Roman"/>
          <w:sz w:val="28"/>
          <w:szCs w:val="28"/>
          <w:lang w:eastAsia="uk-UA"/>
        </w:rPr>
      </w:pPr>
      <w:r w:rsidRPr="00183AF9">
        <w:rPr>
          <w:rFonts w:ascii="Times New Roman" w:hAnsi="Times New Roman" w:cs="Times New Roman"/>
          <w:sz w:val="28"/>
          <w:szCs w:val="28"/>
          <w:lang w:eastAsia="uk-UA"/>
        </w:rPr>
        <w:t xml:space="preserve">Інформування про релігійно-церковне життя в Україні, виховання в людей віротерпимості, адекватного розуміння релігійних процесів, що відбуваються у державі, здійснює релігійна журналістика – галузь журналістики, покликана висвітлювати різні аспекти релігійно-церковного життя в країні. Тому виникла необхідність у дослідженні, яке встановило б, наскільки повно й усебічно церковно-релігійна проблематика представлена на сторінках провідних українських друкованих видань. Тим більше, що до проблеми висвітлення у вітчизняних друкованих ЗМІ діяльності українських церков та релігійних організацій дослідники звертаються замало. У наукових розробках А. </w:t>
      </w:r>
      <w:proofErr w:type="spellStart"/>
      <w:r w:rsidRPr="00183AF9">
        <w:rPr>
          <w:rFonts w:ascii="Times New Roman" w:hAnsi="Times New Roman" w:cs="Times New Roman"/>
          <w:sz w:val="28"/>
          <w:szCs w:val="28"/>
          <w:lang w:eastAsia="uk-UA"/>
        </w:rPr>
        <w:t>Юраша</w:t>
      </w:r>
      <w:proofErr w:type="spellEnd"/>
      <w:r w:rsidRPr="00183AF9">
        <w:rPr>
          <w:rFonts w:ascii="Times New Roman" w:hAnsi="Times New Roman" w:cs="Times New Roman"/>
          <w:sz w:val="28"/>
          <w:szCs w:val="28"/>
          <w:lang w:eastAsia="uk-UA"/>
        </w:rPr>
        <w:t xml:space="preserve">, С. Губенка, А. Бойко, О. Чиркової розглядалася церковно-релігійна преса здебільшого в історичному аспекті. Лише А. </w:t>
      </w:r>
      <w:proofErr w:type="spellStart"/>
      <w:r w:rsidRPr="00183AF9">
        <w:rPr>
          <w:rFonts w:ascii="Times New Roman" w:hAnsi="Times New Roman" w:cs="Times New Roman"/>
          <w:sz w:val="28"/>
          <w:szCs w:val="28"/>
          <w:lang w:eastAsia="uk-UA"/>
        </w:rPr>
        <w:t>Юраш</w:t>
      </w:r>
      <w:proofErr w:type="spellEnd"/>
      <w:r w:rsidRPr="00183AF9">
        <w:rPr>
          <w:rFonts w:ascii="Times New Roman" w:hAnsi="Times New Roman" w:cs="Times New Roman"/>
          <w:sz w:val="28"/>
          <w:szCs w:val="28"/>
          <w:lang w:eastAsia="uk-UA"/>
        </w:rPr>
        <w:t xml:space="preserve"> присвятив наукові дослідження сучасному становищу релігійної преси, проте нас наразі цікавить преса світська – загальнополітична – у висвітленні такої важливої для суспільства галузі, як релігія.</w:t>
      </w:r>
    </w:p>
    <w:p w:rsidR="00183AF9" w:rsidRPr="00183AF9" w:rsidRDefault="00183AF9" w:rsidP="00183AF9">
      <w:pPr>
        <w:spacing w:after="0" w:line="360" w:lineRule="auto"/>
        <w:jc w:val="both"/>
        <w:rPr>
          <w:rFonts w:ascii="Times New Roman" w:hAnsi="Times New Roman" w:cs="Times New Roman"/>
          <w:sz w:val="28"/>
          <w:szCs w:val="28"/>
          <w:lang w:eastAsia="uk-UA"/>
        </w:rPr>
      </w:pPr>
      <w:r w:rsidRPr="00183AF9">
        <w:rPr>
          <w:rFonts w:ascii="Times New Roman" w:hAnsi="Times New Roman" w:cs="Times New Roman"/>
          <w:sz w:val="28"/>
          <w:szCs w:val="28"/>
          <w:lang w:eastAsia="uk-UA"/>
        </w:rPr>
        <w:t xml:space="preserve">Релігійна журналістика, на думку А. </w:t>
      </w:r>
      <w:proofErr w:type="spellStart"/>
      <w:r w:rsidRPr="00183AF9">
        <w:rPr>
          <w:rFonts w:ascii="Times New Roman" w:hAnsi="Times New Roman" w:cs="Times New Roman"/>
          <w:sz w:val="28"/>
          <w:szCs w:val="28"/>
          <w:lang w:eastAsia="uk-UA"/>
        </w:rPr>
        <w:t>Юраша</w:t>
      </w:r>
      <w:proofErr w:type="spellEnd"/>
      <w:r w:rsidRPr="00183AF9">
        <w:rPr>
          <w:rFonts w:ascii="Times New Roman" w:hAnsi="Times New Roman" w:cs="Times New Roman"/>
          <w:sz w:val="28"/>
          <w:szCs w:val="28"/>
          <w:lang w:eastAsia="uk-UA"/>
        </w:rPr>
        <w:t>, повинна виконувати такі завдання:</w:t>
      </w:r>
    </w:p>
    <w:p w:rsidR="00183AF9" w:rsidRPr="00183AF9" w:rsidRDefault="00183AF9" w:rsidP="00183AF9">
      <w:pPr>
        <w:spacing w:after="0" w:line="360" w:lineRule="auto"/>
        <w:jc w:val="both"/>
        <w:rPr>
          <w:rFonts w:ascii="Times New Roman" w:hAnsi="Times New Roman" w:cs="Times New Roman"/>
          <w:sz w:val="28"/>
          <w:szCs w:val="28"/>
          <w:lang w:eastAsia="uk-UA"/>
        </w:rPr>
      </w:pPr>
      <w:r w:rsidRPr="00183AF9">
        <w:rPr>
          <w:rFonts w:ascii="Times New Roman" w:hAnsi="Times New Roman" w:cs="Times New Roman"/>
          <w:sz w:val="28"/>
          <w:szCs w:val="28"/>
          <w:lang w:eastAsia="uk-UA"/>
        </w:rPr>
        <w:t xml:space="preserve">– роз'яснювати релігійну доктрину з метою зміцнення релігійних переконань віруючих, виробляти у них стійкий імунітет до атеїстичних та </w:t>
      </w:r>
      <w:proofErr w:type="spellStart"/>
      <w:r w:rsidRPr="00183AF9">
        <w:rPr>
          <w:rFonts w:ascii="Times New Roman" w:hAnsi="Times New Roman" w:cs="Times New Roman"/>
          <w:sz w:val="28"/>
          <w:szCs w:val="28"/>
          <w:lang w:eastAsia="uk-UA"/>
        </w:rPr>
        <w:t>іншоконфесійних</w:t>
      </w:r>
      <w:proofErr w:type="spellEnd"/>
      <w:r w:rsidRPr="00183AF9">
        <w:rPr>
          <w:rFonts w:ascii="Times New Roman" w:hAnsi="Times New Roman" w:cs="Times New Roman"/>
          <w:sz w:val="28"/>
          <w:szCs w:val="28"/>
          <w:lang w:eastAsia="uk-UA"/>
        </w:rPr>
        <w:t xml:space="preserve"> впливів, формувати вміння свідомо й аргументовано відстоювати свої переконання;</w:t>
      </w:r>
    </w:p>
    <w:p w:rsidR="00183AF9" w:rsidRPr="00183AF9" w:rsidRDefault="00183AF9" w:rsidP="00183AF9">
      <w:pPr>
        <w:spacing w:after="0" w:line="360" w:lineRule="auto"/>
        <w:jc w:val="both"/>
        <w:rPr>
          <w:rFonts w:ascii="Times New Roman" w:hAnsi="Times New Roman" w:cs="Times New Roman"/>
          <w:sz w:val="28"/>
          <w:szCs w:val="28"/>
          <w:lang w:eastAsia="uk-UA"/>
        </w:rPr>
      </w:pPr>
      <w:r w:rsidRPr="00183AF9">
        <w:rPr>
          <w:rFonts w:ascii="Times New Roman" w:hAnsi="Times New Roman" w:cs="Times New Roman"/>
          <w:sz w:val="28"/>
          <w:szCs w:val="28"/>
          <w:lang w:eastAsia="uk-UA"/>
        </w:rPr>
        <w:t xml:space="preserve">– популяризувати основи релігійного вчення для </w:t>
      </w:r>
      <w:proofErr w:type="spellStart"/>
      <w:r w:rsidRPr="00183AF9">
        <w:rPr>
          <w:rFonts w:ascii="Times New Roman" w:hAnsi="Times New Roman" w:cs="Times New Roman"/>
          <w:sz w:val="28"/>
          <w:szCs w:val="28"/>
          <w:lang w:eastAsia="uk-UA"/>
        </w:rPr>
        <w:t>іншоконфесійної</w:t>
      </w:r>
      <w:proofErr w:type="spellEnd"/>
      <w:r w:rsidRPr="00183AF9">
        <w:rPr>
          <w:rFonts w:ascii="Times New Roman" w:hAnsi="Times New Roman" w:cs="Times New Roman"/>
          <w:sz w:val="28"/>
          <w:szCs w:val="28"/>
          <w:lang w:eastAsia="uk-UA"/>
        </w:rPr>
        <w:t xml:space="preserve"> та атеїстичної аудиторії, вести теологічну та церковно-історичну полеміку та дискусії;</w:t>
      </w:r>
    </w:p>
    <w:p w:rsidR="00183AF9" w:rsidRPr="00183AF9" w:rsidRDefault="00183AF9" w:rsidP="00183AF9">
      <w:pPr>
        <w:spacing w:after="0" w:line="360" w:lineRule="auto"/>
        <w:jc w:val="both"/>
        <w:rPr>
          <w:rFonts w:ascii="Times New Roman" w:hAnsi="Times New Roman" w:cs="Times New Roman"/>
          <w:sz w:val="28"/>
          <w:szCs w:val="28"/>
          <w:lang w:eastAsia="uk-UA"/>
        </w:rPr>
      </w:pPr>
      <w:r w:rsidRPr="00183AF9">
        <w:rPr>
          <w:rFonts w:ascii="Times New Roman" w:hAnsi="Times New Roman" w:cs="Times New Roman"/>
          <w:sz w:val="28"/>
          <w:szCs w:val="28"/>
          <w:lang w:eastAsia="uk-UA"/>
        </w:rPr>
        <w:t>– інформувати прихильників цього віросповідання та всіх, хто потенційно цікавиться релігійною проблематикою, про різні аспекти церковного життя;</w:t>
      </w:r>
    </w:p>
    <w:p w:rsidR="00183AF9" w:rsidRPr="00183AF9" w:rsidRDefault="00183AF9" w:rsidP="00183AF9">
      <w:pPr>
        <w:spacing w:after="0" w:line="360" w:lineRule="auto"/>
        <w:jc w:val="both"/>
        <w:rPr>
          <w:rFonts w:ascii="Times New Roman" w:hAnsi="Times New Roman" w:cs="Times New Roman"/>
          <w:sz w:val="28"/>
          <w:szCs w:val="28"/>
          <w:lang w:eastAsia="uk-UA"/>
        </w:rPr>
      </w:pPr>
      <w:r w:rsidRPr="00183AF9">
        <w:rPr>
          <w:rFonts w:ascii="Times New Roman" w:hAnsi="Times New Roman" w:cs="Times New Roman"/>
          <w:sz w:val="28"/>
          <w:szCs w:val="28"/>
          <w:lang w:eastAsia="uk-UA"/>
        </w:rPr>
        <w:lastRenderedPageBreak/>
        <w:t xml:space="preserve">– оцінювати з позицій певної ідеології події всіх сфер (політичної, економічної, культурної тощо) життєдіяльності суспільства задля вироблення </w:t>
      </w:r>
      <w:proofErr w:type="spellStart"/>
      <w:r w:rsidRPr="00183AF9">
        <w:rPr>
          <w:rFonts w:ascii="Times New Roman" w:hAnsi="Times New Roman" w:cs="Times New Roman"/>
          <w:sz w:val="28"/>
          <w:szCs w:val="28"/>
          <w:lang w:eastAsia="uk-UA"/>
        </w:rPr>
        <w:t>специфічно</w:t>
      </w:r>
      <w:proofErr w:type="spellEnd"/>
      <w:r w:rsidRPr="00183AF9">
        <w:rPr>
          <w:rFonts w:ascii="Times New Roman" w:hAnsi="Times New Roman" w:cs="Times New Roman"/>
          <w:sz w:val="28"/>
          <w:szCs w:val="28"/>
          <w:lang w:eastAsia="uk-UA"/>
        </w:rPr>
        <w:t xml:space="preserve"> церковного погляду на всі ці проблеми.</w:t>
      </w:r>
    </w:p>
    <w:p w:rsidR="00183AF9" w:rsidRPr="00183AF9" w:rsidRDefault="00183AF9" w:rsidP="00183AF9">
      <w:pPr>
        <w:spacing w:after="0" w:line="360" w:lineRule="auto"/>
        <w:jc w:val="both"/>
        <w:rPr>
          <w:rFonts w:ascii="Times New Roman" w:hAnsi="Times New Roman" w:cs="Times New Roman"/>
          <w:sz w:val="28"/>
          <w:szCs w:val="28"/>
          <w:lang w:eastAsia="uk-UA"/>
        </w:rPr>
      </w:pPr>
      <w:r w:rsidRPr="00183AF9">
        <w:rPr>
          <w:rFonts w:ascii="Times New Roman" w:hAnsi="Times New Roman" w:cs="Times New Roman"/>
          <w:sz w:val="28"/>
          <w:szCs w:val="28"/>
          <w:lang w:eastAsia="uk-UA"/>
        </w:rPr>
        <w:t xml:space="preserve">На нашу думку, вищезазначені завдання більше стосуються не релігійної журналістики загалом, а власне релігійної преси "як системи інформаційно-пропагандистського і видавничого забезпечення всіх сторін функціонування релігійних структур різного статусу і різних рівнів" [5, 171]. Загальнонаціональна газета чи журнал, друкуючи матеріал про релігію, не ставитиме собі за мету, наприклад, виробляти імунітет в аудиторії до </w:t>
      </w:r>
      <w:proofErr w:type="spellStart"/>
      <w:r w:rsidRPr="00183AF9">
        <w:rPr>
          <w:rFonts w:ascii="Times New Roman" w:hAnsi="Times New Roman" w:cs="Times New Roman"/>
          <w:sz w:val="28"/>
          <w:szCs w:val="28"/>
          <w:lang w:eastAsia="uk-UA"/>
        </w:rPr>
        <w:t>іншоконфесійних</w:t>
      </w:r>
      <w:proofErr w:type="spellEnd"/>
      <w:r w:rsidRPr="00183AF9">
        <w:rPr>
          <w:rFonts w:ascii="Times New Roman" w:hAnsi="Times New Roman" w:cs="Times New Roman"/>
          <w:sz w:val="28"/>
          <w:szCs w:val="28"/>
          <w:lang w:eastAsia="uk-UA"/>
        </w:rPr>
        <w:t xml:space="preserve"> впливів – це скоріше прерогатива ЗМІ, що видаються релігійними організаціями.</w:t>
      </w:r>
    </w:p>
    <w:p w:rsidR="00183AF9" w:rsidRPr="00183AF9" w:rsidRDefault="00183AF9" w:rsidP="00183AF9">
      <w:pPr>
        <w:spacing w:after="0" w:line="360" w:lineRule="auto"/>
        <w:jc w:val="both"/>
        <w:rPr>
          <w:rFonts w:ascii="Times New Roman" w:hAnsi="Times New Roman" w:cs="Times New Roman"/>
          <w:sz w:val="28"/>
          <w:szCs w:val="28"/>
          <w:lang w:eastAsia="uk-UA"/>
        </w:rPr>
      </w:pPr>
      <w:r w:rsidRPr="00183AF9">
        <w:rPr>
          <w:rFonts w:ascii="Times New Roman" w:hAnsi="Times New Roman" w:cs="Times New Roman"/>
          <w:sz w:val="28"/>
          <w:szCs w:val="28"/>
          <w:lang w:eastAsia="uk-UA"/>
        </w:rPr>
        <w:t>Завдання власне релігійної журналістики, яка не обмежується лише конфесійними чи церковними виданнями, на наш погляд, є значно ширшими. Вони полягають у тому, щоб:</w:t>
      </w:r>
    </w:p>
    <w:p w:rsidR="00183AF9" w:rsidRPr="00183AF9" w:rsidRDefault="00183AF9" w:rsidP="00183AF9">
      <w:pPr>
        <w:spacing w:after="0" w:line="360" w:lineRule="auto"/>
        <w:jc w:val="both"/>
        <w:rPr>
          <w:rFonts w:ascii="Times New Roman" w:hAnsi="Times New Roman" w:cs="Times New Roman"/>
          <w:sz w:val="28"/>
          <w:szCs w:val="28"/>
          <w:lang w:eastAsia="uk-UA"/>
        </w:rPr>
      </w:pPr>
      <w:r w:rsidRPr="00183AF9">
        <w:rPr>
          <w:rFonts w:ascii="Times New Roman" w:hAnsi="Times New Roman" w:cs="Times New Roman"/>
          <w:sz w:val="28"/>
          <w:szCs w:val="28"/>
          <w:lang w:eastAsia="uk-UA"/>
        </w:rPr>
        <w:t>1. Інформувати громадськість про церковно-релігійні події як загальнодержавного характеру, що мають значення для всього суспільства, так і стосуються життєдіяльності певної релігійної громади, окремої релігійної організації.</w:t>
      </w:r>
    </w:p>
    <w:p w:rsidR="00183AF9" w:rsidRPr="00183AF9" w:rsidRDefault="00183AF9" w:rsidP="00183AF9">
      <w:pPr>
        <w:spacing w:after="0" w:line="360" w:lineRule="auto"/>
        <w:jc w:val="both"/>
        <w:rPr>
          <w:rFonts w:ascii="Times New Roman" w:hAnsi="Times New Roman" w:cs="Times New Roman"/>
          <w:sz w:val="28"/>
          <w:szCs w:val="28"/>
          <w:lang w:eastAsia="uk-UA"/>
        </w:rPr>
      </w:pPr>
      <w:r w:rsidRPr="00183AF9">
        <w:rPr>
          <w:rFonts w:ascii="Times New Roman" w:hAnsi="Times New Roman" w:cs="Times New Roman"/>
          <w:sz w:val="28"/>
          <w:szCs w:val="28"/>
          <w:lang w:eastAsia="uk-UA"/>
        </w:rPr>
        <w:t>2. Висвітлювати діяльність церковно-релігійних організацій, давати достатній обсяг інформації, щоб читачі могли скласти уявлення про принципи та особливості функціонування тих чи інших релігійних структур. Причому, як зазначають автори підручника "Основи теорії міжнародної журналістики" О. Гриценко та В. Шкляр, ЗМІ повинні не тільки "передати інформацію про те, що сталося, а пояснити, зіставити, поглибити події року, тижня, висвітити їхні причини та показати важливі зв'язки між ними" [2, 126].</w:t>
      </w:r>
    </w:p>
    <w:p w:rsidR="00183AF9" w:rsidRPr="00183AF9" w:rsidRDefault="00183AF9" w:rsidP="00183AF9">
      <w:pPr>
        <w:spacing w:after="0" w:line="360" w:lineRule="auto"/>
        <w:jc w:val="both"/>
        <w:rPr>
          <w:rFonts w:ascii="Times New Roman" w:hAnsi="Times New Roman" w:cs="Times New Roman"/>
          <w:sz w:val="28"/>
          <w:szCs w:val="28"/>
          <w:lang w:eastAsia="uk-UA"/>
        </w:rPr>
      </w:pPr>
      <w:r w:rsidRPr="00183AF9">
        <w:rPr>
          <w:rFonts w:ascii="Times New Roman" w:hAnsi="Times New Roman" w:cs="Times New Roman"/>
          <w:sz w:val="28"/>
          <w:szCs w:val="28"/>
          <w:lang w:eastAsia="uk-UA"/>
        </w:rPr>
        <w:t xml:space="preserve">3. Роз'яснювати читачам у максимально доступній формі особливості релігійних доктрин і </w:t>
      </w:r>
      <w:proofErr w:type="spellStart"/>
      <w:r w:rsidRPr="00183AF9">
        <w:rPr>
          <w:rFonts w:ascii="Times New Roman" w:hAnsi="Times New Roman" w:cs="Times New Roman"/>
          <w:sz w:val="28"/>
          <w:szCs w:val="28"/>
          <w:lang w:eastAsia="uk-UA"/>
        </w:rPr>
        <w:t>вчень</w:t>
      </w:r>
      <w:proofErr w:type="spellEnd"/>
      <w:r w:rsidRPr="00183AF9">
        <w:rPr>
          <w:rFonts w:ascii="Times New Roman" w:hAnsi="Times New Roman" w:cs="Times New Roman"/>
          <w:sz w:val="28"/>
          <w:szCs w:val="28"/>
          <w:lang w:eastAsia="uk-UA"/>
        </w:rPr>
        <w:t>, їхні переваги та недоліки, еволюцію, місце в історії держави, значення для народу, що дозволить сформувати у читацької аудиторії уявлення про релігійну панораму в країні.</w:t>
      </w:r>
    </w:p>
    <w:p w:rsidR="00183AF9" w:rsidRPr="00183AF9" w:rsidRDefault="00183AF9" w:rsidP="00183AF9">
      <w:pPr>
        <w:spacing w:after="0" w:line="360" w:lineRule="auto"/>
        <w:jc w:val="both"/>
        <w:rPr>
          <w:rFonts w:ascii="Times New Roman" w:hAnsi="Times New Roman" w:cs="Times New Roman"/>
          <w:sz w:val="28"/>
          <w:szCs w:val="28"/>
          <w:lang w:eastAsia="uk-UA"/>
        </w:rPr>
      </w:pPr>
      <w:r w:rsidRPr="00183AF9">
        <w:rPr>
          <w:rFonts w:ascii="Times New Roman" w:hAnsi="Times New Roman" w:cs="Times New Roman"/>
          <w:sz w:val="28"/>
          <w:szCs w:val="28"/>
          <w:lang w:eastAsia="uk-UA"/>
        </w:rPr>
        <w:t xml:space="preserve">4. Розповідати про церковні традиції, релігійні вірування українського народу з метою повернення нації до духовних джерел, передання історичного досвіду у </w:t>
      </w:r>
      <w:r w:rsidRPr="00183AF9">
        <w:rPr>
          <w:rFonts w:ascii="Times New Roman" w:hAnsi="Times New Roman" w:cs="Times New Roman"/>
          <w:sz w:val="28"/>
          <w:szCs w:val="28"/>
          <w:lang w:eastAsia="uk-UA"/>
        </w:rPr>
        <w:lastRenderedPageBreak/>
        <w:t>вирішенні суспільно-політичних, культурних і моральних проблем. Засоби масової інформації у своїх матеріалах на церковно-релігійну тематику мають розкривати позитивні ідеали минулого й сьогодення, боротися з поширенням зла, гріха та розпусти і в такий спосіб піклуватися про моральний стан особи й суспільства.</w:t>
      </w:r>
    </w:p>
    <w:p w:rsidR="00183AF9" w:rsidRPr="00183AF9" w:rsidRDefault="00183AF9" w:rsidP="00183AF9">
      <w:pPr>
        <w:spacing w:after="0" w:line="360" w:lineRule="auto"/>
        <w:jc w:val="both"/>
        <w:rPr>
          <w:rFonts w:ascii="Times New Roman" w:hAnsi="Times New Roman" w:cs="Times New Roman"/>
          <w:sz w:val="28"/>
          <w:szCs w:val="28"/>
          <w:lang w:eastAsia="uk-UA"/>
        </w:rPr>
      </w:pPr>
      <w:r w:rsidRPr="00183AF9">
        <w:rPr>
          <w:rFonts w:ascii="Times New Roman" w:hAnsi="Times New Roman" w:cs="Times New Roman"/>
          <w:sz w:val="28"/>
          <w:szCs w:val="28"/>
          <w:lang w:eastAsia="uk-UA"/>
        </w:rPr>
        <w:t>Для того, щоб з'ясувати, наскільки повно загальнонаціональні видання забезпечують громадян інформацією про релігійно-церковне життя в державі, було вивчено публікації на релігійну тематику таких видань, як "Урядовий кур'єр" (УК), "Голос України" (ГУ), "</w:t>
      </w:r>
      <w:proofErr w:type="spellStart"/>
      <w:r w:rsidRPr="00183AF9">
        <w:rPr>
          <w:rFonts w:ascii="Times New Roman" w:hAnsi="Times New Roman" w:cs="Times New Roman"/>
          <w:sz w:val="28"/>
          <w:szCs w:val="28"/>
          <w:lang w:eastAsia="uk-UA"/>
        </w:rPr>
        <w:t>Вечерние</w:t>
      </w:r>
      <w:proofErr w:type="spellEnd"/>
      <w:r w:rsidRPr="00183AF9">
        <w:rPr>
          <w:rFonts w:ascii="Times New Roman" w:hAnsi="Times New Roman" w:cs="Times New Roman"/>
          <w:sz w:val="28"/>
          <w:szCs w:val="28"/>
          <w:lang w:eastAsia="uk-UA"/>
        </w:rPr>
        <w:t xml:space="preserve"> вести" (ВВ), "</w:t>
      </w:r>
      <w:proofErr w:type="spellStart"/>
      <w:r w:rsidRPr="00183AF9">
        <w:rPr>
          <w:rFonts w:ascii="Times New Roman" w:hAnsi="Times New Roman" w:cs="Times New Roman"/>
          <w:sz w:val="28"/>
          <w:szCs w:val="28"/>
          <w:lang w:eastAsia="uk-UA"/>
        </w:rPr>
        <w:t>Сегодня</w:t>
      </w:r>
      <w:proofErr w:type="spellEnd"/>
      <w:r w:rsidRPr="00183AF9">
        <w:rPr>
          <w:rFonts w:ascii="Times New Roman" w:hAnsi="Times New Roman" w:cs="Times New Roman"/>
          <w:sz w:val="28"/>
          <w:szCs w:val="28"/>
          <w:lang w:eastAsia="uk-UA"/>
        </w:rPr>
        <w:t>" (С), "Сільські вісті" (СВ), "Вечірній Київ" (ВК), "Україна молода" (УМ), "</w:t>
      </w:r>
      <w:proofErr w:type="spellStart"/>
      <w:r w:rsidRPr="00183AF9">
        <w:rPr>
          <w:rFonts w:ascii="Times New Roman" w:hAnsi="Times New Roman" w:cs="Times New Roman"/>
          <w:sz w:val="28"/>
          <w:szCs w:val="28"/>
          <w:lang w:eastAsia="uk-UA"/>
        </w:rPr>
        <w:t>Киевские</w:t>
      </w:r>
      <w:proofErr w:type="spellEnd"/>
      <w:r w:rsidRPr="00183AF9">
        <w:rPr>
          <w:rFonts w:ascii="Times New Roman" w:hAnsi="Times New Roman" w:cs="Times New Roman"/>
          <w:sz w:val="28"/>
          <w:szCs w:val="28"/>
          <w:lang w:eastAsia="uk-UA"/>
        </w:rPr>
        <w:t xml:space="preserve"> </w:t>
      </w:r>
      <w:proofErr w:type="spellStart"/>
      <w:r w:rsidRPr="00183AF9">
        <w:rPr>
          <w:rFonts w:ascii="Times New Roman" w:hAnsi="Times New Roman" w:cs="Times New Roman"/>
          <w:sz w:val="28"/>
          <w:szCs w:val="28"/>
          <w:lang w:eastAsia="uk-UA"/>
        </w:rPr>
        <w:t>ведомости</w:t>
      </w:r>
      <w:proofErr w:type="spellEnd"/>
      <w:r w:rsidRPr="00183AF9">
        <w:rPr>
          <w:rFonts w:ascii="Times New Roman" w:hAnsi="Times New Roman" w:cs="Times New Roman"/>
          <w:sz w:val="28"/>
          <w:szCs w:val="28"/>
          <w:lang w:eastAsia="uk-UA"/>
        </w:rPr>
        <w:t>" (КВ), "День" (Д), "Дзеркало тижня" (ДТ) (за жовтень–грудень 2005 р.).</w:t>
      </w:r>
    </w:p>
    <w:p w:rsidR="00183AF9" w:rsidRPr="00183AF9" w:rsidRDefault="00183AF9" w:rsidP="00183AF9">
      <w:pPr>
        <w:spacing w:after="0" w:line="360" w:lineRule="auto"/>
        <w:jc w:val="both"/>
        <w:rPr>
          <w:rFonts w:ascii="Times New Roman" w:hAnsi="Times New Roman" w:cs="Times New Roman"/>
          <w:sz w:val="28"/>
          <w:szCs w:val="28"/>
          <w:lang w:eastAsia="uk-UA"/>
        </w:rPr>
      </w:pPr>
      <w:r w:rsidRPr="00183AF9">
        <w:rPr>
          <w:rFonts w:ascii="Times New Roman" w:hAnsi="Times New Roman" w:cs="Times New Roman"/>
          <w:sz w:val="28"/>
          <w:szCs w:val="28"/>
          <w:lang w:eastAsia="uk-UA"/>
        </w:rPr>
        <w:t>Існують різні форми втілення завдань релігійної журналістики, серед яких лише статті на релігійну тематику в нецерковній пресі, релігійна сторінка у світській періодиці та "газета" у газеті стосуються світських загальнонаціональних видань. Решта (див. детальніше [5, 175]) – релігійний друкований бюлетень, стінна церковна газета, релігійне інформаційне агентство, релігійні журнал і газета – належить до власне релігійної преси, що наразі не є предметом нашого дослідження.</w:t>
      </w:r>
    </w:p>
    <w:p w:rsidR="00183AF9" w:rsidRPr="00183AF9" w:rsidRDefault="00183AF9" w:rsidP="00183AF9">
      <w:pPr>
        <w:spacing w:after="0" w:line="360" w:lineRule="auto"/>
        <w:jc w:val="both"/>
        <w:rPr>
          <w:rFonts w:ascii="Times New Roman" w:hAnsi="Times New Roman" w:cs="Times New Roman"/>
          <w:sz w:val="28"/>
          <w:szCs w:val="28"/>
          <w:lang w:eastAsia="uk-UA"/>
        </w:rPr>
      </w:pPr>
      <w:r w:rsidRPr="00183AF9">
        <w:rPr>
          <w:rFonts w:ascii="Times New Roman" w:hAnsi="Times New Roman" w:cs="Times New Roman"/>
          <w:sz w:val="28"/>
          <w:szCs w:val="28"/>
          <w:lang w:eastAsia="uk-UA"/>
        </w:rPr>
        <w:t xml:space="preserve">Як показало дослідження провідних українських видань, з названих трьох форм в Україні повноцінно функціонує лише перша – час від часу у світських засобах масової інформації друкуються матеріали про релігійно-церковне життя. Друга форма – регулярні релігійні сторінки у періодиці – трапляється вкрай </w:t>
      </w:r>
      <w:proofErr w:type="spellStart"/>
      <w:r w:rsidRPr="00183AF9">
        <w:rPr>
          <w:rFonts w:ascii="Times New Roman" w:hAnsi="Times New Roman" w:cs="Times New Roman"/>
          <w:sz w:val="28"/>
          <w:szCs w:val="28"/>
          <w:lang w:eastAsia="uk-UA"/>
        </w:rPr>
        <w:t>рідко</w:t>
      </w:r>
      <w:proofErr w:type="spellEnd"/>
      <w:r w:rsidRPr="00183AF9">
        <w:rPr>
          <w:rFonts w:ascii="Times New Roman" w:hAnsi="Times New Roman" w:cs="Times New Roman"/>
          <w:sz w:val="28"/>
          <w:szCs w:val="28"/>
          <w:lang w:eastAsia="uk-UA"/>
        </w:rPr>
        <w:t>. Третя форма у вигляді спеціалізованого додатка наразі майже не поширена.</w:t>
      </w:r>
    </w:p>
    <w:p w:rsidR="00183AF9" w:rsidRPr="00183AF9" w:rsidRDefault="00183AF9" w:rsidP="00183AF9">
      <w:pPr>
        <w:spacing w:after="0" w:line="360" w:lineRule="auto"/>
        <w:jc w:val="both"/>
        <w:rPr>
          <w:rFonts w:ascii="Times New Roman" w:hAnsi="Times New Roman" w:cs="Times New Roman"/>
          <w:sz w:val="28"/>
          <w:szCs w:val="28"/>
          <w:lang w:eastAsia="uk-UA"/>
        </w:rPr>
      </w:pPr>
      <w:r w:rsidRPr="00183AF9">
        <w:rPr>
          <w:rFonts w:ascii="Times New Roman" w:hAnsi="Times New Roman" w:cs="Times New Roman"/>
          <w:sz w:val="28"/>
          <w:szCs w:val="28"/>
          <w:lang w:eastAsia="uk-UA"/>
        </w:rPr>
        <w:t>Матеріали на релігійну тематику в друкованих ЗМІ становлять досить вузький жанровий діапазон. Хоч у всеукраїнських газетах та журналах серед публікацій на релігійну тематику можна знайти репортажі та есе, огляди та коментарі, проте переважна більшість матеріалів подана у вигляді:</w:t>
      </w:r>
    </w:p>
    <w:p w:rsidR="00183AF9" w:rsidRPr="00183AF9" w:rsidRDefault="00183AF9" w:rsidP="00183AF9">
      <w:pPr>
        <w:spacing w:after="0" w:line="360" w:lineRule="auto"/>
        <w:jc w:val="both"/>
        <w:rPr>
          <w:rFonts w:ascii="Times New Roman" w:hAnsi="Times New Roman" w:cs="Times New Roman"/>
          <w:sz w:val="28"/>
          <w:szCs w:val="28"/>
          <w:lang w:eastAsia="uk-UA"/>
        </w:rPr>
      </w:pPr>
      <w:r w:rsidRPr="00183AF9">
        <w:rPr>
          <w:rFonts w:ascii="Times New Roman" w:hAnsi="Times New Roman" w:cs="Times New Roman"/>
          <w:sz w:val="28"/>
          <w:szCs w:val="28"/>
          <w:lang w:eastAsia="uk-UA"/>
        </w:rPr>
        <w:t>– коротких інформаційних повідомлень, заміток, які можуть бути як регулярними, так і нерегулярними (поодинокими);</w:t>
      </w:r>
    </w:p>
    <w:p w:rsidR="00183AF9" w:rsidRPr="00183AF9" w:rsidRDefault="00183AF9" w:rsidP="00183AF9">
      <w:pPr>
        <w:spacing w:after="0" w:line="360" w:lineRule="auto"/>
        <w:jc w:val="both"/>
        <w:rPr>
          <w:rFonts w:ascii="Times New Roman" w:hAnsi="Times New Roman" w:cs="Times New Roman"/>
          <w:sz w:val="28"/>
          <w:szCs w:val="28"/>
          <w:lang w:eastAsia="uk-UA"/>
        </w:rPr>
      </w:pPr>
      <w:r w:rsidRPr="00183AF9">
        <w:rPr>
          <w:rFonts w:ascii="Times New Roman" w:hAnsi="Times New Roman" w:cs="Times New Roman"/>
          <w:sz w:val="28"/>
          <w:szCs w:val="28"/>
          <w:lang w:eastAsia="uk-UA"/>
        </w:rPr>
        <w:t>– аналітичних статей (як правило, це прерогатива тижневиків);</w:t>
      </w:r>
    </w:p>
    <w:p w:rsidR="00183AF9" w:rsidRPr="00183AF9" w:rsidRDefault="00183AF9" w:rsidP="00183AF9">
      <w:pPr>
        <w:spacing w:after="0" w:line="360" w:lineRule="auto"/>
        <w:jc w:val="both"/>
        <w:rPr>
          <w:rFonts w:ascii="Times New Roman" w:hAnsi="Times New Roman" w:cs="Times New Roman"/>
          <w:sz w:val="28"/>
          <w:szCs w:val="28"/>
          <w:lang w:eastAsia="uk-UA"/>
        </w:rPr>
      </w:pPr>
      <w:r w:rsidRPr="00183AF9">
        <w:rPr>
          <w:rFonts w:ascii="Times New Roman" w:hAnsi="Times New Roman" w:cs="Times New Roman"/>
          <w:sz w:val="28"/>
          <w:szCs w:val="28"/>
          <w:lang w:eastAsia="uk-UA"/>
        </w:rPr>
        <w:lastRenderedPageBreak/>
        <w:t xml:space="preserve">– інтерв'ю (трапляються вкрай </w:t>
      </w:r>
      <w:proofErr w:type="spellStart"/>
      <w:r w:rsidRPr="00183AF9">
        <w:rPr>
          <w:rFonts w:ascii="Times New Roman" w:hAnsi="Times New Roman" w:cs="Times New Roman"/>
          <w:sz w:val="28"/>
          <w:szCs w:val="28"/>
          <w:lang w:eastAsia="uk-UA"/>
        </w:rPr>
        <w:t>рідко</w:t>
      </w:r>
      <w:proofErr w:type="spellEnd"/>
      <w:r w:rsidRPr="00183AF9">
        <w:rPr>
          <w:rFonts w:ascii="Times New Roman" w:hAnsi="Times New Roman" w:cs="Times New Roman"/>
          <w:sz w:val="28"/>
          <w:szCs w:val="28"/>
          <w:lang w:eastAsia="uk-UA"/>
        </w:rPr>
        <w:t>);</w:t>
      </w:r>
    </w:p>
    <w:p w:rsidR="00183AF9" w:rsidRPr="00183AF9" w:rsidRDefault="00183AF9" w:rsidP="00183AF9">
      <w:pPr>
        <w:spacing w:after="0" w:line="360" w:lineRule="auto"/>
        <w:jc w:val="both"/>
        <w:rPr>
          <w:rFonts w:ascii="Times New Roman" w:hAnsi="Times New Roman" w:cs="Times New Roman"/>
          <w:sz w:val="28"/>
          <w:szCs w:val="28"/>
          <w:lang w:eastAsia="uk-UA"/>
        </w:rPr>
      </w:pPr>
      <w:r w:rsidRPr="00183AF9">
        <w:rPr>
          <w:rFonts w:ascii="Times New Roman" w:hAnsi="Times New Roman" w:cs="Times New Roman"/>
          <w:sz w:val="28"/>
          <w:szCs w:val="28"/>
          <w:lang w:eastAsia="uk-UA"/>
        </w:rPr>
        <w:t>– фотофактів (на знімках зображено храми із зазначенням назви та місця розташування; будь-які коментарі чи додаткова інформація відсутні).</w:t>
      </w:r>
    </w:p>
    <w:p w:rsidR="00183AF9" w:rsidRPr="00183AF9" w:rsidRDefault="00183AF9" w:rsidP="00183AF9">
      <w:pPr>
        <w:spacing w:after="0" w:line="360" w:lineRule="auto"/>
        <w:jc w:val="both"/>
        <w:rPr>
          <w:rFonts w:ascii="Times New Roman" w:hAnsi="Times New Roman" w:cs="Times New Roman"/>
          <w:sz w:val="28"/>
          <w:szCs w:val="28"/>
          <w:lang w:eastAsia="uk-UA"/>
        </w:rPr>
      </w:pPr>
      <w:r w:rsidRPr="00183AF9">
        <w:rPr>
          <w:rFonts w:ascii="Times New Roman" w:hAnsi="Times New Roman" w:cs="Times New Roman"/>
          <w:sz w:val="28"/>
          <w:szCs w:val="28"/>
          <w:lang w:eastAsia="uk-UA"/>
        </w:rPr>
        <w:t>У публікаціях про релігійне життя України можна виділити два типи матеріалів. Перший – матеріали інформаційно-довідкового характеру: про християнських святих та святі місця, церковні приписи та настанови (пости, таїнства, заповіді), релігійні свята, звичаї та обряди, пов'язані з сакраментальними уявленнями народу.</w:t>
      </w:r>
    </w:p>
    <w:p w:rsidR="00183AF9" w:rsidRPr="00183AF9" w:rsidRDefault="00183AF9" w:rsidP="00183AF9">
      <w:pPr>
        <w:spacing w:after="0" w:line="360" w:lineRule="auto"/>
        <w:jc w:val="both"/>
        <w:rPr>
          <w:rFonts w:ascii="Times New Roman" w:hAnsi="Times New Roman" w:cs="Times New Roman"/>
          <w:sz w:val="28"/>
          <w:szCs w:val="28"/>
          <w:lang w:eastAsia="uk-UA"/>
        </w:rPr>
      </w:pPr>
      <w:r w:rsidRPr="00183AF9">
        <w:rPr>
          <w:rFonts w:ascii="Times New Roman" w:hAnsi="Times New Roman" w:cs="Times New Roman"/>
          <w:sz w:val="28"/>
          <w:szCs w:val="28"/>
          <w:lang w:eastAsia="uk-UA"/>
        </w:rPr>
        <w:t xml:space="preserve">Другий – огляди релігійних подій, аналітика, присвячена </w:t>
      </w:r>
      <w:proofErr w:type="spellStart"/>
      <w:r w:rsidRPr="00183AF9">
        <w:rPr>
          <w:rFonts w:ascii="Times New Roman" w:hAnsi="Times New Roman" w:cs="Times New Roman"/>
          <w:sz w:val="28"/>
          <w:szCs w:val="28"/>
          <w:lang w:eastAsia="uk-UA"/>
        </w:rPr>
        <w:t>внутрішньоцерковному</w:t>
      </w:r>
      <w:proofErr w:type="spellEnd"/>
      <w:r w:rsidRPr="00183AF9">
        <w:rPr>
          <w:rFonts w:ascii="Times New Roman" w:hAnsi="Times New Roman" w:cs="Times New Roman"/>
          <w:sz w:val="28"/>
          <w:szCs w:val="28"/>
          <w:lang w:eastAsia="uk-UA"/>
        </w:rPr>
        <w:t xml:space="preserve"> життю, діяльності окремих релігійних організацій та діячів. Існує кілька різновидів таких матеріалів. Перший – розповіді про події на рівні окремих релігійних громад та осередків (головною дійовою особою є віруюча спільнота як частка цілого організму – церкви чи релігійної організації). Як приклад, можна навести статті про фестиваль духовного співу в Харкові (УК. – 2005. – 1 </w:t>
      </w:r>
      <w:proofErr w:type="spellStart"/>
      <w:r w:rsidRPr="00183AF9">
        <w:rPr>
          <w:rFonts w:ascii="Times New Roman" w:hAnsi="Times New Roman" w:cs="Times New Roman"/>
          <w:sz w:val="28"/>
          <w:szCs w:val="28"/>
          <w:lang w:eastAsia="uk-UA"/>
        </w:rPr>
        <w:t>листоп</w:t>
      </w:r>
      <w:proofErr w:type="spellEnd"/>
      <w:r w:rsidRPr="00183AF9">
        <w:rPr>
          <w:rFonts w:ascii="Times New Roman" w:hAnsi="Times New Roman" w:cs="Times New Roman"/>
          <w:sz w:val="28"/>
          <w:szCs w:val="28"/>
          <w:lang w:eastAsia="uk-UA"/>
        </w:rPr>
        <w:t xml:space="preserve">.) чи освячення Московського мосту в Києві (КВ. – 2005. – 31 </w:t>
      </w:r>
      <w:proofErr w:type="spellStart"/>
      <w:r w:rsidRPr="00183AF9">
        <w:rPr>
          <w:rFonts w:ascii="Times New Roman" w:hAnsi="Times New Roman" w:cs="Times New Roman"/>
          <w:sz w:val="28"/>
          <w:szCs w:val="28"/>
          <w:lang w:eastAsia="uk-UA"/>
        </w:rPr>
        <w:t>жовт</w:t>
      </w:r>
      <w:proofErr w:type="spellEnd"/>
      <w:r w:rsidRPr="00183AF9">
        <w:rPr>
          <w:rFonts w:ascii="Times New Roman" w:hAnsi="Times New Roman" w:cs="Times New Roman"/>
          <w:sz w:val="28"/>
          <w:szCs w:val="28"/>
          <w:lang w:eastAsia="uk-UA"/>
        </w:rPr>
        <w:t>.).</w:t>
      </w:r>
    </w:p>
    <w:p w:rsidR="00183AF9" w:rsidRPr="00183AF9" w:rsidRDefault="00183AF9" w:rsidP="00183AF9">
      <w:pPr>
        <w:spacing w:after="0" w:line="360" w:lineRule="auto"/>
        <w:jc w:val="both"/>
        <w:rPr>
          <w:rFonts w:ascii="Times New Roman" w:hAnsi="Times New Roman" w:cs="Times New Roman"/>
          <w:sz w:val="28"/>
          <w:szCs w:val="28"/>
          <w:lang w:eastAsia="uk-UA"/>
        </w:rPr>
      </w:pPr>
      <w:r w:rsidRPr="00183AF9">
        <w:rPr>
          <w:rFonts w:ascii="Times New Roman" w:hAnsi="Times New Roman" w:cs="Times New Roman"/>
          <w:sz w:val="28"/>
          <w:szCs w:val="28"/>
          <w:lang w:eastAsia="uk-UA"/>
        </w:rPr>
        <w:t xml:space="preserve">Другий різновид – події </w:t>
      </w:r>
      <w:proofErr w:type="spellStart"/>
      <w:r w:rsidRPr="00183AF9">
        <w:rPr>
          <w:rFonts w:ascii="Times New Roman" w:hAnsi="Times New Roman" w:cs="Times New Roman"/>
          <w:sz w:val="28"/>
          <w:szCs w:val="28"/>
          <w:lang w:eastAsia="uk-UA"/>
        </w:rPr>
        <w:t>загальноцерковного</w:t>
      </w:r>
      <w:proofErr w:type="spellEnd"/>
      <w:r w:rsidRPr="00183AF9">
        <w:rPr>
          <w:rFonts w:ascii="Times New Roman" w:hAnsi="Times New Roman" w:cs="Times New Roman"/>
          <w:sz w:val="28"/>
          <w:szCs w:val="28"/>
          <w:lang w:eastAsia="uk-UA"/>
        </w:rPr>
        <w:t xml:space="preserve"> масштабу, які мають важливе значення для суспільства і держави. Наприклад, всеукраїнське святкування 70-річчя предстоятеля Української православної церкви </w:t>
      </w:r>
      <w:proofErr w:type="spellStart"/>
      <w:r w:rsidRPr="00183AF9">
        <w:rPr>
          <w:rFonts w:ascii="Times New Roman" w:hAnsi="Times New Roman" w:cs="Times New Roman"/>
          <w:sz w:val="28"/>
          <w:szCs w:val="28"/>
          <w:lang w:eastAsia="uk-UA"/>
        </w:rPr>
        <w:t>Блаженнішого</w:t>
      </w:r>
      <w:proofErr w:type="spellEnd"/>
      <w:r w:rsidRPr="00183AF9">
        <w:rPr>
          <w:rFonts w:ascii="Times New Roman" w:hAnsi="Times New Roman" w:cs="Times New Roman"/>
          <w:sz w:val="28"/>
          <w:szCs w:val="28"/>
          <w:lang w:eastAsia="uk-UA"/>
        </w:rPr>
        <w:t xml:space="preserve"> Митрополита Володимира (УК. – 2005. – 23 </w:t>
      </w:r>
      <w:proofErr w:type="spellStart"/>
      <w:r w:rsidRPr="00183AF9">
        <w:rPr>
          <w:rFonts w:ascii="Times New Roman" w:hAnsi="Times New Roman" w:cs="Times New Roman"/>
          <w:sz w:val="28"/>
          <w:szCs w:val="28"/>
          <w:lang w:eastAsia="uk-UA"/>
        </w:rPr>
        <w:t>листоп</w:t>
      </w:r>
      <w:proofErr w:type="spellEnd"/>
      <w:r w:rsidRPr="00183AF9">
        <w:rPr>
          <w:rFonts w:ascii="Times New Roman" w:hAnsi="Times New Roman" w:cs="Times New Roman"/>
          <w:sz w:val="28"/>
          <w:szCs w:val="28"/>
          <w:lang w:eastAsia="uk-UA"/>
        </w:rPr>
        <w:t xml:space="preserve">.; ГУ. – 2005. – 23 </w:t>
      </w:r>
      <w:proofErr w:type="spellStart"/>
      <w:r w:rsidRPr="00183AF9">
        <w:rPr>
          <w:rFonts w:ascii="Times New Roman" w:hAnsi="Times New Roman" w:cs="Times New Roman"/>
          <w:sz w:val="28"/>
          <w:szCs w:val="28"/>
          <w:lang w:eastAsia="uk-UA"/>
        </w:rPr>
        <w:t>листоп</w:t>
      </w:r>
      <w:proofErr w:type="spellEnd"/>
      <w:r w:rsidRPr="00183AF9">
        <w:rPr>
          <w:rFonts w:ascii="Times New Roman" w:hAnsi="Times New Roman" w:cs="Times New Roman"/>
          <w:sz w:val="28"/>
          <w:szCs w:val="28"/>
          <w:lang w:eastAsia="uk-UA"/>
        </w:rPr>
        <w:t xml:space="preserve">.; С. – 2005. – 23 </w:t>
      </w:r>
      <w:proofErr w:type="spellStart"/>
      <w:r w:rsidRPr="00183AF9">
        <w:rPr>
          <w:rFonts w:ascii="Times New Roman" w:hAnsi="Times New Roman" w:cs="Times New Roman"/>
          <w:sz w:val="28"/>
          <w:szCs w:val="28"/>
          <w:lang w:eastAsia="uk-UA"/>
        </w:rPr>
        <w:t>листоп</w:t>
      </w:r>
      <w:proofErr w:type="spellEnd"/>
      <w:r w:rsidRPr="00183AF9">
        <w:rPr>
          <w:rFonts w:ascii="Times New Roman" w:hAnsi="Times New Roman" w:cs="Times New Roman"/>
          <w:sz w:val="28"/>
          <w:szCs w:val="28"/>
          <w:lang w:eastAsia="uk-UA"/>
        </w:rPr>
        <w:t>.) чи прибуття 7 грудня 2005 р. в Україну освяченої копії Туринської плащаниці, про що писали всі газети.</w:t>
      </w:r>
    </w:p>
    <w:p w:rsidR="00183AF9" w:rsidRPr="00183AF9" w:rsidRDefault="00183AF9" w:rsidP="00183AF9">
      <w:pPr>
        <w:spacing w:after="0" w:line="360" w:lineRule="auto"/>
        <w:jc w:val="both"/>
        <w:rPr>
          <w:rFonts w:ascii="Times New Roman" w:hAnsi="Times New Roman" w:cs="Times New Roman"/>
          <w:sz w:val="28"/>
          <w:szCs w:val="28"/>
          <w:lang w:eastAsia="uk-UA"/>
        </w:rPr>
      </w:pPr>
      <w:r w:rsidRPr="00183AF9">
        <w:rPr>
          <w:rFonts w:ascii="Times New Roman" w:hAnsi="Times New Roman" w:cs="Times New Roman"/>
          <w:sz w:val="28"/>
          <w:szCs w:val="28"/>
          <w:lang w:eastAsia="uk-UA"/>
        </w:rPr>
        <w:t xml:space="preserve">До третього різновиду належать суспільно-політичні заходи чи акції милосердя, які церкви та релігійні організації проводять спільно з громадськими та державними установами. Сюди ж відносяться події загальнодержавного рівня, в яких церковні інституції відіграють одну з ключових ролей. Як приклад – відкриття та освячення храму при Острозькій академії за участю перших осіб державної влади Рівненської області та керівництва цього навчального закладу (УК. – 2005. – 12 </w:t>
      </w:r>
      <w:proofErr w:type="spellStart"/>
      <w:r w:rsidRPr="00183AF9">
        <w:rPr>
          <w:rFonts w:ascii="Times New Roman" w:hAnsi="Times New Roman" w:cs="Times New Roman"/>
          <w:sz w:val="28"/>
          <w:szCs w:val="28"/>
          <w:lang w:eastAsia="uk-UA"/>
        </w:rPr>
        <w:t>листоп</w:t>
      </w:r>
      <w:proofErr w:type="spellEnd"/>
      <w:r w:rsidRPr="00183AF9">
        <w:rPr>
          <w:rFonts w:ascii="Times New Roman" w:hAnsi="Times New Roman" w:cs="Times New Roman"/>
          <w:sz w:val="28"/>
          <w:szCs w:val="28"/>
          <w:lang w:eastAsia="uk-UA"/>
        </w:rPr>
        <w:t xml:space="preserve">.; ГУ. – 2005. – 23 </w:t>
      </w:r>
      <w:proofErr w:type="spellStart"/>
      <w:r w:rsidRPr="00183AF9">
        <w:rPr>
          <w:rFonts w:ascii="Times New Roman" w:hAnsi="Times New Roman" w:cs="Times New Roman"/>
          <w:sz w:val="28"/>
          <w:szCs w:val="28"/>
          <w:lang w:eastAsia="uk-UA"/>
        </w:rPr>
        <w:t>листоп</w:t>
      </w:r>
      <w:proofErr w:type="spellEnd"/>
      <w:r w:rsidRPr="00183AF9">
        <w:rPr>
          <w:rFonts w:ascii="Times New Roman" w:hAnsi="Times New Roman" w:cs="Times New Roman"/>
          <w:sz w:val="28"/>
          <w:szCs w:val="28"/>
          <w:lang w:eastAsia="uk-UA"/>
        </w:rPr>
        <w:t xml:space="preserve">.) або матеріал про відкриття меморіального комплексу українського козацтва з церквою на честь Покрови Божої Матері у центрі (СВ. – 2005. – 21 </w:t>
      </w:r>
      <w:proofErr w:type="spellStart"/>
      <w:r w:rsidRPr="00183AF9">
        <w:rPr>
          <w:rFonts w:ascii="Times New Roman" w:hAnsi="Times New Roman" w:cs="Times New Roman"/>
          <w:sz w:val="28"/>
          <w:szCs w:val="28"/>
          <w:lang w:eastAsia="uk-UA"/>
        </w:rPr>
        <w:t>жовт</w:t>
      </w:r>
      <w:proofErr w:type="spellEnd"/>
      <w:r w:rsidRPr="00183AF9">
        <w:rPr>
          <w:rFonts w:ascii="Times New Roman" w:hAnsi="Times New Roman" w:cs="Times New Roman"/>
          <w:sz w:val="28"/>
          <w:szCs w:val="28"/>
          <w:lang w:eastAsia="uk-UA"/>
        </w:rPr>
        <w:t xml:space="preserve">.; ВК. – 2005. – 15 </w:t>
      </w:r>
      <w:proofErr w:type="spellStart"/>
      <w:r w:rsidRPr="00183AF9">
        <w:rPr>
          <w:rFonts w:ascii="Times New Roman" w:hAnsi="Times New Roman" w:cs="Times New Roman"/>
          <w:sz w:val="28"/>
          <w:szCs w:val="28"/>
          <w:lang w:eastAsia="uk-UA"/>
        </w:rPr>
        <w:t>жовт</w:t>
      </w:r>
      <w:proofErr w:type="spellEnd"/>
      <w:r w:rsidRPr="00183AF9">
        <w:rPr>
          <w:rFonts w:ascii="Times New Roman" w:hAnsi="Times New Roman" w:cs="Times New Roman"/>
          <w:sz w:val="28"/>
          <w:szCs w:val="28"/>
          <w:lang w:eastAsia="uk-UA"/>
        </w:rPr>
        <w:t>.).</w:t>
      </w:r>
    </w:p>
    <w:p w:rsidR="00183AF9" w:rsidRPr="00183AF9" w:rsidRDefault="00183AF9" w:rsidP="00183AF9">
      <w:pPr>
        <w:spacing w:after="0" w:line="360" w:lineRule="auto"/>
        <w:jc w:val="both"/>
        <w:rPr>
          <w:rFonts w:ascii="Times New Roman" w:hAnsi="Times New Roman" w:cs="Times New Roman"/>
          <w:sz w:val="28"/>
          <w:szCs w:val="28"/>
          <w:lang w:eastAsia="uk-UA"/>
        </w:rPr>
      </w:pPr>
      <w:r w:rsidRPr="00183AF9">
        <w:rPr>
          <w:rFonts w:ascii="Times New Roman" w:hAnsi="Times New Roman" w:cs="Times New Roman"/>
          <w:sz w:val="28"/>
          <w:szCs w:val="28"/>
          <w:lang w:eastAsia="uk-UA"/>
        </w:rPr>
        <w:lastRenderedPageBreak/>
        <w:t xml:space="preserve">Четвертий різновид становлять загальнодержавні та суспільно важливі події, участь у яких взяли й представники релігійних організацій. У публікаціях про ці заходи церковні та релігійні діячі згадуються буквально одним словом чи реченням. Наприклад, матеріал про конференцію "На захист ненародженого життя", в якій, зокрема, брали участь і представники церков (УК. – 2005. – 10 груд.), чи статті про вшанування жертв голодомору в Україні, у межах якого взяли участь голови всіх Українських церков та багатьох релігійних організацій (ВК. – 2005. – 29 </w:t>
      </w:r>
      <w:proofErr w:type="spellStart"/>
      <w:r w:rsidRPr="00183AF9">
        <w:rPr>
          <w:rFonts w:ascii="Times New Roman" w:hAnsi="Times New Roman" w:cs="Times New Roman"/>
          <w:sz w:val="28"/>
          <w:szCs w:val="28"/>
          <w:lang w:eastAsia="uk-UA"/>
        </w:rPr>
        <w:t>листоп</w:t>
      </w:r>
      <w:proofErr w:type="spellEnd"/>
      <w:r w:rsidRPr="00183AF9">
        <w:rPr>
          <w:rFonts w:ascii="Times New Roman" w:hAnsi="Times New Roman" w:cs="Times New Roman"/>
          <w:sz w:val="28"/>
          <w:szCs w:val="28"/>
          <w:lang w:eastAsia="uk-UA"/>
        </w:rPr>
        <w:t>.).</w:t>
      </w:r>
    </w:p>
    <w:p w:rsidR="00183AF9" w:rsidRPr="00183AF9" w:rsidRDefault="00183AF9" w:rsidP="00183AF9">
      <w:pPr>
        <w:spacing w:after="0" w:line="360" w:lineRule="auto"/>
        <w:jc w:val="both"/>
        <w:rPr>
          <w:rFonts w:ascii="Times New Roman" w:hAnsi="Times New Roman" w:cs="Times New Roman"/>
          <w:sz w:val="28"/>
          <w:szCs w:val="28"/>
          <w:lang w:eastAsia="uk-UA"/>
        </w:rPr>
      </w:pPr>
      <w:r w:rsidRPr="00183AF9">
        <w:rPr>
          <w:rFonts w:ascii="Times New Roman" w:hAnsi="Times New Roman" w:cs="Times New Roman"/>
          <w:sz w:val="28"/>
          <w:szCs w:val="28"/>
          <w:lang w:eastAsia="uk-UA"/>
        </w:rPr>
        <w:t xml:space="preserve">Останній різновид – п'ятий – становлять матеріали, де про церковних діячів чи релігійні організації згадується не у зв'язку з їхньою безпосередньою діяльністю, а стосовно державних, громадських і культурних діячів та організацій, які в цьому випадку є головними дійовими особами. Це, наприклад, матеріал про відвідування Головою Верховної Ради України Володимиром Литвином Рівненщини, де на фото спікер був зображений разом із </w:t>
      </w:r>
      <w:proofErr w:type="spellStart"/>
      <w:r w:rsidRPr="00183AF9">
        <w:rPr>
          <w:rFonts w:ascii="Times New Roman" w:hAnsi="Times New Roman" w:cs="Times New Roman"/>
          <w:sz w:val="28"/>
          <w:szCs w:val="28"/>
          <w:lang w:eastAsia="uk-UA"/>
        </w:rPr>
        <w:t>настоятелькою</w:t>
      </w:r>
      <w:proofErr w:type="spellEnd"/>
      <w:r w:rsidRPr="00183AF9">
        <w:rPr>
          <w:rFonts w:ascii="Times New Roman" w:hAnsi="Times New Roman" w:cs="Times New Roman"/>
          <w:sz w:val="28"/>
          <w:szCs w:val="28"/>
          <w:lang w:eastAsia="uk-UA"/>
        </w:rPr>
        <w:t xml:space="preserve"> Корецького монастиря (ГУ. – 2005. – 26 </w:t>
      </w:r>
      <w:proofErr w:type="spellStart"/>
      <w:r w:rsidRPr="00183AF9">
        <w:rPr>
          <w:rFonts w:ascii="Times New Roman" w:hAnsi="Times New Roman" w:cs="Times New Roman"/>
          <w:sz w:val="28"/>
          <w:szCs w:val="28"/>
          <w:lang w:eastAsia="uk-UA"/>
        </w:rPr>
        <w:t>листоп</w:t>
      </w:r>
      <w:proofErr w:type="spellEnd"/>
      <w:r w:rsidRPr="00183AF9">
        <w:rPr>
          <w:rFonts w:ascii="Times New Roman" w:hAnsi="Times New Roman" w:cs="Times New Roman"/>
          <w:sz w:val="28"/>
          <w:szCs w:val="28"/>
          <w:lang w:eastAsia="uk-UA"/>
        </w:rPr>
        <w:t xml:space="preserve">.). В іншому випадку, розповідаючи про співачок Аллу Пугачову та Діану </w:t>
      </w:r>
      <w:proofErr w:type="spellStart"/>
      <w:r w:rsidRPr="00183AF9">
        <w:rPr>
          <w:rFonts w:ascii="Times New Roman" w:hAnsi="Times New Roman" w:cs="Times New Roman"/>
          <w:sz w:val="28"/>
          <w:szCs w:val="28"/>
          <w:lang w:eastAsia="uk-UA"/>
        </w:rPr>
        <w:t>Гурцьку</w:t>
      </w:r>
      <w:proofErr w:type="spellEnd"/>
      <w:r w:rsidRPr="00183AF9">
        <w:rPr>
          <w:rFonts w:ascii="Times New Roman" w:hAnsi="Times New Roman" w:cs="Times New Roman"/>
          <w:sz w:val="28"/>
          <w:szCs w:val="28"/>
          <w:lang w:eastAsia="uk-UA"/>
        </w:rPr>
        <w:t>, газета "</w:t>
      </w:r>
      <w:proofErr w:type="spellStart"/>
      <w:r w:rsidRPr="00183AF9">
        <w:rPr>
          <w:rFonts w:ascii="Times New Roman" w:hAnsi="Times New Roman" w:cs="Times New Roman"/>
          <w:sz w:val="28"/>
          <w:szCs w:val="28"/>
          <w:lang w:eastAsia="uk-UA"/>
        </w:rPr>
        <w:t>Сегодня</w:t>
      </w:r>
      <w:proofErr w:type="spellEnd"/>
      <w:r w:rsidRPr="00183AF9">
        <w:rPr>
          <w:rFonts w:ascii="Times New Roman" w:hAnsi="Times New Roman" w:cs="Times New Roman"/>
          <w:sz w:val="28"/>
          <w:szCs w:val="28"/>
          <w:lang w:eastAsia="uk-UA"/>
        </w:rPr>
        <w:t xml:space="preserve">" в обох статтях згадала, що вони приїздили на святкування ювілею </w:t>
      </w:r>
      <w:proofErr w:type="spellStart"/>
      <w:r w:rsidRPr="00183AF9">
        <w:rPr>
          <w:rFonts w:ascii="Times New Roman" w:hAnsi="Times New Roman" w:cs="Times New Roman"/>
          <w:sz w:val="28"/>
          <w:szCs w:val="28"/>
          <w:lang w:eastAsia="uk-UA"/>
        </w:rPr>
        <w:t>Блаженнішого</w:t>
      </w:r>
      <w:proofErr w:type="spellEnd"/>
      <w:r w:rsidRPr="00183AF9">
        <w:rPr>
          <w:rFonts w:ascii="Times New Roman" w:hAnsi="Times New Roman" w:cs="Times New Roman"/>
          <w:sz w:val="28"/>
          <w:szCs w:val="28"/>
          <w:lang w:eastAsia="uk-UA"/>
        </w:rPr>
        <w:t xml:space="preserve"> Митрополита Київського і всієї України Володимира.</w:t>
      </w:r>
    </w:p>
    <w:p w:rsidR="00183AF9" w:rsidRPr="00183AF9" w:rsidRDefault="00183AF9" w:rsidP="00183AF9">
      <w:pPr>
        <w:spacing w:after="0" w:line="360" w:lineRule="auto"/>
        <w:jc w:val="both"/>
        <w:rPr>
          <w:rFonts w:ascii="Times New Roman" w:hAnsi="Times New Roman" w:cs="Times New Roman"/>
          <w:sz w:val="28"/>
          <w:szCs w:val="28"/>
          <w:lang w:eastAsia="uk-UA"/>
        </w:rPr>
      </w:pPr>
      <w:r w:rsidRPr="00183AF9">
        <w:rPr>
          <w:rFonts w:ascii="Times New Roman" w:hAnsi="Times New Roman" w:cs="Times New Roman"/>
          <w:sz w:val="28"/>
          <w:szCs w:val="28"/>
          <w:lang w:eastAsia="uk-UA"/>
        </w:rPr>
        <w:t xml:space="preserve">Узагалі, релігійна проблематика на сторінках провідних українських друкованих засобів масової інформації відображена непрофесійно. Очевидно, що вітчизняні мас-медіа у більшості своїй наразі не ставлять собі за мету сприяти підвищенню духовності чи принаймні захищати ті її паростки, що відроджуються на теренах </w:t>
      </w:r>
      <w:proofErr w:type="spellStart"/>
      <w:r w:rsidRPr="00183AF9">
        <w:rPr>
          <w:rFonts w:ascii="Times New Roman" w:hAnsi="Times New Roman" w:cs="Times New Roman"/>
          <w:sz w:val="28"/>
          <w:szCs w:val="28"/>
          <w:lang w:eastAsia="uk-UA"/>
        </w:rPr>
        <w:t>постатеїстичної</w:t>
      </w:r>
      <w:proofErr w:type="spellEnd"/>
      <w:r w:rsidRPr="00183AF9">
        <w:rPr>
          <w:rFonts w:ascii="Times New Roman" w:hAnsi="Times New Roman" w:cs="Times New Roman"/>
          <w:sz w:val="28"/>
          <w:szCs w:val="28"/>
          <w:lang w:eastAsia="uk-UA"/>
        </w:rPr>
        <w:t xml:space="preserve"> України. Якщо окремі видання і мають постійну рубрику "Духовність" чи "Духовні джерела" ("Урядовий кур'єр"), то, як правило, церква з її поняттям Духу Божого повністю поступається тут розповідям про музеї, концерти органної музики, виставки, галереї тощо.</w:t>
      </w:r>
    </w:p>
    <w:p w:rsidR="00763B11" w:rsidRPr="00183AF9" w:rsidRDefault="00183AF9" w:rsidP="00183AF9">
      <w:pPr>
        <w:spacing w:after="0" w:line="360" w:lineRule="auto"/>
        <w:jc w:val="both"/>
        <w:rPr>
          <w:rFonts w:ascii="Times New Roman" w:hAnsi="Times New Roman" w:cs="Times New Roman"/>
          <w:sz w:val="28"/>
          <w:szCs w:val="28"/>
        </w:rPr>
      </w:pPr>
    </w:p>
    <w:sectPr w:rsidR="00763B11" w:rsidRPr="00183AF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1D"/>
    <w:rsid w:val="000757AA"/>
    <w:rsid w:val="000D5483"/>
    <w:rsid w:val="00171389"/>
    <w:rsid w:val="00183AF9"/>
    <w:rsid w:val="001E1497"/>
    <w:rsid w:val="00260145"/>
    <w:rsid w:val="002B3F03"/>
    <w:rsid w:val="002E392A"/>
    <w:rsid w:val="0042141B"/>
    <w:rsid w:val="005478F2"/>
    <w:rsid w:val="00553546"/>
    <w:rsid w:val="00566C8D"/>
    <w:rsid w:val="005A38FA"/>
    <w:rsid w:val="00653CD0"/>
    <w:rsid w:val="007417D0"/>
    <w:rsid w:val="00781C9B"/>
    <w:rsid w:val="007B070E"/>
    <w:rsid w:val="007D40D2"/>
    <w:rsid w:val="0080072A"/>
    <w:rsid w:val="00892D82"/>
    <w:rsid w:val="0093305E"/>
    <w:rsid w:val="0093630C"/>
    <w:rsid w:val="009A650E"/>
    <w:rsid w:val="00A6755D"/>
    <w:rsid w:val="00A90A9F"/>
    <w:rsid w:val="00AA363A"/>
    <w:rsid w:val="00AB06E3"/>
    <w:rsid w:val="00AB2C5A"/>
    <w:rsid w:val="00B320A5"/>
    <w:rsid w:val="00B86D95"/>
    <w:rsid w:val="00C07943"/>
    <w:rsid w:val="00C514B6"/>
    <w:rsid w:val="00CB0373"/>
    <w:rsid w:val="00CC2A68"/>
    <w:rsid w:val="00D35C1D"/>
    <w:rsid w:val="00E615FA"/>
    <w:rsid w:val="00EE1704"/>
    <w:rsid w:val="00F04603"/>
    <w:rsid w:val="00F50D7A"/>
    <w:rsid w:val="00FE38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C4177-D44B-4DCA-8E79-0375E585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794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553546"/>
  </w:style>
  <w:style w:type="character" w:styleId="a4">
    <w:name w:val="Emphasis"/>
    <w:basedOn w:val="a0"/>
    <w:uiPriority w:val="20"/>
    <w:qFormat/>
    <w:rsid w:val="007D40D2"/>
    <w:rPr>
      <w:i/>
      <w:iCs/>
    </w:rPr>
  </w:style>
  <w:style w:type="character" w:styleId="a5">
    <w:name w:val="Strong"/>
    <w:basedOn w:val="a0"/>
    <w:uiPriority w:val="22"/>
    <w:qFormat/>
    <w:rsid w:val="002E39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2985">
      <w:bodyDiv w:val="1"/>
      <w:marLeft w:val="0"/>
      <w:marRight w:val="0"/>
      <w:marTop w:val="0"/>
      <w:marBottom w:val="0"/>
      <w:divBdr>
        <w:top w:val="none" w:sz="0" w:space="0" w:color="auto"/>
        <w:left w:val="none" w:sz="0" w:space="0" w:color="auto"/>
        <w:bottom w:val="none" w:sz="0" w:space="0" w:color="auto"/>
        <w:right w:val="none" w:sz="0" w:space="0" w:color="auto"/>
      </w:divBdr>
    </w:div>
    <w:div w:id="357123536">
      <w:bodyDiv w:val="1"/>
      <w:marLeft w:val="0"/>
      <w:marRight w:val="0"/>
      <w:marTop w:val="0"/>
      <w:marBottom w:val="0"/>
      <w:divBdr>
        <w:top w:val="none" w:sz="0" w:space="0" w:color="auto"/>
        <w:left w:val="none" w:sz="0" w:space="0" w:color="auto"/>
        <w:bottom w:val="none" w:sz="0" w:space="0" w:color="auto"/>
        <w:right w:val="none" w:sz="0" w:space="0" w:color="auto"/>
      </w:divBdr>
    </w:div>
    <w:div w:id="525216444">
      <w:bodyDiv w:val="1"/>
      <w:marLeft w:val="0"/>
      <w:marRight w:val="0"/>
      <w:marTop w:val="0"/>
      <w:marBottom w:val="0"/>
      <w:divBdr>
        <w:top w:val="none" w:sz="0" w:space="0" w:color="auto"/>
        <w:left w:val="none" w:sz="0" w:space="0" w:color="auto"/>
        <w:bottom w:val="none" w:sz="0" w:space="0" w:color="auto"/>
        <w:right w:val="none" w:sz="0" w:space="0" w:color="auto"/>
      </w:divBdr>
    </w:div>
    <w:div w:id="533808735">
      <w:bodyDiv w:val="1"/>
      <w:marLeft w:val="0"/>
      <w:marRight w:val="0"/>
      <w:marTop w:val="0"/>
      <w:marBottom w:val="0"/>
      <w:divBdr>
        <w:top w:val="none" w:sz="0" w:space="0" w:color="auto"/>
        <w:left w:val="none" w:sz="0" w:space="0" w:color="auto"/>
        <w:bottom w:val="none" w:sz="0" w:space="0" w:color="auto"/>
        <w:right w:val="none" w:sz="0" w:space="0" w:color="auto"/>
      </w:divBdr>
    </w:div>
    <w:div w:id="625508313">
      <w:bodyDiv w:val="1"/>
      <w:marLeft w:val="0"/>
      <w:marRight w:val="0"/>
      <w:marTop w:val="0"/>
      <w:marBottom w:val="0"/>
      <w:divBdr>
        <w:top w:val="none" w:sz="0" w:space="0" w:color="auto"/>
        <w:left w:val="none" w:sz="0" w:space="0" w:color="auto"/>
        <w:bottom w:val="none" w:sz="0" w:space="0" w:color="auto"/>
        <w:right w:val="none" w:sz="0" w:space="0" w:color="auto"/>
      </w:divBdr>
    </w:div>
    <w:div w:id="787965758">
      <w:bodyDiv w:val="1"/>
      <w:marLeft w:val="0"/>
      <w:marRight w:val="0"/>
      <w:marTop w:val="0"/>
      <w:marBottom w:val="0"/>
      <w:divBdr>
        <w:top w:val="none" w:sz="0" w:space="0" w:color="auto"/>
        <w:left w:val="none" w:sz="0" w:space="0" w:color="auto"/>
        <w:bottom w:val="none" w:sz="0" w:space="0" w:color="auto"/>
        <w:right w:val="none" w:sz="0" w:space="0" w:color="auto"/>
      </w:divBdr>
    </w:div>
    <w:div w:id="892734989">
      <w:bodyDiv w:val="1"/>
      <w:marLeft w:val="0"/>
      <w:marRight w:val="0"/>
      <w:marTop w:val="0"/>
      <w:marBottom w:val="0"/>
      <w:divBdr>
        <w:top w:val="none" w:sz="0" w:space="0" w:color="auto"/>
        <w:left w:val="none" w:sz="0" w:space="0" w:color="auto"/>
        <w:bottom w:val="none" w:sz="0" w:space="0" w:color="auto"/>
        <w:right w:val="none" w:sz="0" w:space="0" w:color="auto"/>
      </w:divBdr>
    </w:div>
    <w:div w:id="948967729">
      <w:bodyDiv w:val="1"/>
      <w:marLeft w:val="0"/>
      <w:marRight w:val="0"/>
      <w:marTop w:val="0"/>
      <w:marBottom w:val="0"/>
      <w:divBdr>
        <w:top w:val="none" w:sz="0" w:space="0" w:color="auto"/>
        <w:left w:val="none" w:sz="0" w:space="0" w:color="auto"/>
        <w:bottom w:val="none" w:sz="0" w:space="0" w:color="auto"/>
        <w:right w:val="none" w:sz="0" w:space="0" w:color="auto"/>
      </w:divBdr>
    </w:div>
    <w:div w:id="1433745206">
      <w:bodyDiv w:val="1"/>
      <w:marLeft w:val="0"/>
      <w:marRight w:val="0"/>
      <w:marTop w:val="0"/>
      <w:marBottom w:val="0"/>
      <w:divBdr>
        <w:top w:val="none" w:sz="0" w:space="0" w:color="auto"/>
        <w:left w:val="none" w:sz="0" w:space="0" w:color="auto"/>
        <w:bottom w:val="none" w:sz="0" w:space="0" w:color="auto"/>
        <w:right w:val="none" w:sz="0" w:space="0" w:color="auto"/>
      </w:divBdr>
    </w:div>
    <w:div w:id="1766264431">
      <w:bodyDiv w:val="1"/>
      <w:marLeft w:val="0"/>
      <w:marRight w:val="0"/>
      <w:marTop w:val="0"/>
      <w:marBottom w:val="0"/>
      <w:divBdr>
        <w:top w:val="none" w:sz="0" w:space="0" w:color="auto"/>
        <w:left w:val="none" w:sz="0" w:space="0" w:color="auto"/>
        <w:bottom w:val="none" w:sz="0" w:space="0" w:color="auto"/>
        <w:right w:val="none" w:sz="0" w:space="0" w:color="auto"/>
      </w:divBdr>
    </w:div>
    <w:div w:id="1807359715">
      <w:bodyDiv w:val="1"/>
      <w:marLeft w:val="0"/>
      <w:marRight w:val="0"/>
      <w:marTop w:val="0"/>
      <w:marBottom w:val="0"/>
      <w:divBdr>
        <w:top w:val="none" w:sz="0" w:space="0" w:color="auto"/>
        <w:left w:val="none" w:sz="0" w:space="0" w:color="auto"/>
        <w:bottom w:val="none" w:sz="0" w:space="0" w:color="auto"/>
        <w:right w:val="none" w:sz="0" w:space="0" w:color="auto"/>
      </w:divBdr>
    </w:div>
    <w:div w:id="1882084621">
      <w:bodyDiv w:val="1"/>
      <w:marLeft w:val="0"/>
      <w:marRight w:val="0"/>
      <w:marTop w:val="0"/>
      <w:marBottom w:val="0"/>
      <w:divBdr>
        <w:top w:val="none" w:sz="0" w:space="0" w:color="auto"/>
        <w:left w:val="none" w:sz="0" w:space="0" w:color="auto"/>
        <w:bottom w:val="none" w:sz="0" w:space="0" w:color="auto"/>
        <w:right w:val="none" w:sz="0" w:space="0" w:color="auto"/>
      </w:divBdr>
    </w:div>
    <w:div w:id="1920678660">
      <w:bodyDiv w:val="1"/>
      <w:marLeft w:val="0"/>
      <w:marRight w:val="0"/>
      <w:marTop w:val="0"/>
      <w:marBottom w:val="0"/>
      <w:divBdr>
        <w:top w:val="none" w:sz="0" w:space="0" w:color="auto"/>
        <w:left w:val="none" w:sz="0" w:space="0" w:color="auto"/>
        <w:bottom w:val="none" w:sz="0" w:space="0" w:color="auto"/>
        <w:right w:val="none" w:sz="0" w:space="0" w:color="auto"/>
      </w:divBdr>
    </w:div>
    <w:div w:id="2084448351">
      <w:bodyDiv w:val="1"/>
      <w:marLeft w:val="0"/>
      <w:marRight w:val="0"/>
      <w:marTop w:val="0"/>
      <w:marBottom w:val="0"/>
      <w:divBdr>
        <w:top w:val="none" w:sz="0" w:space="0" w:color="auto"/>
        <w:left w:val="none" w:sz="0" w:space="0" w:color="auto"/>
        <w:bottom w:val="none" w:sz="0" w:space="0" w:color="auto"/>
        <w:right w:val="none" w:sz="0" w:space="0" w:color="auto"/>
      </w:divBdr>
    </w:div>
    <w:div w:id="20933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7853</Words>
  <Characters>4477</Characters>
  <Application>Microsoft Office Word</Application>
  <DocSecurity>0</DocSecurity>
  <Lines>37</Lines>
  <Paragraphs>24</Paragraphs>
  <ScaleCrop>false</ScaleCrop>
  <HeadingPairs>
    <vt:vector size="2" baseType="variant">
      <vt:variant>
        <vt:lpstr>Назва</vt:lpstr>
      </vt:variant>
      <vt:variant>
        <vt:i4>1</vt:i4>
      </vt:variant>
    </vt:vector>
  </HeadingPairs>
  <TitlesOfParts>
    <vt:vector size="1" baseType="lpstr">
      <vt:lpstr/>
    </vt:vector>
  </TitlesOfParts>
  <Company>Mace Windu Company(c)</Company>
  <LinksUpToDate>false</LinksUpToDate>
  <CharactersWithSpaces>12306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Mace Windu</dc:creator>
  <cp:keywords/>
  <dc:description/>
  <cp:lastModifiedBy>Mace Windu</cp:lastModifiedBy>
  <cp:revision>2</cp:revision>
  <dcterms:created xsi:type="dcterms:W3CDTF">2016-01-14T23:52:00Z</dcterms:created>
  <dcterms:modified xsi:type="dcterms:W3CDTF">2016-01-14T23:52:00Z</dcterms:modified>
</cp:coreProperties>
</file>