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ascii="黑体" w:eastAsia="黑体"/>
          <w:b/>
          <w:sz w:val="32"/>
          <w:szCs w:val="20"/>
        </w:rPr>
      </w:pPr>
      <w:bookmarkStart w:id="0" w:name="_Toc251612796"/>
      <w:bookmarkStart w:id="1" w:name="_Toc30815"/>
      <w:bookmarkStart w:id="2" w:name="_Toc13518"/>
      <w:bookmarkStart w:id="3" w:name="_Toc16867"/>
      <w:bookmarkStart w:id="4" w:name="_Toc25502"/>
      <w:bookmarkStart w:id="5" w:name="_Toc309930546"/>
      <w:bookmarkStart w:id="6" w:name="_Toc251795497"/>
      <w:bookmarkStart w:id="7" w:name="_Toc251769847"/>
      <w:bookmarkStart w:id="8" w:name="_Toc28207"/>
      <w:bookmarkStart w:id="9" w:name="_Toc419908742"/>
      <w:bookmarkStart w:id="10" w:name="_Toc251768505"/>
      <w:bookmarkStart w:id="11" w:name="_Toc9521"/>
      <w:bookmarkStart w:id="12" w:name="_Toc419908690"/>
      <w:bookmarkStart w:id="13" w:name="_Toc32675"/>
      <w:bookmarkStart w:id="14" w:name="_Toc17304"/>
      <w:bookmarkStart w:id="15" w:name="_Toc251890083"/>
      <w:bookmarkStart w:id="16" w:name="_Toc18065"/>
      <w:bookmarkStart w:id="17" w:name="_Toc251934697"/>
      <w:bookmarkStart w:id="18" w:name="_Toc3227"/>
      <w:bookmarkStart w:id="19" w:name="_Toc1231"/>
      <w:bookmarkStart w:id="20" w:name="_Toc251612798"/>
      <w:bookmarkStart w:id="21" w:name="_Toc251768507"/>
      <w:bookmarkStart w:id="22" w:name="_Toc25140"/>
      <w:bookmarkStart w:id="23" w:name="_Toc16433"/>
      <w:bookmarkStart w:id="24" w:name="_Toc31690"/>
      <w:r>
        <w:rPr>
          <w:rFonts w:hint="eastAsia" w:ascii="黑体" w:eastAsia="黑体"/>
          <w:b/>
          <w:sz w:val="32"/>
          <w:szCs w:val="20"/>
        </w:rPr>
        <w:t>摘     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2"/>
        <w:ind w:left="0" w:leftChars="0" w:firstLine="0" w:firstLineChars="0"/>
        <w:jc w:val="both"/>
        <w:rPr>
          <w:rFonts w:hint="eastAsia" w:ascii="黑体" w:eastAsia="黑体"/>
          <w:b/>
          <w:sz w:val="32"/>
        </w:rPr>
      </w:pPr>
    </w:p>
    <w:p>
      <w:pPr>
        <w:snapToGrid w:val="0"/>
        <w:spacing w:line="360" w:lineRule="auto"/>
        <w:ind w:firstLine="540" w:firstLineChars="225"/>
        <w:rPr>
          <w:rFonts w:hint="default"/>
          <w:lang w:val="en-US" w:eastAsia="zh-CN"/>
        </w:rPr>
      </w:pPr>
      <w:r>
        <w:rPr>
          <w:rFonts w:hint="eastAsia" w:ascii="宋体"/>
          <w:sz w:val="24"/>
        </w:rPr>
        <w:t>随着</w:t>
      </w:r>
      <w:r>
        <w:rPr>
          <w:rFonts w:hint="eastAsia" w:ascii="宋体"/>
          <w:sz w:val="24"/>
          <w:lang w:val="en-US" w:eastAsia="zh-CN"/>
        </w:rPr>
        <w:t>互联网技术和移动端设施的快速发展</w:t>
      </w:r>
      <w:r>
        <w:rPr>
          <w:rFonts w:hint="eastAsia" w:ascii="宋体"/>
          <w:sz w:val="24"/>
        </w:rPr>
        <w:t>,</w:t>
      </w:r>
      <w:r>
        <w:rPr>
          <w:rFonts w:hint="eastAsia" w:ascii="宋体"/>
          <w:sz w:val="24"/>
          <w:lang w:val="en-US" w:eastAsia="zh-CN"/>
        </w:rPr>
        <w:t>手机、平板等移动设备</w:t>
      </w:r>
      <w:r>
        <w:rPr>
          <w:rFonts w:hint="eastAsia" w:ascii="宋体"/>
          <w:sz w:val="24"/>
        </w:rPr>
        <w:t>在我们的生活中无处不在，扮演着</w:t>
      </w:r>
      <w:r>
        <w:rPr>
          <w:rFonts w:hint="eastAsia" w:ascii="宋体"/>
          <w:sz w:val="24"/>
          <w:lang w:val="en-US" w:eastAsia="zh-CN"/>
        </w:rPr>
        <w:t>极其</w:t>
      </w:r>
      <w:r>
        <w:rPr>
          <w:rFonts w:hint="eastAsia" w:ascii="宋体"/>
          <w:sz w:val="24"/>
        </w:rPr>
        <w:t>重要的角色。</w:t>
      </w:r>
      <w:r>
        <w:rPr>
          <w:rFonts w:hint="eastAsia" w:ascii="宋体"/>
          <w:sz w:val="24"/>
          <w:lang w:val="en-US" w:eastAsia="zh-CN"/>
        </w:rPr>
        <w:t>webApp以开发的便捷性、以及跨平台开发性成为了现在手机APP开发的主流。人们的生活水平不断提高，闲置的物品也越来越多。在大学校园生活中，应届生在离开学校之际，如何处理这些闲置物品，做到环保不浪费是一件非常重要的事情，开发一个校园二手交易APP，不仅符合现在移动端的主流，还</w:t>
      </w:r>
      <w:r>
        <w:rPr>
          <w:rFonts w:hint="eastAsia"/>
          <w:sz w:val="24"/>
          <w:szCs w:val="24"/>
          <w:lang w:val="en-US" w:eastAsia="zh-CN"/>
        </w:rPr>
        <w:t>能够对闲置物品进行处理，可谓是一举两得。</w:t>
      </w:r>
    </w:p>
    <w:p>
      <w:pPr>
        <w:snapToGrid w:val="0"/>
        <w:spacing w:line="360" w:lineRule="auto"/>
        <w:ind w:firstLine="540" w:firstLineChars="225"/>
        <w:rPr>
          <w:rFonts w:hint="default" w:eastAsia="宋体"/>
          <w:lang w:val="en-US" w:eastAsia="zh-CN"/>
        </w:rPr>
      </w:pP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分为两部分，前端使用的是现在如火如荼的三大框架之一的Vue.js，后端则是采用了node.js，利用了MVVM开发模式，层次分明，</w:t>
      </w:r>
      <w:r>
        <w:rPr>
          <w:rFonts w:hint="eastAsia" w:ascii="宋体"/>
          <w:sz w:val="24"/>
        </w:rPr>
        <w:t>成功实现了该系统，</w:t>
      </w:r>
      <w:r>
        <w:rPr>
          <w:rFonts w:hint="eastAsia" w:ascii="宋体"/>
          <w:sz w:val="24"/>
          <w:lang w:val="en-US" w:eastAsia="zh-CN"/>
        </w:rPr>
        <w:t>数据库采用</w:t>
      </w:r>
      <w:r>
        <w:rPr>
          <w:rFonts w:hint="eastAsia" w:ascii="宋体"/>
          <w:sz w:val="24"/>
        </w:rPr>
        <w:t>MYSQL</w:t>
      </w:r>
      <w:r>
        <w:rPr>
          <w:rFonts w:hint="eastAsia" w:ascii="宋体"/>
          <w:sz w:val="24"/>
          <w:lang w:val="en-GB"/>
        </w:rPr>
        <w:t>。</w:t>
      </w:r>
      <w:r>
        <w:rPr>
          <w:rFonts w:hint="eastAsia" w:ascii="宋体"/>
          <w:sz w:val="24"/>
        </w:rPr>
        <w:t>论文首先阐述了</w:t>
      </w: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背景，</w:t>
      </w:r>
      <w:r>
        <w:rPr>
          <w:rFonts w:hint="eastAsia"/>
          <w:sz w:val="24"/>
          <w:szCs w:val="24"/>
          <w:lang w:val="en-US" w:eastAsia="zh-CN"/>
        </w:rPr>
        <w:t>并对该项目进行较为详细的需求分析，后面详细的分析了该项目的</w:t>
      </w:r>
      <w:r>
        <w:rPr>
          <w:rFonts w:hint="eastAsia" w:ascii="宋体"/>
          <w:sz w:val="24"/>
        </w:rPr>
        <w:t>功能需求、业务流程、数据流程、系统功能和系统</w:t>
      </w:r>
      <w:r>
        <w:rPr>
          <w:rFonts w:hint="eastAsia" w:ascii="宋体"/>
          <w:sz w:val="24"/>
          <w:lang w:val="en-US" w:eastAsia="zh-CN"/>
        </w:rPr>
        <w:t>架构</w:t>
      </w:r>
      <w:r>
        <w:rPr>
          <w:rFonts w:hint="eastAsia" w:ascii="宋体"/>
          <w:sz w:val="24"/>
        </w:rPr>
        <w:t>设计等方面的问题。</w:t>
      </w:r>
      <w:r>
        <w:rPr>
          <w:rFonts w:hint="eastAsia" w:ascii="宋体"/>
          <w:sz w:val="24"/>
          <w:lang w:val="en-US" w:eastAsia="zh-CN"/>
        </w:rPr>
        <w:t>利用当前先进的开发模式、开发技术、开发思想完成该项目的开发，为校园提供一个较为便捷的闲置物品交易平台。</w:t>
      </w:r>
    </w:p>
    <w:p>
      <w:pPr>
        <w:snapToGrid w:val="0"/>
        <w:rPr>
          <w:rFonts w:ascii="宋体" w:hAnsi="宋体"/>
        </w:rPr>
      </w:pPr>
    </w:p>
    <w:p>
      <w:pPr>
        <w:pStyle w:val="11"/>
        <w:spacing w:before="0" w:beforeLines="0" w:after="0" w:afterLines="0" w:line="400" w:lineRule="exact"/>
        <w:ind w:right="25" w:rightChars="12" w:firstLine="482"/>
        <w:jc w:val="left"/>
        <w:rPr>
          <w:rFonts w:hint="eastAsia" w:hAnsi="Times New Roman"/>
          <w:color w:val="auto"/>
          <w:sz w:val="24"/>
          <w:lang w:val="en-GB"/>
        </w:rPr>
      </w:pPr>
      <w:r>
        <w:rPr>
          <w:rFonts w:hint="eastAsia" w:ascii="黑体" w:hAnsi="Times New Roman" w:eastAsia="黑体"/>
          <w:b/>
          <w:color w:val="auto"/>
          <w:sz w:val="24"/>
          <w:lang w:val="en-GB"/>
        </w:rPr>
        <w:t>关键字</w:t>
      </w:r>
      <w:r>
        <w:rPr>
          <w:rFonts w:hint="eastAsia" w:ascii="黑体" w:hAnsi="Times New Roman" w:eastAsia="黑体"/>
          <w:b w:val="0"/>
          <w:bCs/>
          <w:color w:val="auto"/>
          <w:sz w:val="24"/>
          <w:lang w:val="en-GB" w:eastAsia="zh-CN"/>
        </w:rPr>
        <w:t>：</w:t>
      </w:r>
      <w:r>
        <w:rPr>
          <w:rFonts w:hint="eastAsia" w:ascii="宋体" w:hAnsi="宋体" w:eastAsia="宋体" w:cs="宋体"/>
          <w:color w:val="auto"/>
          <w:sz w:val="24"/>
          <w:lang w:val="en-US" w:eastAsia="zh-CN"/>
        </w:rPr>
        <w:t>校园二手交易APP</w:t>
      </w:r>
      <w:r>
        <w:rPr>
          <w:rFonts w:hint="eastAsia" w:hAnsi="Times New Roman"/>
          <w:color w:val="auto"/>
          <w:sz w:val="24"/>
          <w:lang w:val="en-GB"/>
        </w:rPr>
        <w:t>，</w:t>
      </w:r>
      <w:r>
        <w:rPr>
          <w:rFonts w:hint="eastAsia" w:hAnsi="Times New Roman"/>
          <w:color w:val="auto"/>
          <w:sz w:val="24"/>
          <w:lang w:val="en-US" w:eastAsia="zh-CN"/>
        </w:rPr>
        <w:t>Vue</w:t>
      </w:r>
      <w:r>
        <w:rPr>
          <w:rFonts w:hint="eastAsia" w:hAnsi="Times New Roman"/>
          <w:color w:val="auto"/>
          <w:sz w:val="24"/>
          <w:lang w:val="en-GB"/>
        </w:rPr>
        <w:t>，</w:t>
      </w:r>
      <w:r>
        <w:rPr>
          <w:rFonts w:hint="eastAsia" w:hAnsi="Times New Roman"/>
          <w:color w:val="auto"/>
          <w:sz w:val="24"/>
          <w:lang w:val="en-US" w:eastAsia="zh-CN"/>
        </w:rPr>
        <w:t>node.js，</w:t>
      </w:r>
      <w:r>
        <w:rPr>
          <w:rFonts w:hint="eastAsia" w:hAnsi="Times New Roman"/>
          <w:color w:val="auto"/>
          <w:sz w:val="24"/>
        </w:rPr>
        <w:t>Mysql</w:t>
      </w:r>
      <w:r>
        <w:rPr>
          <w:rFonts w:hint="eastAsia" w:hAnsi="Times New Roman"/>
          <w:color w:val="auto"/>
          <w:sz w:val="24"/>
          <w:lang w:val="en-GB"/>
        </w:rPr>
        <w:t>数据库</w:t>
      </w:r>
    </w:p>
    <w:p>
      <w:pPr>
        <w:spacing w:before="120" w:beforeLines="50"/>
        <w:jc w:val="center"/>
        <w:rPr>
          <w:rFonts w:hint="eastAsia" w:ascii="黑体" w:hAnsi="黑体" w:eastAsia="黑体" w:cs="黑体"/>
          <w:sz w:val="32"/>
          <w:szCs w:val="32"/>
          <w:lang w:val="zh-CN"/>
        </w:rPr>
        <w:sectPr>
          <w:pgSz w:w="11906" w:h="16838"/>
          <w:pgMar w:top="1440" w:right="1800" w:bottom="1440" w:left="1800" w:header="851" w:footer="992" w:gutter="0"/>
          <w:cols w:space="425" w:num="1"/>
          <w:docGrid w:type="lines" w:linePitch="312" w:charSpace="0"/>
        </w:sectPr>
      </w:pPr>
    </w:p>
    <w:p>
      <w:pPr>
        <w:pStyle w:val="2"/>
        <w:rPr>
          <w:rFonts w:hint="default" w:ascii="Times New Roman" w:hAnsi="Times New Roman" w:cs="Times New Roman"/>
          <w:b/>
          <w:sz w:val="32"/>
          <w:szCs w:val="28"/>
        </w:rPr>
      </w:pPr>
      <w:r>
        <w:rPr>
          <w:rFonts w:hint="default" w:ascii="Times New Roman" w:hAnsi="Times New Roman" w:cs="Times New Roman"/>
          <w:b/>
          <w:sz w:val="32"/>
          <w:szCs w:val="28"/>
        </w:rPr>
        <w:t>Abstract</w:t>
      </w:r>
    </w:p>
    <w:p>
      <w:pPr>
        <w:pStyle w:val="2"/>
        <w:rPr>
          <w:b/>
          <w:sz w:val="32"/>
          <w:szCs w:val="28"/>
        </w:rPr>
      </w:pP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With the rapid development of Internet technology and mobile terminal facilities, mobile phones, tablets and other mobile devices are everywhere in our lives, playing an extremely important role. With the convenience of development and cross platform development, webapp has become the mainstream of mobile app development. People's living standards continue to improve, and there are more and more idle goods. In college campus life, it's very important for new students to deal with these idle items when they leave the school. Developing a second-hand trading app on campus is not only in line with the current mainstream of mobile terminals, but also able to deal with the idle items, which can be called "two birds with one stone".</w:t>
      </w: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The development of the second-hand trading app on campus is divided into two parts. Vue.js, one of the three frameworks in full swing at present, is used in the front-end, node.js is used in the back-end, MVVM development mode is used, with clear layers, and the system is successfully implemented. MySQL is used in the database. Firstly, the paper describes the background of the development of the second-hand trading app on campus, and makes a more detailed demand analysis of the project. Then, it analyzes the functional requirements, business process, data process, system function and system architecture design of the project in detail. Using the current advanced development mode, development technology, development ideas to complete the development of the project, to provide a more convenient platform for idle goods trading on campus.</w:t>
      </w:r>
    </w:p>
    <w:p>
      <w:pPr>
        <w:pStyle w:val="2"/>
        <w:ind w:left="0" w:leftChars="0" w:firstLine="0" w:firstLineChars="0"/>
        <w:jc w:val="left"/>
        <w:rPr>
          <w:rFonts w:hint="eastAsia" w:eastAsia="楷体_GB2312"/>
          <w:sz w:val="24"/>
          <w:szCs w:val="20"/>
        </w:rPr>
      </w:pPr>
    </w:p>
    <w:p>
      <w:pPr>
        <w:pStyle w:val="2"/>
        <w:jc w:val="left"/>
        <w:rPr>
          <w:rFonts w:hint="default" w:ascii="Times New Roman" w:hAnsi="Times New Roman" w:cs="Times New Roman"/>
          <w:lang w:val="zh-CN"/>
        </w:rPr>
        <w:sectPr>
          <w:footerReference r:id="rId3" w:type="default"/>
          <w:pgSz w:w="11906" w:h="16838"/>
          <w:pgMar w:top="1440" w:right="1800" w:bottom="1440" w:left="1800" w:header="851" w:footer="992" w:gutter="0"/>
          <w:cols w:space="425" w:num="1"/>
          <w:docGrid w:type="lines" w:linePitch="312" w:charSpace="0"/>
        </w:sectPr>
      </w:pPr>
      <w:r>
        <w:rPr>
          <w:rFonts w:hint="default" w:ascii="Times New Roman" w:hAnsi="Times New Roman" w:eastAsia="楷体_GB2312" w:cs="Times New Roman"/>
          <w:b/>
          <w:bCs/>
          <w:sz w:val="24"/>
          <w:szCs w:val="20"/>
        </w:rPr>
        <w:t>Keywords:</w:t>
      </w:r>
      <w:r>
        <w:rPr>
          <w:rFonts w:hint="default" w:ascii="Times New Roman" w:hAnsi="Times New Roman" w:eastAsia="楷体_GB2312" w:cs="Times New Roman"/>
          <w:sz w:val="24"/>
          <w:szCs w:val="20"/>
        </w:rPr>
        <w:t xml:space="preserve"> campus second-hand transaction app, Vue, node.js, MySQL database</w:t>
      </w:r>
    </w:p>
    <w:p>
      <w:pPr>
        <w:spacing w:before="120" w:beforeLines="50"/>
        <w:jc w:val="center"/>
        <w:rPr>
          <w:rFonts w:hint="eastAsia" w:ascii="黑体" w:hAnsi="黑体" w:eastAsia="黑体" w:cs="黑体"/>
          <w:b/>
          <w:bCs/>
          <w:sz w:val="32"/>
          <w:szCs w:val="32"/>
          <w:lang w:val="zh-CN"/>
        </w:rPr>
      </w:pPr>
      <w:r>
        <w:rPr>
          <w:rFonts w:hint="eastAsia" w:ascii="黑体" w:hAnsi="黑体" w:eastAsia="黑体" w:cs="黑体"/>
          <w:b/>
          <w:bCs/>
          <w:sz w:val="32"/>
          <w:szCs w:val="32"/>
          <w:lang w:val="zh-CN"/>
        </w:rPr>
        <w:t>目</w:t>
      </w:r>
      <w:r>
        <w:rPr>
          <w:rFonts w:hint="eastAsia" w:ascii="黑体" w:hAnsi="黑体" w:eastAsia="黑体" w:cs="黑体"/>
          <w:b/>
          <w:bCs/>
          <w:sz w:val="32"/>
          <w:szCs w:val="32"/>
        </w:rPr>
        <w:t xml:space="preserve"> </w:t>
      </w:r>
      <w:r>
        <w:rPr>
          <w:rFonts w:hint="eastAsia" w:ascii="黑体" w:hAnsi="黑体" w:eastAsia="黑体" w:cs="黑体"/>
          <w:b/>
          <w:bCs/>
          <w:sz w:val="32"/>
          <w:szCs w:val="32"/>
          <w:lang w:val="zh-CN"/>
        </w:rPr>
        <w:t>录</w:t>
      </w:r>
    </w:p>
    <w:p>
      <w:pPr>
        <w:pStyle w:val="2"/>
        <w:rPr>
          <w:sz w:val="24"/>
          <w:szCs w:val="24"/>
        </w:rPr>
      </w:pP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r>
        <w:rPr>
          <w:rFonts w:hint="eastAsia"/>
          <w:b/>
          <w:bCs/>
          <w:sz w:val="24"/>
          <w:szCs w:val="24"/>
        </w:rPr>
        <w:fldChar w:fldCharType="begin"/>
      </w:r>
      <w:r>
        <w:rPr>
          <w:rFonts w:hint="eastAsia"/>
          <w:b/>
          <w:bCs/>
          <w:sz w:val="24"/>
          <w:szCs w:val="24"/>
        </w:rPr>
        <w:instrText xml:space="preserve"> HYPERLINK \l _Toc1851 </w:instrText>
      </w:r>
      <w:r>
        <w:rPr>
          <w:rFonts w:hint="eastAsia"/>
          <w:b/>
          <w:bCs/>
          <w:sz w:val="24"/>
          <w:szCs w:val="24"/>
        </w:rPr>
        <w:fldChar w:fldCharType="separate"/>
      </w:r>
      <w:r>
        <w:rPr>
          <w:rFonts w:hint="eastAsia" w:ascii="宋体" w:hAnsi="宋体" w:cs="宋体"/>
          <w:b/>
          <w:bCs/>
          <w:kern w:val="44"/>
          <w:sz w:val="24"/>
          <w:szCs w:val="24"/>
        </w:rPr>
        <w:t>1绪论</w:t>
      </w:r>
      <w:r>
        <w:rPr>
          <w:b w:val="0"/>
          <w:bCs w:val="0"/>
          <w:sz w:val="24"/>
          <w:szCs w:val="24"/>
        </w:rPr>
        <w:tab/>
      </w:r>
      <w:r>
        <w:rPr>
          <w:b w:val="0"/>
          <w:bCs w:val="0"/>
          <w:sz w:val="24"/>
          <w:szCs w:val="24"/>
        </w:rPr>
        <w:fldChar w:fldCharType="begin"/>
      </w:r>
      <w:r>
        <w:rPr>
          <w:b w:val="0"/>
          <w:bCs w:val="0"/>
          <w:sz w:val="24"/>
          <w:szCs w:val="24"/>
        </w:rPr>
        <w:instrText xml:space="preserve"> PAGEREF _Toc1851 </w:instrText>
      </w:r>
      <w:r>
        <w:rPr>
          <w:b w:val="0"/>
          <w:bCs w:val="0"/>
          <w:sz w:val="24"/>
          <w:szCs w:val="24"/>
        </w:rPr>
        <w:fldChar w:fldCharType="separate"/>
      </w:r>
      <w:r>
        <w:rPr>
          <w:b w:val="0"/>
          <w:bCs w:val="0"/>
          <w:sz w:val="24"/>
          <w:szCs w:val="24"/>
        </w:rPr>
        <w:t>1</w:t>
      </w:r>
      <w:r>
        <w:rPr>
          <w:b w:val="0"/>
          <w:bCs w:val="0"/>
          <w:sz w:val="24"/>
          <w:szCs w:val="24"/>
        </w:rPr>
        <w:fldChar w:fldCharType="end"/>
      </w:r>
      <w:r>
        <w:rPr>
          <w:rFonts w:hint="eastAsia"/>
          <w:b/>
          <w:bCs/>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_Toc23446 </w:instrText>
      </w:r>
      <w:r>
        <w:rPr>
          <w:rFonts w:hint="eastAsia"/>
          <w:sz w:val="24"/>
          <w:szCs w:val="24"/>
        </w:rPr>
        <w:fldChar w:fldCharType="separate"/>
      </w:r>
      <w:r>
        <w:rPr>
          <w:rFonts w:hint="eastAsia" w:ascii="宋体" w:hAnsi="宋体" w:cs="宋体"/>
          <w:sz w:val="24"/>
          <w:szCs w:val="24"/>
        </w:rPr>
        <w:t>1.1开发背景与意义</w:t>
      </w:r>
      <w:r>
        <w:rPr>
          <w:sz w:val="24"/>
          <w:szCs w:val="24"/>
        </w:rPr>
        <w:tab/>
      </w:r>
      <w:r>
        <w:rPr>
          <w:sz w:val="24"/>
          <w:szCs w:val="24"/>
        </w:rPr>
        <w:fldChar w:fldCharType="begin"/>
      </w:r>
      <w:r>
        <w:rPr>
          <w:sz w:val="24"/>
          <w:szCs w:val="24"/>
        </w:rPr>
        <w:instrText xml:space="preserve"> PAGEREF _Toc23446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_Toc23887 </w:instrText>
      </w:r>
      <w:r>
        <w:rPr>
          <w:rFonts w:hint="eastAsia"/>
          <w:sz w:val="24"/>
          <w:szCs w:val="24"/>
        </w:rPr>
        <w:fldChar w:fldCharType="separate"/>
      </w:r>
      <w:r>
        <w:rPr>
          <w:rFonts w:hint="eastAsia" w:ascii="宋体" w:hAnsi="宋体" w:cs="宋体"/>
          <w:sz w:val="24"/>
          <w:szCs w:val="24"/>
        </w:rPr>
        <w:t>1.</w:t>
      </w:r>
      <w:r>
        <w:rPr>
          <w:rFonts w:hint="eastAsia" w:ascii="宋体" w:hAnsi="宋体" w:cs="宋体"/>
          <w:sz w:val="24"/>
          <w:szCs w:val="24"/>
          <w:lang w:val="en-US" w:eastAsia="zh-CN"/>
        </w:rPr>
        <w:t>2</w:t>
      </w:r>
      <w:r>
        <w:rPr>
          <w:rFonts w:hint="eastAsia" w:ascii="宋体" w:hAnsi="宋体" w:cs="宋体"/>
          <w:sz w:val="24"/>
          <w:szCs w:val="24"/>
        </w:rPr>
        <w:t>论文结构</w:t>
      </w:r>
      <w:r>
        <w:rPr>
          <w:rFonts w:hint="eastAsia" w:ascii="宋体" w:hAnsi="宋体" w:cs="宋体"/>
          <w:sz w:val="24"/>
          <w:szCs w:val="24"/>
          <w:lang w:val="en-US" w:eastAsia="zh-CN"/>
        </w:rPr>
        <w:t>和内容</w:t>
      </w:r>
      <w:r>
        <w:rPr>
          <w:sz w:val="24"/>
          <w:szCs w:val="24"/>
        </w:rPr>
        <w:tab/>
      </w:r>
      <w:r>
        <w:rPr>
          <w:sz w:val="24"/>
          <w:szCs w:val="24"/>
        </w:rPr>
        <w:fldChar w:fldCharType="begin"/>
      </w:r>
      <w:r>
        <w:rPr>
          <w:sz w:val="24"/>
          <w:szCs w:val="24"/>
        </w:rPr>
        <w:instrText xml:space="preserve"> PAGEREF _Toc23887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_Toc24284 </w:instrText>
      </w:r>
      <w:r>
        <w:rPr>
          <w:rFonts w:hint="eastAsia"/>
          <w:sz w:val="24"/>
          <w:szCs w:val="24"/>
        </w:rPr>
        <w:fldChar w:fldCharType="separate"/>
      </w:r>
      <w:r>
        <w:rPr>
          <w:rFonts w:hint="eastAsia" w:ascii="宋体" w:hAnsi="宋体" w:cs="宋体"/>
          <w:b/>
          <w:bCs/>
          <w:kern w:val="44"/>
          <w:sz w:val="24"/>
          <w:szCs w:val="24"/>
        </w:rPr>
        <w:t>2系统开发技术与环境</w:t>
      </w:r>
      <w:r>
        <w:rPr>
          <w:sz w:val="24"/>
          <w:szCs w:val="24"/>
        </w:rPr>
        <w:tab/>
      </w:r>
      <w:r>
        <w:rPr>
          <w:sz w:val="24"/>
          <w:szCs w:val="24"/>
        </w:rPr>
        <w:fldChar w:fldCharType="begin"/>
      </w:r>
      <w:r>
        <w:rPr>
          <w:sz w:val="24"/>
          <w:szCs w:val="24"/>
        </w:rPr>
        <w:instrText xml:space="preserve"> PAGEREF _Toc24284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_Toc25191 </w:instrText>
      </w:r>
      <w:r>
        <w:rPr>
          <w:rFonts w:hint="eastAsia"/>
          <w:sz w:val="24"/>
          <w:szCs w:val="24"/>
        </w:rPr>
        <w:fldChar w:fldCharType="separate"/>
      </w:r>
      <w:r>
        <w:rPr>
          <w:rFonts w:hint="eastAsia" w:ascii="宋体" w:hAnsi="宋体" w:cs="宋体"/>
          <w:sz w:val="24"/>
          <w:szCs w:val="24"/>
        </w:rPr>
        <w:t>2.1 系统开发语言</w:t>
      </w:r>
      <w:r>
        <w:rPr>
          <w:sz w:val="24"/>
          <w:szCs w:val="24"/>
        </w:rPr>
        <w:tab/>
      </w:r>
      <w:r>
        <w:rPr>
          <w:sz w:val="24"/>
          <w:szCs w:val="24"/>
        </w:rPr>
        <w:fldChar w:fldCharType="begin"/>
      </w:r>
      <w:r>
        <w:rPr>
          <w:sz w:val="24"/>
          <w:szCs w:val="24"/>
        </w:rPr>
        <w:instrText xml:space="preserve"> PAGEREF _Toc25191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_Toc22563 </w:instrText>
      </w:r>
      <w:r>
        <w:rPr>
          <w:rFonts w:hint="eastAsia"/>
          <w:sz w:val="24"/>
          <w:szCs w:val="24"/>
        </w:rPr>
        <w:fldChar w:fldCharType="separate"/>
      </w:r>
      <w:r>
        <w:rPr>
          <w:rFonts w:hint="eastAsia" w:ascii="宋体" w:hAnsi="宋体" w:cs="宋体"/>
          <w:sz w:val="24"/>
          <w:szCs w:val="24"/>
        </w:rPr>
        <w:t>2.2 系统前端技术</w:t>
      </w:r>
      <w:r>
        <w:rPr>
          <w:sz w:val="24"/>
          <w:szCs w:val="24"/>
        </w:rPr>
        <w:tab/>
      </w:r>
      <w:r>
        <w:rPr>
          <w:sz w:val="24"/>
          <w:szCs w:val="24"/>
        </w:rPr>
        <w:fldChar w:fldCharType="begin"/>
      </w:r>
      <w:r>
        <w:rPr>
          <w:sz w:val="24"/>
          <w:szCs w:val="24"/>
        </w:rPr>
        <w:instrText xml:space="preserve"> PAGEREF _Toc22563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_Toc27403 </w:instrText>
      </w:r>
      <w:r>
        <w:rPr>
          <w:rFonts w:hint="eastAsia"/>
          <w:sz w:val="24"/>
          <w:szCs w:val="24"/>
        </w:rPr>
        <w:fldChar w:fldCharType="separate"/>
      </w:r>
      <w:r>
        <w:rPr>
          <w:rFonts w:hint="eastAsia" w:ascii="宋体" w:hAnsi="宋体" w:cs="宋体"/>
          <w:sz w:val="24"/>
          <w:szCs w:val="24"/>
        </w:rPr>
        <w:t>2.3 系统</w:t>
      </w:r>
      <w:r>
        <w:rPr>
          <w:rFonts w:hint="eastAsia" w:ascii="宋体" w:hAnsi="宋体" w:cs="宋体"/>
          <w:sz w:val="24"/>
          <w:szCs w:val="24"/>
          <w:lang w:val="en-US" w:eastAsia="zh-CN"/>
        </w:rPr>
        <w:t>后端技术</w:t>
      </w:r>
      <w:r>
        <w:rPr>
          <w:sz w:val="24"/>
          <w:szCs w:val="24"/>
        </w:rPr>
        <w:tab/>
      </w:r>
      <w:r>
        <w:rPr>
          <w:sz w:val="24"/>
          <w:szCs w:val="24"/>
        </w:rPr>
        <w:fldChar w:fldCharType="begin"/>
      </w:r>
      <w:r>
        <w:rPr>
          <w:sz w:val="24"/>
          <w:szCs w:val="24"/>
        </w:rPr>
        <w:instrText xml:space="preserve"> PAGEREF _Toc27403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_Toc13930 </w:instrText>
      </w:r>
      <w:r>
        <w:rPr>
          <w:rFonts w:hint="eastAsia"/>
          <w:sz w:val="24"/>
          <w:szCs w:val="24"/>
        </w:rPr>
        <w:fldChar w:fldCharType="separate"/>
      </w:r>
      <w:r>
        <w:rPr>
          <w:rFonts w:hint="eastAsia" w:ascii="宋体" w:hAnsi="宋体" w:cs="宋体"/>
          <w:sz w:val="24"/>
          <w:szCs w:val="24"/>
        </w:rPr>
        <w:t>2.4 系统数据库的选择</w:t>
      </w:r>
      <w:r>
        <w:rPr>
          <w:sz w:val="24"/>
          <w:szCs w:val="24"/>
        </w:rPr>
        <w:tab/>
      </w:r>
      <w:r>
        <w:rPr>
          <w:sz w:val="24"/>
          <w:szCs w:val="24"/>
        </w:rPr>
        <w:fldChar w:fldCharType="begin"/>
      </w:r>
      <w:r>
        <w:rPr>
          <w:sz w:val="24"/>
          <w:szCs w:val="24"/>
        </w:rPr>
        <w:instrText xml:space="preserve"> PAGEREF _Toc13930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_Toc26294 </w:instrText>
      </w:r>
      <w:r>
        <w:rPr>
          <w:rFonts w:hint="eastAsia"/>
          <w:sz w:val="24"/>
          <w:szCs w:val="24"/>
        </w:rPr>
        <w:fldChar w:fldCharType="separate"/>
      </w:r>
      <w:r>
        <w:rPr>
          <w:rFonts w:hint="eastAsia" w:ascii="宋体" w:hAnsi="宋体" w:cs="宋体"/>
          <w:sz w:val="24"/>
          <w:szCs w:val="24"/>
        </w:rPr>
        <w:t>2.5 系统的运行环境</w:t>
      </w:r>
      <w:r>
        <w:rPr>
          <w:sz w:val="24"/>
          <w:szCs w:val="24"/>
        </w:rPr>
        <w:tab/>
      </w:r>
      <w:r>
        <w:rPr>
          <w:sz w:val="24"/>
          <w:szCs w:val="24"/>
        </w:rPr>
        <w:fldChar w:fldCharType="begin"/>
      </w:r>
      <w:r>
        <w:rPr>
          <w:sz w:val="24"/>
          <w:szCs w:val="24"/>
        </w:rPr>
        <w:instrText xml:space="preserve"> PAGEREF _Toc26294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_Toc649 </w:instrText>
      </w:r>
      <w:r>
        <w:rPr>
          <w:rFonts w:hint="eastAsia"/>
          <w:sz w:val="24"/>
          <w:szCs w:val="24"/>
        </w:rPr>
        <w:fldChar w:fldCharType="separate"/>
      </w:r>
      <w:r>
        <w:rPr>
          <w:rFonts w:hint="eastAsia" w:ascii="宋体" w:hAnsi="宋体" w:cs="宋体"/>
          <w:sz w:val="24"/>
          <w:szCs w:val="24"/>
        </w:rPr>
        <w:t>2.5.1 硬件环境</w:t>
      </w:r>
      <w:r>
        <w:rPr>
          <w:sz w:val="24"/>
          <w:szCs w:val="24"/>
        </w:rPr>
        <w:tab/>
      </w:r>
      <w:r>
        <w:rPr>
          <w:sz w:val="24"/>
          <w:szCs w:val="24"/>
        </w:rPr>
        <w:fldChar w:fldCharType="begin"/>
      </w:r>
      <w:r>
        <w:rPr>
          <w:sz w:val="24"/>
          <w:szCs w:val="24"/>
        </w:rPr>
        <w:instrText xml:space="preserve"> PAGEREF _Toc649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_Toc15644 </w:instrText>
      </w:r>
      <w:r>
        <w:rPr>
          <w:rFonts w:hint="eastAsia"/>
          <w:sz w:val="24"/>
          <w:szCs w:val="24"/>
        </w:rPr>
        <w:fldChar w:fldCharType="separate"/>
      </w:r>
      <w:r>
        <w:rPr>
          <w:rFonts w:hint="eastAsia" w:ascii="宋体" w:hAnsi="宋体" w:cs="宋体"/>
          <w:sz w:val="24"/>
          <w:szCs w:val="24"/>
        </w:rPr>
        <w:t>2.5.2 软件环境</w:t>
      </w:r>
      <w:r>
        <w:rPr>
          <w:sz w:val="24"/>
          <w:szCs w:val="24"/>
        </w:rPr>
        <w:tab/>
      </w:r>
      <w:r>
        <w:rPr>
          <w:sz w:val="24"/>
          <w:szCs w:val="24"/>
        </w:rPr>
        <w:fldChar w:fldCharType="begin"/>
      </w:r>
      <w:r>
        <w:rPr>
          <w:sz w:val="24"/>
          <w:szCs w:val="24"/>
        </w:rPr>
        <w:instrText xml:space="preserve"> PAGEREF _Toc15644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_Toc26292 </w:instrText>
      </w:r>
      <w:r>
        <w:rPr>
          <w:rFonts w:hint="eastAsia"/>
          <w:sz w:val="24"/>
          <w:szCs w:val="24"/>
        </w:rPr>
        <w:fldChar w:fldCharType="separate"/>
      </w:r>
      <w:r>
        <w:rPr>
          <w:rFonts w:hint="eastAsia" w:ascii="宋体" w:hAnsi="宋体" w:cs="宋体"/>
          <w:b/>
          <w:bCs/>
          <w:kern w:val="44"/>
          <w:sz w:val="24"/>
          <w:szCs w:val="24"/>
        </w:rPr>
        <w:t>3系统分析</w:t>
      </w:r>
      <w:r>
        <w:rPr>
          <w:sz w:val="24"/>
          <w:szCs w:val="24"/>
        </w:rPr>
        <w:tab/>
      </w:r>
      <w:r>
        <w:rPr>
          <w:sz w:val="24"/>
          <w:szCs w:val="24"/>
        </w:rPr>
        <w:fldChar w:fldCharType="begin"/>
      </w:r>
      <w:r>
        <w:rPr>
          <w:sz w:val="24"/>
          <w:szCs w:val="24"/>
        </w:rPr>
        <w:instrText xml:space="preserve"> PAGEREF _Toc26292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_Toc5029 </w:instrText>
      </w:r>
      <w:r>
        <w:rPr>
          <w:rFonts w:hint="eastAsia"/>
          <w:sz w:val="24"/>
          <w:szCs w:val="24"/>
        </w:rPr>
        <w:fldChar w:fldCharType="separate"/>
      </w:r>
      <w:r>
        <w:rPr>
          <w:rFonts w:hint="eastAsia" w:ascii="宋体" w:hAnsi="宋体" w:cs="宋体"/>
          <w:sz w:val="24"/>
          <w:szCs w:val="24"/>
        </w:rPr>
        <w:t>3.1可行性分析</w:t>
      </w:r>
      <w:r>
        <w:rPr>
          <w:sz w:val="24"/>
          <w:szCs w:val="24"/>
        </w:rPr>
        <w:tab/>
      </w:r>
      <w:r>
        <w:rPr>
          <w:sz w:val="24"/>
          <w:szCs w:val="24"/>
        </w:rPr>
        <w:fldChar w:fldCharType="begin"/>
      </w:r>
      <w:r>
        <w:rPr>
          <w:sz w:val="24"/>
          <w:szCs w:val="24"/>
        </w:rPr>
        <w:instrText xml:space="preserve"> PAGEREF _Toc5029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_Toc23484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1</w:t>
      </w:r>
      <w:r>
        <w:rPr>
          <w:rFonts w:hint="eastAsia" w:ascii="宋体" w:hAnsi="宋体" w:cs="宋体"/>
          <w:sz w:val="24"/>
          <w:szCs w:val="24"/>
        </w:rPr>
        <w:t xml:space="preserve"> 技术可行性</w:t>
      </w:r>
      <w:r>
        <w:rPr>
          <w:sz w:val="24"/>
          <w:szCs w:val="24"/>
        </w:rPr>
        <w:tab/>
      </w:r>
      <w:r>
        <w:rPr>
          <w:sz w:val="24"/>
          <w:szCs w:val="24"/>
        </w:rPr>
        <w:fldChar w:fldCharType="begin"/>
      </w:r>
      <w:r>
        <w:rPr>
          <w:sz w:val="24"/>
          <w:szCs w:val="24"/>
        </w:rPr>
        <w:instrText xml:space="preserve"> PAGEREF _Toc23484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_Toc28887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2</w:t>
      </w:r>
      <w:r>
        <w:rPr>
          <w:rFonts w:hint="eastAsia" w:ascii="宋体" w:hAnsi="宋体" w:cs="宋体"/>
          <w:sz w:val="24"/>
          <w:szCs w:val="24"/>
        </w:rPr>
        <w:t xml:space="preserve"> 操作可行性</w:t>
      </w:r>
      <w:r>
        <w:rPr>
          <w:sz w:val="24"/>
          <w:szCs w:val="24"/>
        </w:rPr>
        <w:tab/>
      </w:r>
      <w:r>
        <w:rPr>
          <w:sz w:val="24"/>
          <w:szCs w:val="24"/>
        </w:rPr>
        <w:fldChar w:fldCharType="begin"/>
      </w:r>
      <w:r>
        <w:rPr>
          <w:sz w:val="24"/>
          <w:szCs w:val="24"/>
        </w:rPr>
        <w:instrText xml:space="preserve"> PAGEREF _Toc28887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_Toc30423 </w:instrText>
      </w:r>
      <w:r>
        <w:rPr>
          <w:rFonts w:hint="eastAsia"/>
          <w:sz w:val="24"/>
          <w:szCs w:val="24"/>
        </w:rPr>
        <w:fldChar w:fldCharType="separate"/>
      </w:r>
      <w:r>
        <w:rPr>
          <w:rFonts w:hint="eastAsia" w:ascii="宋体" w:hAnsi="宋体" w:cs="宋体"/>
          <w:sz w:val="24"/>
          <w:szCs w:val="24"/>
        </w:rPr>
        <w:t>3.2需求分析</w:t>
      </w:r>
      <w:r>
        <w:rPr>
          <w:sz w:val="24"/>
          <w:szCs w:val="24"/>
        </w:rPr>
        <w:tab/>
      </w:r>
      <w:r>
        <w:rPr>
          <w:sz w:val="24"/>
          <w:szCs w:val="24"/>
        </w:rPr>
        <w:fldChar w:fldCharType="begin"/>
      </w:r>
      <w:r>
        <w:rPr>
          <w:sz w:val="24"/>
          <w:szCs w:val="24"/>
        </w:rPr>
        <w:instrText xml:space="preserve"> PAGEREF _Toc30423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_Toc32313 </w:instrText>
      </w:r>
      <w:r>
        <w:rPr>
          <w:rFonts w:hint="eastAsia"/>
          <w:sz w:val="24"/>
          <w:szCs w:val="24"/>
        </w:rPr>
        <w:fldChar w:fldCharType="separate"/>
      </w:r>
      <w:r>
        <w:rPr>
          <w:rFonts w:hint="eastAsia" w:ascii="宋体" w:hAnsi="宋体" w:cs="宋体"/>
          <w:sz w:val="24"/>
          <w:szCs w:val="24"/>
        </w:rPr>
        <w:t>3.3.1 功能需求分析</w:t>
      </w:r>
      <w:r>
        <w:rPr>
          <w:sz w:val="24"/>
          <w:szCs w:val="24"/>
        </w:rPr>
        <w:tab/>
      </w:r>
      <w:r>
        <w:rPr>
          <w:sz w:val="24"/>
          <w:szCs w:val="24"/>
        </w:rPr>
        <w:fldChar w:fldCharType="begin"/>
      </w:r>
      <w:r>
        <w:rPr>
          <w:sz w:val="24"/>
          <w:szCs w:val="24"/>
        </w:rPr>
        <w:instrText xml:space="preserve"> PAGEREF _Toc32313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_Toc22972 </w:instrText>
      </w:r>
      <w:r>
        <w:rPr>
          <w:rFonts w:hint="eastAsia"/>
          <w:sz w:val="24"/>
          <w:szCs w:val="24"/>
        </w:rPr>
        <w:fldChar w:fldCharType="separate"/>
      </w:r>
      <w:r>
        <w:rPr>
          <w:rFonts w:hint="eastAsia" w:ascii="宋体" w:hAnsi="宋体" w:cs="宋体"/>
          <w:sz w:val="24"/>
          <w:szCs w:val="24"/>
        </w:rPr>
        <w:t>3.3.1 性能需求分析</w:t>
      </w:r>
      <w:r>
        <w:rPr>
          <w:sz w:val="24"/>
          <w:szCs w:val="24"/>
        </w:rPr>
        <w:tab/>
      </w:r>
      <w:r>
        <w:rPr>
          <w:sz w:val="24"/>
          <w:szCs w:val="24"/>
        </w:rPr>
        <w:fldChar w:fldCharType="begin"/>
      </w:r>
      <w:r>
        <w:rPr>
          <w:sz w:val="24"/>
          <w:szCs w:val="24"/>
        </w:rPr>
        <w:instrText xml:space="preserve"> PAGEREF _Toc22972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_Toc26088 </w:instrText>
      </w:r>
      <w:r>
        <w:rPr>
          <w:rFonts w:hint="eastAsia"/>
          <w:sz w:val="24"/>
          <w:szCs w:val="24"/>
        </w:rPr>
        <w:fldChar w:fldCharType="separate"/>
      </w:r>
      <w:r>
        <w:rPr>
          <w:rFonts w:hint="eastAsia" w:ascii="宋体" w:hAnsi="宋体" w:cs="宋体"/>
          <w:sz w:val="24"/>
          <w:szCs w:val="24"/>
        </w:rPr>
        <w:t>3.3系统流程分析</w:t>
      </w:r>
      <w:r>
        <w:rPr>
          <w:sz w:val="24"/>
          <w:szCs w:val="24"/>
        </w:rPr>
        <w:tab/>
      </w:r>
      <w:r>
        <w:rPr>
          <w:sz w:val="24"/>
          <w:szCs w:val="24"/>
        </w:rPr>
        <w:fldChar w:fldCharType="begin"/>
      </w:r>
      <w:r>
        <w:rPr>
          <w:sz w:val="24"/>
          <w:szCs w:val="24"/>
        </w:rPr>
        <w:instrText xml:space="preserve"> PAGEREF _Toc26088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_Toc18999 </w:instrText>
      </w:r>
      <w:r>
        <w:rPr>
          <w:rFonts w:hint="eastAsia"/>
          <w:sz w:val="24"/>
          <w:szCs w:val="24"/>
        </w:rPr>
        <w:fldChar w:fldCharType="separate"/>
      </w:r>
      <w:r>
        <w:rPr>
          <w:rFonts w:hint="eastAsia" w:ascii="宋体" w:hAnsi="宋体" w:cs="宋体"/>
          <w:sz w:val="24"/>
          <w:szCs w:val="24"/>
        </w:rPr>
        <w:t>3.4数据流程分析</w:t>
      </w:r>
      <w:r>
        <w:rPr>
          <w:sz w:val="24"/>
          <w:szCs w:val="24"/>
        </w:rPr>
        <w:tab/>
      </w:r>
      <w:r>
        <w:rPr>
          <w:sz w:val="24"/>
          <w:szCs w:val="24"/>
        </w:rPr>
        <w:fldChar w:fldCharType="begin"/>
      </w:r>
      <w:r>
        <w:rPr>
          <w:sz w:val="24"/>
          <w:szCs w:val="24"/>
        </w:rPr>
        <w:instrText xml:space="preserve"> PAGEREF _Toc18999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_Toc5124 </w:instrText>
      </w:r>
      <w:r>
        <w:rPr>
          <w:rFonts w:hint="eastAsia"/>
          <w:sz w:val="24"/>
          <w:szCs w:val="24"/>
        </w:rPr>
        <w:fldChar w:fldCharType="separate"/>
      </w:r>
      <w:r>
        <w:rPr>
          <w:rFonts w:hint="eastAsia" w:ascii="宋体" w:hAnsi="宋体" w:cs="宋体"/>
          <w:b/>
          <w:bCs w:val="0"/>
          <w:sz w:val="24"/>
          <w:szCs w:val="24"/>
        </w:rPr>
        <w:t>4系统设计概要</w:t>
      </w:r>
      <w:r>
        <w:rPr>
          <w:sz w:val="24"/>
          <w:szCs w:val="24"/>
        </w:rPr>
        <w:tab/>
      </w:r>
      <w:r>
        <w:rPr>
          <w:sz w:val="24"/>
          <w:szCs w:val="24"/>
        </w:rPr>
        <w:fldChar w:fldCharType="begin"/>
      </w:r>
      <w:r>
        <w:rPr>
          <w:sz w:val="24"/>
          <w:szCs w:val="24"/>
        </w:rPr>
        <w:instrText xml:space="preserve"> PAGEREF _Toc5124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_Toc24290 </w:instrText>
      </w:r>
      <w:r>
        <w:rPr>
          <w:rFonts w:hint="eastAsia"/>
          <w:sz w:val="24"/>
          <w:szCs w:val="24"/>
        </w:rPr>
        <w:fldChar w:fldCharType="separate"/>
      </w:r>
      <w:r>
        <w:rPr>
          <w:rFonts w:hint="eastAsia" w:ascii="宋体" w:hAnsi="宋体" w:cs="宋体"/>
          <w:sz w:val="24"/>
          <w:szCs w:val="24"/>
        </w:rPr>
        <w:t>4.1 系统开发软件的选择</w:t>
      </w:r>
      <w:r>
        <w:rPr>
          <w:sz w:val="24"/>
          <w:szCs w:val="24"/>
        </w:rPr>
        <w:tab/>
      </w:r>
      <w:r>
        <w:rPr>
          <w:sz w:val="24"/>
          <w:szCs w:val="24"/>
        </w:rPr>
        <w:fldChar w:fldCharType="begin"/>
      </w:r>
      <w:r>
        <w:rPr>
          <w:sz w:val="24"/>
          <w:szCs w:val="24"/>
        </w:rPr>
        <w:instrText xml:space="preserve"> PAGEREF _Toc24290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_Toc8228 </w:instrText>
      </w:r>
      <w:r>
        <w:rPr>
          <w:rFonts w:hint="eastAsia"/>
          <w:sz w:val="24"/>
          <w:szCs w:val="24"/>
        </w:rPr>
        <w:fldChar w:fldCharType="separate"/>
      </w:r>
      <w:r>
        <w:rPr>
          <w:rFonts w:hint="eastAsia" w:ascii="宋体" w:hAnsi="宋体" w:cs="宋体"/>
          <w:sz w:val="24"/>
          <w:szCs w:val="24"/>
        </w:rPr>
        <w:t>4.2 系统总体功能设计</w:t>
      </w:r>
      <w:r>
        <w:rPr>
          <w:sz w:val="24"/>
          <w:szCs w:val="24"/>
        </w:rPr>
        <w:tab/>
      </w:r>
      <w:r>
        <w:rPr>
          <w:sz w:val="24"/>
          <w:szCs w:val="24"/>
        </w:rPr>
        <w:fldChar w:fldCharType="begin"/>
      </w:r>
      <w:r>
        <w:rPr>
          <w:sz w:val="24"/>
          <w:szCs w:val="24"/>
        </w:rPr>
        <w:instrText xml:space="preserve"> PAGEREF _Toc8228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_Toc26301 </w:instrText>
      </w:r>
      <w:r>
        <w:rPr>
          <w:rFonts w:hint="eastAsia"/>
          <w:sz w:val="24"/>
          <w:szCs w:val="24"/>
        </w:rPr>
        <w:fldChar w:fldCharType="separate"/>
      </w:r>
      <w:r>
        <w:rPr>
          <w:rFonts w:hint="eastAsia" w:ascii="宋体" w:hAnsi="宋体" w:cs="宋体"/>
          <w:sz w:val="24"/>
          <w:szCs w:val="24"/>
        </w:rPr>
        <w:t>4.3 系统数据库设计</w:t>
      </w:r>
      <w:r>
        <w:rPr>
          <w:sz w:val="24"/>
          <w:szCs w:val="24"/>
        </w:rPr>
        <w:tab/>
      </w:r>
      <w:r>
        <w:rPr>
          <w:sz w:val="24"/>
          <w:szCs w:val="24"/>
        </w:rPr>
        <w:fldChar w:fldCharType="begin"/>
      </w:r>
      <w:r>
        <w:rPr>
          <w:sz w:val="24"/>
          <w:szCs w:val="24"/>
        </w:rPr>
        <w:instrText xml:space="preserve"> PAGEREF _Toc26301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_Toc26718 </w:instrText>
      </w:r>
      <w:r>
        <w:rPr>
          <w:rFonts w:hint="eastAsia"/>
          <w:sz w:val="24"/>
          <w:szCs w:val="24"/>
        </w:rPr>
        <w:fldChar w:fldCharType="separate"/>
      </w:r>
      <w:r>
        <w:rPr>
          <w:rFonts w:hint="eastAsia" w:ascii="宋体" w:hAnsi="宋体" w:cs="宋体"/>
          <w:sz w:val="24"/>
          <w:szCs w:val="24"/>
        </w:rPr>
        <w:t>4.3.</w:t>
      </w:r>
      <w:r>
        <w:rPr>
          <w:rFonts w:hint="eastAsia" w:ascii="宋体" w:hAnsi="宋体" w:cs="宋体"/>
          <w:sz w:val="24"/>
          <w:szCs w:val="24"/>
          <w:lang w:val="en-US" w:eastAsia="zh-CN"/>
        </w:rPr>
        <w:t>1</w:t>
      </w:r>
      <w:r>
        <w:rPr>
          <w:rFonts w:hint="eastAsia" w:ascii="宋体" w:hAnsi="宋体" w:cs="宋体"/>
          <w:sz w:val="24"/>
          <w:szCs w:val="24"/>
        </w:rPr>
        <w:t xml:space="preserve"> 数据库结构设计</w:t>
      </w:r>
      <w:r>
        <w:rPr>
          <w:sz w:val="24"/>
          <w:szCs w:val="24"/>
        </w:rPr>
        <w:tab/>
      </w:r>
      <w:r>
        <w:rPr>
          <w:sz w:val="24"/>
          <w:szCs w:val="24"/>
        </w:rPr>
        <w:fldChar w:fldCharType="begin"/>
      </w:r>
      <w:r>
        <w:rPr>
          <w:sz w:val="24"/>
          <w:szCs w:val="24"/>
        </w:rPr>
        <w:instrText xml:space="preserve"> PAGEREF _Toc26718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_Toc22643 </w:instrText>
      </w:r>
      <w:r>
        <w:rPr>
          <w:rFonts w:hint="eastAsia"/>
          <w:sz w:val="24"/>
          <w:szCs w:val="24"/>
        </w:rPr>
        <w:fldChar w:fldCharType="separate"/>
      </w:r>
      <w:r>
        <w:rPr>
          <w:rFonts w:hint="eastAsia" w:ascii="宋体" w:hAnsi="宋体" w:cs="宋体"/>
          <w:b/>
          <w:bCs w:val="0"/>
          <w:sz w:val="24"/>
          <w:szCs w:val="24"/>
        </w:rPr>
        <w:t>5系统详细设计和实现</w:t>
      </w:r>
      <w:r>
        <w:rPr>
          <w:sz w:val="24"/>
          <w:szCs w:val="24"/>
        </w:rPr>
        <w:tab/>
      </w:r>
      <w:r>
        <w:rPr>
          <w:sz w:val="24"/>
          <w:szCs w:val="24"/>
        </w:rPr>
        <w:fldChar w:fldCharType="begin"/>
      </w:r>
      <w:r>
        <w:rPr>
          <w:sz w:val="24"/>
          <w:szCs w:val="24"/>
        </w:rPr>
        <w:instrText xml:space="preserve"> PAGEREF _Toc22643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_Toc13874 </w:instrText>
      </w:r>
      <w:r>
        <w:rPr>
          <w:rFonts w:hint="eastAsia"/>
          <w:sz w:val="24"/>
          <w:szCs w:val="24"/>
        </w:rPr>
        <w:fldChar w:fldCharType="separate"/>
      </w:r>
      <w:r>
        <w:rPr>
          <w:rFonts w:hint="eastAsia" w:ascii="宋体" w:hAnsi="宋体" w:cs="宋体"/>
          <w:sz w:val="24"/>
          <w:szCs w:val="24"/>
        </w:rPr>
        <w:t xml:space="preserve">5.1 </w:t>
      </w:r>
      <w:r>
        <w:rPr>
          <w:rFonts w:hint="eastAsia" w:ascii="宋体" w:hAnsi="宋体" w:cs="宋体"/>
          <w:sz w:val="24"/>
          <w:szCs w:val="24"/>
          <w:lang w:val="en-US" w:eastAsia="zh-CN"/>
        </w:rPr>
        <w:t>会员</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_Toc13874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_Toc23584 </w:instrText>
      </w:r>
      <w:r>
        <w:rPr>
          <w:rFonts w:hint="eastAsia"/>
          <w:sz w:val="24"/>
          <w:szCs w:val="24"/>
        </w:rPr>
        <w:fldChar w:fldCharType="separate"/>
      </w:r>
      <w:r>
        <w:rPr>
          <w:rFonts w:hint="eastAsia" w:ascii="宋体" w:hAnsi="宋体" w:cs="宋体"/>
          <w:sz w:val="24"/>
          <w:szCs w:val="24"/>
        </w:rPr>
        <w:t>5.1.1 登录模块设计</w:t>
      </w:r>
      <w:r>
        <w:rPr>
          <w:sz w:val="24"/>
          <w:szCs w:val="24"/>
        </w:rPr>
        <w:tab/>
      </w:r>
      <w:r>
        <w:rPr>
          <w:sz w:val="24"/>
          <w:szCs w:val="24"/>
        </w:rPr>
        <w:fldChar w:fldCharType="begin"/>
      </w:r>
      <w:r>
        <w:rPr>
          <w:sz w:val="24"/>
          <w:szCs w:val="24"/>
        </w:rPr>
        <w:instrText xml:space="preserve"> PAGEREF _Toc23584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_Toc25492 </w:instrText>
      </w:r>
      <w:r>
        <w:rPr>
          <w:rFonts w:hint="eastAsia"/>
          <w:sz w:val="24"/>
          <w:szCs w:val="24"/>
        </w:rPr>
        <w:fldChar w:fldCharType="separate"/>
      </w:r>
      <w:r>
        <w:rPr>
          <w:rFonts w:hint="eastAsia" w:ascii="宋体" w:hAnsi="宋体" w:cs="宋体"/>
          <w:sz w:val="24"/>
          <w:szCs w:val="24"/>
        </w:rPr>
        <w:t>5.1.2 首页模块设计</w:t>
      </w:r>
      <w:r>
        <w:rPr>
          <w:sz w:val="24"/>
          <w:szCs w:val="24"/>
        </w:rPr>
        <w:tab/>
      </w:r>
      <w:r>
        <w:rPr>
          <w:sz w:val="24"/>
          <w:szCs w:val="24"/>
        </w:rPr>
        <w:fldChar w:fldCharType="begin"/>
      </w:r>
      <w:r>
        <w:rPr>
          <w:sz w:val="24"/>
          <w:szCs w:val="24"/>
        </w:rPr>
        <w:instrText xml:space="preserve"> PAGEREF _Toc25492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_Toc14192 </w:instrText>
      </w:r>
      <w:r>
        <w:rPr>
          <w:rFonts w:hint="eastAsia"/>
          <w:sz w:val="24"/>
          <w:szCs w:val="24"/>
        </w:rPr>
        <w:fldChar w:fldCharType="separate"/>
      </w:r>
      <w:r>
        <w:rPr>
          <w:rFonts w:hint="eastAsia" w:ascii="宋体" w:hAnsi="宋体" w:cs="宋体"/>
          <w:sz w:val="24"/>
          <w:szCs w:val="24"/>
        </w:rPr>
        <w:t xml:space="preserve">5.1.3 </w:t>
      </w:r>
      <w:r>
        <w:rPr>
          <w:rFonts w:hint="eastAsia" w:ascii="宋体" w:hAnsi="宋体" w:cs="宋体"/>
          <w:sz w:val="24"/>
          <w:szCs w:val="24"/>
          <w:lang w:val="en-US" w:eastAsia="zh-CN"/>
        </w:rPr>
        <w:t>商品</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_Toc14192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_Toc15200 </w:instrText>
      </w:r>
      <w:r>
        <w:rPr>
          <w:rFonts w:hint="eastAsia"/>
          <w:sz w:val="24"/>
          <w:szCs w:val="24"/>
        </w:rPr>
        <w:fldChar w:fldCharType="separate"/>
      </w:r>
      <w:r>
        <w:rPr>
          <w:rFonts w:hint="eastAsia" w:ascii="宋体" w:hAnsi="宋体" w:cs="宋体"/>
          <w:sz w:val="24"/>
          <w:szCs w:val="24"/>
        </w:rPr>
        <w:t xml:space="preserve">5.1.4 </w:t>
      </w:r>
      <w:r>
        <w:rPr>
          <w:rFonts w:hint="eastAsia" w:ascii="宋体" w:hAnsi="宋体" w:cs="宋体"/>
          <w:sz w:val="24"/>
          <w:szCs w:val="24"/>
          <w:lang w:val="en-US" w:eastAsia="zh-CN"/>
        </w:rPr>
        <w:t>会员信息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_Toc15200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_Toc13943 </w:instrText>
      </w:r>
      <w:r>
        <w:rPr>
          <w:rFonts w:hint="eastAsia"/>
          <w:sz w:val="24"/>
          <w:szCs w:val="24"/>
        </w:rPr>
        <w:fldChar w:fldCharType="separate"/>
      </w:r>
      <w:r>
        <w:rPr>
          <w:rFonts w:hint="eastAsia" w:ascii="宋体" w:hAnsi="宋体" w:cs="宋体"/>
          <w:sz w:val="24"/>
          <w:szCs w:val="24"/>
        </w:rPr>
        <w:t xml:space="preserve">5.1.5 </w:t>
      </w:r>
      <w:r>
        <w:rPr>
          <w:rFonts w:hint="eastAsia" w:ascii="宋体" w:hAnsi="宋体" w:cs="宋体"/>
          <w:sz w:val="24"/>
          <w:szCs w:val="24"/>
          <w:lang w:val="en-US" w:eastAsia="zh-CN"/>
        </w:rPr>
        <w:t>交易模块</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_Toc13943 </w:instrText>
      </w:r>
      <w:r>
        <w:rPr>
          <w:sz w:val="24"/>
          <w:szCs w:val="24"/>
        </w:rPr>
        <w:fldChar w:fldCharType="separate"/>
      </w:r>
      <w:r>
        <w:rPr>
          <w:sz w:val="24"/>
          <w:szCs w:val="24"/>
        </w:rPr>
        <w:t>16</w:t>
      </w:r>
      <w:r>
        <w:rPr>
          <w:sz w:val="24"/>
          <w:szCs w:val="24"/>
        </w:rPr>
        <w:fldChar w:fldCharType="end"/>
      </w:r>
      <w:r>
        <w:rPr>
          <w:rFonts w:hint="eastAsia"/>
          <w:sz w:val="24"/>
          <w:szCs w:val="24"/>
        </w:rPr>
        <w:fldChar w:fldCharType="end"/>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 xml:space="preserve">5.1.6 </w:t>
      </w:r>
      <w:r>
        <w:rPr>
          <w:rFonts w:hint="eastAsia" w:ascii="宋体" w:hAnsi="宋体" w:cs="宋体"/>
          <w:sz w:val="24"/>
          <w:szCs w:val="24"/>
          <w:lang w:val="en-US" w:eastAsia="zh-CN"/>
        </w:rPr>
        <w:t>会员交易信息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5.2 管理员模块设计</w:t>
      </w:r>
    </w:p>
    <w:p>
      <w:pPr>
        <w:pStyle w:val="4"/>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5.</w:t>
      </w:r>
      <w:r>
        <w:rPr>
          <w:rFonts w:hint="eastAsia" w:ascii="宋体" w:hAnsi="宋体" w:cs="宋体"/>
          <w:sz w:val="24"/>
          <w:szCs w:val="24"/>
          <w:lang w:val="en-US" w:eastAsia="zh-CN"/>
        </w:rPr>
        <w:t>2</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公告发布模块设计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_Toc17180 </w:instrText>
      </w:r>
      <w:r>
        <w:rPr>
          <w:rFonts w:hint="eastAsia"/>
          <w:sz w:val="24"/>
          <w:szCs w:val="24"/>
        </w:rPr>
        <w:fldChar w:fldCharType="separate"/>
      </w:r>
      <w:r>
        <w:rPr>
          <w:rFonts w:hint="eastAsia" w:ascii="宋体" w:hAnsi="宋体" w:cs="宋体"/>
          <w:b/>
          <w:bCs w:val="0"/>
          <w:sz w:val="24"/>
          <w:szCs w:val="24"/>
        </w:rPr>
        <w:t>6系统测试</w:t>
      </w:r>
      <w:r>
        <w:rPr>
          <w:sz w:val="24"/>
          <w:szCs w:val="24"/>
        </w:rPr>
        <w:tab/>
      </w:r>
      <w:r>
        <w:rPr>
          <w:sz w:val="24"/>
          <w:szCs w:val="24"/>
        </w:rPr>
        <w:fldChar w:fldCharType="begin"/>
      </w:r>
      <w:r>
        <w:rPr>
          <w:sz w:val="24"/>
          <w:szCs w:val="24"/>
        </w:rPr>
        <w:instrText xml:space="preserve"> PAGEREF _Toc17180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_Toc10073 </w:instrText>
      </w:r>
      <w:r>
        <w:rPr>
          <w:rFonts w:hint="eastAsia"/>
          <w:sz w:val="24"/>
          <w:szCs w:val="24"/>
        </w:rPr>
        <w:fldChar w:fldCharType="separate"/>
      </w:r>
      <w:r>
        <w:rPr>
          <w:rFonts w:hint="eastAsia" w:ascii="宋体" w:hAnsi="宋体" w:cs="宋体"/>
          <w:sz w:val="24"/>
          <w:szCs w:val="24"/>
        </w:rPr>
        <w:t>6.1 测试方法</w:t>
      </w:r>
      <w:r>
        <w:rPr>
          <w:sz w:val="24"/>
          <w:szCs w:val="24"/>
        </w:rPr>
        <w:tab/>
      </w:r>
      <w:r>
        <w:rPr>
          <w:sz w:val="24"/>
          <w:szCs w:val="24"/>
        </w:rPr>
        <w:fldChar w:fldCharType="begin"/>
      </w:r>
      <w:r>
        <w:rPr>
          <w:sz w:val="24"/>
          <w:szCs w:val="24"/>
        </w:rPr>
        <w:instrText xml:space="preserve"> PAGEREF _Toc10073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_Toc3032 </w:instrText>
      </w:r>
      <w:r>
        <w:rPr>
          <w:rFonts w:hint="eastAsia"/>
          <w:sz w:val="24"/>
          <w:szCs w:val="24"/>
        </w:rPr>
        <w:fldChar w:fldCharType="separate"/>
      </w:r>
      <w:r>
        <w:rPr>
          <w:rFonts w:hint="eastAsia" w:ascii="宋体" w:hAnsi="宋体" w:cs="宋体"/>
          <w:sz w:val="24"/>
          <w:szCs w:val="24"/>
        </w:rPr>
        <w:t>6.2 测试实例</w:t>
      </w:r>
      <w:r>
        <w:rPr>
          <w:sz w:val="24"/>
          <w:szCs w:val="24"/>
        </w:rPr>
        <w:tab/>
      </w:r>
      <w:r>
        <w:rPr>
          <w:sz w:val="24"/>
          <w:szCs w:val="24"/>
        </w:rPr>
        <w:fldChar w:fldCharType="begin"/>
      </w:r>
      <w:r>
        <w:rPr>
          <w:sz w:val="24"/>
          <w:szCs w:val="24"/>
        </w:rPr>
        <w:instrText xml:space="preserve"> PAGEREF _Toc3032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_Toc16746 </w:instrText>
      </w:r>
      <w:r>
        <w:rPr>
          <w:rFonts w:hint="eastAsia"/>
          <w:sz w:val="24"/>
          <w:szCs w:val="24"/>
        </w:rPr>
        <w:fldChar w:fldCharType="separate"/>
      </w:r>
      <w:r>
        <w:rPr>
          <w:rFonts w:hint="eastAsia" w:ascii="宋体" w:hAnsi="宋体" w:cs="宋体"/>
          <w:b/>
          <w:bCs w:val="0"/>
          <w:sz w:val="24"/>
          <w:szCs w:val="24"/>
        </w:rPr>
        <w:t>总结与展望</w:t>
      </w:r>
      <w:r>
        <w:rPr>
          <w:sz w:val="24"/>
          <w:szCs w:val="24"/>
        </w:rPr>
        <w:tab/>
      </w:r>
      <w:r>
        <w:rPr>
          <w:sz w:val="24"/>
          <w:szCs w:val="24"/>
        </w:rPr>
        <w:fldChar w:fldCharType="begin"/>
      </w:r>
      <w:r>
        <w:rPr>
          <w:sz w:val="24"/>
          <w:szCs w:val="24"/>
        </w:rPr>
        <w:instrText xml:space="preserve"> PAGEREF _Toc16746 </w:instrText>
      </w:r>
      <w:r>
        <w:rPr>
          <w:sz w:val="24"/>
          <w:szCs w:val="24"/>
        </w:rPr>
        <w:fldChar w:fldCharType="separate"/>
      </w:r>
      <w:r>
        <w:rPr>
          <w:sz w:val="24"/>
          <w:szCs w:val="24"/>
        </w:rPr>
        <w:t>20</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_Toc29560 </w:instrText>
      </w:r>
      <w:r>
        <w:rPr>
          <w:rFonts w:hint="eastAsia"/>
          <w:sz w:val="24"/>
          <w:szCs w:val="24"/>
        </w:rPr>
        <w:fldChar w:fldCharType="separate"/>
      </w:r>
      <w:r>
        <w:rPr>
          <w:rFonts w:hint="eastAsia" w:ascii="宋体" w:hAnsi="宋体" w:cs="宋体"/>
          <w:b/>
          <w:bCs w:val="0"/>
          <w:sz w:val="24"/>
          <w:szCs w:val="24"/>
        </w:rPr>
        <w:t>参考文献</w:t>
      </w:r>
      <w:r>
        <w:rPr>
          <w:sz w:val="24"/>
          <w:szCs w:val="24"/>
        </w:rPr>
        <w:tab/>
      </w:r>
      <w:r>
        <w:rPr>
          <w:sz w:val="24"/>
          <w:szCs w:val="24"/>
        </w:rPr>
        <w:fldChar w:fldCharType="begin"/>
      </w:r>
      <w:r>
        <w:rPr>
          <w:sz w:val="24"/>
          <w:szCs w:val="24"/>
        </w:rPr>
        <w:instrText xml:space="preserve"> PAGEREF _Toc29560 </w:instrText>
      </w:r>
      <w:r>
        <w:rPr>
          <w:sz w:val="24"/>
          <w:szCs w:val="24"/>
        </w:rPr>
        <w:fldChar w:fldCharType="separate"/>
      </w:r>
      <w:r>
        <w:rPr>
          <w:sz w:val="24"/>
          <w:szCs w:val="24"/>
        </w:rPr>
        <w:t>21</w:t>
      </w:r>
      <w:r>
        <w:rPr>
          <w:sz w:val="24"/>
          <w:szCs w:val="24"/>
        </w:rPr>
        <w:fldChar w:fldCharType="end"/>
      </w:r>
      <w:r>
        <w:rPr>
          <w:rFonts w:hint="eastAsia"/>
          <w:sz w:val="24"/>
          <w:szCs w:val="24"/>
        </w:rPr>
        <w:fldChar w:fldCharType="end"/>
      </w:r>
    </w:p>
    <w:p>
      <w:pPr>
        <w:pStyle w:val="6"/>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_Toc12590 </w:instrText>
      </w:r>
      <w:r>
        <w:rPr>
          <w:rFonts w:hint="eastAsia"/>
          <w:sz w:val="24"/>
          <w:szCs w:val="24"/>
        </w:rPr>
        <w:fldChar w:fldCharType="separate"/>
      </w:r>
      <w:r>
        <w:rPr>
          <w:rFonts w:hint="eastAsia" w:ascii="宋体" w:hAnsi="宋体" w:cs="宋体"/>
          <w:b/>
          <w:bCs w:val="0"/>
          <w:sz w:val="24"/>
          <w:szCs w:val="24"/>
        </w:rPr>
        <w:t>致谢</w:t>
      </w:r>
      <w:r>
        <w:rPr>
          <w:sz w:val="24"/>
          <w:szCs w:val="24"/>
        </w:rPr>
        <w:tab/>
      </w:r>
      <w:r>
        <w:rPr>
          <w:sz w:val="24"/>
          <w:szCs w:val="24"/>
        </w:rPr>
        <w:fldChar w:fldCharType="begin"/>
      </w:r>
      <w:r>
        <w:rPr>
          <w:sz w:val="24"/>
          <w:szCs w:val="24"/>
        </w:rPr>
        <w:instrText xml:space="preserve"> PAGEREF _Toc12590 </w:instrText>
      </w:r>
      <w:r>
        <w:rPr>
          <w:sz w:val="24"/>
          <w:szCs w:val="24"/>
        </w:rPr>
        <w:fldChar w:fldCharType="separate"/>
      </w:r>
      <w:r>
        <w:rPr>
          <w:sz w:val="24"/>
          <w:szCs w:val="24"/>
        </w:rPr>
        <w:t>23</w:t>
      </w:r>
      <w:r>
        <w:rPr>
          <w:sz w:val="24"/>
          <w:szCs w:val="24"/>
        </w:rPr>
        <w:fldChar w:fldCharType="end"/>
      </w:r>
      <w:r>
        <w:rPr>
          <w:rFonts w:hint="eastAsia"/>
          <w:sz w:val="24"/>
          <w:szCs w:val="24"/>
        </w:rPr>
        <w:fldChar w:fldCharType="end"/>
      </w:r>
    </w:p>
    <w:p>
      <w:pPr>
        <w:pStyle w:val="4"/>
        <w:bidi w:val="0"/>
        <w:ind w:left="0" w:leftChars="0" w:firstLine="0" w:firstLineChars="0"/>
      </w:pPr>
      <w:r>
        <w:rPr>
          <w:rFonts w:hint="eastAsia"/>
          <w:sz w:val="24"/>
          <w:szCs w:val="24"/>
        </w:rPr>
        <w:fldChar w:fldCharType="end"/>
      </w:r>
    </w:p>
    <w:p>
      <w:pPr>
        <w:outlineLvl w:val="0"/>
        <w:rPr>
          <w:rFonts w:hint="eastAsia" w:ascii="宋体" w:hAnsi="宋体" w:cs="宋体"/>
          <w:b/>
          <w:kern w:val="44"/>
          <w:sz w:val="32"/>
          <w:szCs w:val="44"/>
        </w:rPr>
      </w:pPr>
      <w:bookmarkStart w:id="25" w:name="_Toc25364"/>
      <w:bookmarkStart w:id="26" w:name="_Toc5023"/>
      <w:bookmarkStart w:id="27" w:name="_Toc1851"/>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jc w:val="center"/>
        <w:outlineLvl w:val="0"/>
        <w:rPr>
          <w:rFonts w:hint="eastAsia" w:ascii="宋体" w:hAnsi="宋体" w:cs="宋体"/>
          <w:b/>
          <w:kern w:val="44"/>
          <w:sz w:val="24"/>
          <w:szCs w:val="24"/>
        </w:rPr>
      </w:pPr>
      <w:r>
        <w:rPr>
          <w:rFonts w:hint="eastAsia" w:ascii="宋体" w:hAnsi="宋体" w:cs="宋体"/>
          <w:b/>
          <w:kern w:val="44"/>
          <w:sz w:val="24"/>
          <w:szCs w:val="24"/>
          <w:lang w:val="en-US" w:eastAsia="zh-CN"/>
        </w:rPr>
        <w:t>1</w:t>
      </w:r>
      <w:r>
        <w:rPr>
          <w:rFonts w:hint="eastAsia" w:ascii="宋体" w:hAnsi="宋体" w:cs="宋体"/>
          <w:b/>
          <w:kern w:val="44"/>
          <w:sz w:val="24"/>
          <w:szCs w:val="24"/>
        </w:rPr>
        <w:t>绪论</w:t>
      </w:r>
      <w:bookmarkEnd w:id="25"/>
      <w:bookmarkEnd w:id="26"/>
      <w:bookmarkEnd w:id="27"/>
    </w:p>
    <w:p>
      <w:pPr>
        <w:pStyle w:val="2"/>
        <w:rPr>
          <w:rFonts w:hint="eastAsia"/>
        </w:rPr>
      </w:pPr>
    </w:p>
    <w:p>
      <w:pPr>
        <w:pStyle w:val="3"/>
        <w:keepNext/>
        <w:keepLines/>
        <w:pageBreakBefore w:val="0"/>
        <w:widowControl w:val="0"/>
        <w:kinsoku/>
        <w:wordWrap/>
        <w:overflowPunct/>
        <w:topLinePunct w:val="0"/>
        <w:autoSpaceDE/>
        <w:autoSpaceDN/>
        <w:bidi w:val="0"/>
        <w:adjustRightInd/>
        <w:snapToGrid/>
        <w:spacing w:before="120" w:beforeLines="50" w:after="120" w:afterLines="50" w:line="360" w:lineRule="auto"/>
        <w:jc w:val="left"/>
        <w:textAlignment w:val="auto"/>
        <w:rPr>
          <w:rFonts w:hint="eastAsia"/>
          <w:sz w:val="24"/>
          <w:szCs w:val="24"/>
          <w:lang w:val="zh-CN"/>
        </w:rPr>
      </w:pPr>
      <w:bookmarkStart w:id="28" w:name="_Toc27950"/>
      <w:bookmarkStart w:id="29" w:name="_Toc28106"/>
      <w:bookmarkStart w:id="30" w:name="_Toc12238"/>
      <w:bookmarkStart w:id="31" w:name="_Toc309930549"/>
      <w:bookmarkStart w:id="32" w:name="_Toc419908745"/>
      <w:bookmarkStart w:id="33" w:name="_Toc419908693"/>
      <w:bookmarkStart w:id="34" w:name="_Toc10409"/>
      <w:bookmarkStart w:id="35" w:name="_Toc17641"/>
      <w:bookmarkStart w:id="36" w:name="_Toc23446"/>
      <w:r>
        <w:rPr>
          <w:rFonts w:hint="eastAsia" w:ascii="宋体" w:hAnsi="宋体" w:eastAsia="宋体" w:cs="宋体"/>
          <w:sz w:val="24"/>
          <w:szCs w:val="24"/>
        </w:rPr>
        <w:t>1.1</w:t>
      </w:r>
      <w:bookmarkEnd w:id="28"/>
      <w:bookmarkEnd w:id="29"/>
      <w:bookmarkEnd w:id="30"/>
      <w:bookmarkEnd w:id="31"/>
      <w:bookmarkEnd w:id="32"/>
      <w:bookmarkEnd w:id="33"/>
      <w:bookmarkEnd w:id="34"/>
      <w:bookmarkEnd w:id="35"/>
      <w:r>
        <w:rPr>
          <w:rFonts w:hint="eastAsia" w:ascii="宋体" w:hAnsi="宋体" w:eastAsia="宋体" w:cs="宋体"/>
          <w:sz w:val="24"/>
          <w:szCs w:val="24"/>
        </w:rPr>
        <w:t>开发背景与意义</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进入二十一世纪以来，以因特网为核心的网络技术和通信技术在全世界得到了飞快的发展和广泛的应用，从以前的2</w:t>
      </w:r>
      <w:r>
        <w:rPr>
          <w:rFonts w:hint="default" w:ascii="Times New Roman" w:hAnsi="Times New Roman" w:cs="Times New Roman"/>
          <w:lang w:val="en-US" w:eastAsia="zh-CN"/>
        </w:rPr>
        <w:t>G</w:t>
      </w:r>
      <w:r>
        <w:rPr>
          <w:rFonts w:hint="eastAsia"/>
          <w:lang w:val="en-US" w:eastAsia="zh-CN"/>
        </w:rPr>
        <w:t>网络到现在的5</w:t>
      </w:r>
      <w:r>
        <w:rPr>
          <w:rFonts w:hint="default" w:ascii="Times New Roman" w:hAnsi="Times New Roman" w:cs="Times New Roman"/>
          <w:lang w:val="en-US" w:eastAsia="zh-CN"/>
        </w:rPr>
        <w:t>G</w:t>
      </w:r>
      <w:r>
        <w:rPr>
          <w:rFonts w:hint="eastAsia"/>
          <w:lang w:val="en-US" w:eastAsia="zh-CN"/>
        </w:rPr>
        <w:t>网络，再到无线网络(</w:t>
      </w:r>
      <w:r>
        <w:rPr>
          <w:rFonts w:hint="default" w:ascii="Times New Roman" w:hAnsi="Times New Roman" w:cs="Times New Roman"/>
          <w:lang w:val="en-US" w:eastAsia="zh-CN"/>
        </w:rPr>
        <w:t>WIFI</w:t>
      </w:r>
      <w:r>
        <w:rPr>
          <w:rFonts w:hint="eastAsia"/>
          <w:lang w:val="en-US" w:eastAsia="zh-CN"/>
        </w:rPr>
        <w:t>)的普及，无一不证明了当前互联网发展之快。不仅仅互联网在发展，手机、平板电脑等移动设备的发展速度也是令人叹为观止，现在的手机，平板等移动设施不仅能够接听电话，电脑能做的事情，在手机上几乎全部能够实现。在强大的移动设施基础和互联网的背景下，手机</w:t>
      </w:r>
      <w:r>
        <w:rPr>
          <w:rFonts w:hint="default" w:ascii="Times New Roman" w:hAnsi="Times New Roman" w:cs="Times New Roman"/>
          <w:lang w:val="en-US" w:eastAsia="zh-CN"/>
        </w:rPr>
        <w:t>APP</w:t>
      </w:r>
      <w:r>
        <w:rPr>
          <w:rFonts w:hint="eastAsia"/>
          <w:lang w:val="en-US" w:eastAsia="zh-CN"/>
        </w:rPr>
        <w:t>犹如雨后春笋一般不断冒出，深入人们生活中的点点滴滴。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随着生活水平的提高，在校大学生的购买力也越来越强，产品的更新换代速度也越来越快，大学校园存在着更多的闲置物品，例如书籍、衣物、电子产品、健身器材等。虽然有闲鱼、转转等二手交易平台为人们提供交易闲置物品的路径。但是由于其面向全国各地，从距离、运费、以及问题处理等几个方面来说，显得不够便捷、不够快速。校园二手交易</w:t>
      </w:r>
      <w:r>
        <w:rPr>
          <w:rFonts w:hint="default" w:ascii="Times New Roman" w:hAnsi="Times New Roman" w:cs="Times New Roman"/>
          <w:lang w:val="en-US" w:eastAsia="zh-CN"/>
        </w:rPr>
        <w:t>APP</w:t>
      </w:r>
      <w:r>
        <w:rPr>
          <w:rFonts w:hint="eastAsia"/>
          <w:lang w:val="en-US" w:eastAsia="zh-CN"/>
        </w:rPr>
        <w:t>从空间范围上缩小到了学校，只为校内学生服务，提供一个发布闲置物品的平台。学生可以通过发布信息提供的联系方式，联系到卖家，在线下商量讨论如何完成交易，出了问题也可以在校内第一时间联系到并进行处理，与传统二手物品交易网相比，具有市场细分更明确，服务针对性更强的特点，更容易获得学生群体的认可。</w:t>
      </w:r>
    </w:p>
    <w:p>
      <w:pPr>
        <w:pStyle w:val="2"/>
        <w:ind w:left="0" w:leftChars="0" w:firstLine="0" w:firstLineChars="0"/>
        <w:jc w:val="both"/>
        <w:rPr>
          <w:rFonts w:hint="eastAsia"/>
          <w:lang w:val="en-US" w:eastAsia="zh-CN"/>
        </w:rPr>
      </w:pPr>
    </w:p>
    <w:p>
      <w:pPr>
        <w:bidi w:val="0"/>
        <w:jc w:val="left"/>
        <w:rPr>
          <w:rFonts w:hint="eastAsia"/>
          <w:b/>
          <w:bCs/>
          <w:sz w:val="24"/>
          <w:szCs w:val="24"/>
        </w:rPr>
      </w:pPr>
      <w:bookmarkStart w:id="37" w:name="_Toc309930550"/>
      <w:bookmarkStart w:id="38" w:name="_Toc419908746"/>
      <w:bookmarkStart w:id="39" w:name="_Toc419908694"/>
      <w:bookmarkStart w:id="40" w:name="_Toc10624"/>
      <w:bookmarkStart w:id="41" w:name="_Toc24980"/>
      <w:bookmarkStart w:id="42" w:name="_Toc16953"/>
      <w:bookmarkStart w:id="43" w:name="_Toc1278"/>
      <w:bookmarkStart w:id="44" w:name="_Toc29527"/>
      <w:bookmarkStart w:id="45" w:name="_Toc4464"/>
      <w:r>
        <w:rPr>
          <w:rFonts w:hint="eastAsia"/>
          <w:b/>
          <w:bCs/>
          <w:sz w:val="24"/>
          <w:szCs w:val="24"/>
        </w:rPr>
        <w:t>1.2开发</w:t>
      </w:r>
      <w:bookmarkEnd w:id="37"/>
      <w:bookmarkEnd w:id="38"/>
      <w:bookmarkEnd w:id="39"/>
      <w:bookmarkEnd w:id="40"/>
      <w:bookmarkEnd w:id="41"/>
      <w:bookmarkEnd w:id="42"/>
      <w:bookmarkEnd w:id="43"/>
      <w:bookmarkEnd w:id="44"/>
      <w:r>
        <w:rPr>
          <w:rFonts w:hint="eastAsia"/>
          <w:b/>
          <w:bCs/>
          <w:sz w:val="24"/>
          <w:szCs w:val="24"/>
        </w:rPr>
        <w:t>方法</w:t>
      </w:r>
      <w:bookmarkEnd w:id="45"/>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本课题的开发采用</w:t>
      </w:r>
      <w:r>
        <w:rPr>
          <w:rFonts w:hint="default" w:ascii="Times New Roman" w:hAnsi="Times New Roman" w:cs="Times New Roman"/>
          <w:lang w:val="en-US" w:eastAsia="zh-CN"/>
        </w:rPr>
        <w:t>vue.js+node.js+mysql</w:t>
      </w:r>
      <w:r>
        <w:rPr>
          <w:rFonts w:hint="eastAsia"/>
          <w:lang w:val="en-US" w:eastAsia="zh-CN"/>
        </w:rPr>
        <w:t>进行实现。首先我们用相关知识、以及对其他相似平台进行了解，并结合相关需求进行需求分析。然后对这个课题进行一个总体的架构设计。界面采用UI框架进行编写，在表单中获取相应的数据，在前端进行验证，通过ajax方法请求后台接口，把数据返回到后台，有后台来操作数据库，操作或返回响应的数据。以及根据用户的状态来调用不同的方法，显示不同的页面和数据。在整个设计过程中，根据需求分析，编写系统的实现过程，和项目所涉及到的技术难点的实现方法。系统开发完成之后，进行多方面的测试和调试，例如压力测试，并发测试等，并做相关的记录。</w:t>
      </w:r>
    </w:p>
    <w:bookmarkEnd w:id="18"/>
    <w:bookmarkEnd w:id="19"/>
    <w:bookmarkEnd w:id="20"/>
    <w:bookmarkEnd w:id="21"/>
    <w:bookmarkEnd w:id="22"/>
    <w:bookmarkEnd w:id="23"/>
    <w:bookmarkEnd w:id="24"/>
    <w:p>
      <w:pPr>
        <w:jc w:val="center"/>
        <w:outlineLvl w:val="0"/>
        <w:rPr>
          <w:rFonts w:hint="default" w:ascii="宋体" w:hAnsi="宋体" w:cs="宋体"/>
          <w:b/>
          <w:kern w:val="44"/>
          <w:sz w:val="24"/>
          <w:szCs w:val="24"/>
          <w:lang w:val="en-US" w:eastAsia="zh-CN"/>
        </w:rPr>
      </w:pPr>
      <w:r>
        <w:rPr>
          <w:rFonts w:hint="eastAsia" w:ascii="宋体" w:hAnsi="宋体" w:cs="宋体"/>
          <w:b/>
          <w:kern w:val="44"/>
          <w:sz w:val="24"/>
          <w:szCs w:val="24"/>
          <w:lang w:val="en-US" w:eastAsia="zh-CN"/>
        </w:rPr>
        <w:t>2系统开发技术与环境</w:t>
      </w:r>
    </w:p>
    <w:p>
      <w:pPr>
        <w:pStyle w:val="2"/>
        <w:rPr>
          <w:rFonts w:hint="default"/>
          <w:lang w:val="en-US"/>
        </w:rPr>
      </w:pPr>
    </w:p>
    <w:p>
      <w:pPr>
        <w:bidi w:val="0"/>
        <w:jc w:val="left"/>
        <w:rPr>
          <w:rFonts w:hint="eastAsia"/>
          <w:b/>
          <w:bCs/>
          <w:sz w:val="24"/>
          <w:szCs w:val="24"/>
          <w:lang w:val="en-US" w:eastAsia="zh-CN"/>
        </w:rPr>
      </w:pPr>
      <w:r>
        <w:rPr>
          <w:rFonts w:hint="eastAsia"/>
          <w:b/>
          <w:bCs/>
          <w:sz w:val="24"/>
          <w:szCs w:val="24"/>
          <w:lang w:val="en-US" w:eastAsia="zh-CN"/>
        </w:rPr>
        <w:t>2.1系统整体架构</w:t>
      </w:r>
    </w:p>
    <w:p>
      <w:pPr>
        <w:pStyle w:val="2"/>
        <w:jc w:val="both"/>
        <w:rPr>
          <w:rFonts w:hint="eastAsia"/>
          <w:b/>
          <w:bCs/>
          <w:sz w:val="24"/>
          <w:szCs w:val="24"/>
          <w:lang w:val="en-US" w:eastAsia="zh-CN"/>
        </w:rPr>
      </w:pPr>
    </w:p>
    <w:p>
      <w:pPr>
        <w:pStyle w:val="2"/>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该系统采用的是前后端分离的开发架构，采用restful api设计理念。后端采用node.js的集成框架express、采用模块化的思想进行开发，提供API接口。前端JS技术采用了ES6语法进行编写、使用了目前最火的MVVM框架Vue.js，CSS使用了预处理语言</w:t>
      </w:r>
      <w:r>
        <w:rPr>
          <w:rFonts w:hint="eastAsia" w:ascii="宋体" w:hAnsi="宋体" w:cs="宋体"/>
          <w:b w:val="0"/>
          <w:bCs w:val="0"/>
          <w:sz w:val="21"/>
          <w:szCs w:val="21"/>
          <w:lang w:val="en-US" w:eastAsia="zh-CN"/>
        </w:rPr>
        <w:t>L</w:t>
      </w:r>
      <w:r>
        <w:rPr>
          <w:rFonts w:hint="eastAsia" w:ascii="宋体" w:hAnsi="宋体" w:eastAsia="宋体" w:cs="宋体"/>
          <w:b w:val="0"/>
          <w:bCs w:val="0"/>
          <w:sz w:val="21"/>
          <w:szCs w:val="21"/>
          <w:lang w:val="en-US" w:eastAsia="zh-CN"/>
        </w:rPr>
        <w:t>ess，UI框架使用vant，ajax技术采用的是Axios，使用了vue-cli+webpack技术来快速构建项目。数据库则采用了Mysql。</w:t>
      </w:r>
    </w:p>
    <w:p>
      <w:pPr>
        <w:pStyle w:val="2"/>
        <w:jc w:val="both"/>
        <w:rPr>
          <w:rFonts w:hint="eastAsia"/>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2.2前端技术介绍</w:t>
      </w:r>
    </w:p>
    <w:p>
      <w:pPr>
        <w:pStyle w:val="2"/>
        <w:ind w:left="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S6是2015年由Ecma国际组织在2016年推出的一套JavaScript标准，与以往的标准不同，ES6在原来的基础上新增了大量的特性，例如声明变量的新方式let、const、解构赋值、箭头函数、Promise等、首次引入了Class概念、块级作用域等，使得JavaScript越来越往面向对象类型语言发展，解决了很多ES5存在的问题，比如全局泄露、内存泄漏、回调地狱的问题。目前各大主流浏览器都兼容ES6的大部分特性，使得利用ES6开发相当便捷。</w:t>
      </w:r>
    </w:p>
    <w:p>
      <w:pPr>
        <w:pStyle w:val="2"/>
        <w:ind w:left="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ue.js作为目前最火的前端MVVM框架之一，Vue.js因其上手容易，可拓展性高成为了前端工程师们最为青睐的一个JavaScript框架。Vue.js的核心思想就是双向绑定，View层或Model层的数据发生更新，都会通过Vue.js把数据进行响应式绑定，做到数据实时动态更新。组件化也是Vue.js的最强大的功能之一，可以把组件可以扩展HTML元素，封装可重用的代码，定义自定义组件。Jquery需要我们编写代码去操作DOM元素获取数据。Vue.js则不同，开发者只需关注数据图层，数据的获取、流转等操作由Vue.js内部来完成。</w:t>
      </w:r>
    </w:p>
    <w:p>
      <w:pPr>
        <w:pStyle w:val="2"/>
        <w:ind w:left="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Less是CSS预处理语言中的一种，与普通的CSS语言不同的是，Less将CSS赋予了动态语言的特性，例如变量、继承、运算、函数嵌套，使得CSS正式加入了程序语言的行列，使得CSS代码更容易书写、维护，不过Less语言并不能通过浏览器直接编译，需要通过webpack把.less文件编译成.css文件。</w:t>
      </w:r>
    </w:p>
    <w:p>
      <w:pPr>
        <w:pStyle w:val="2"/>
        <w:ind w:left="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Vant是一款基于Vue.js的移动端UI组件库，提供了大量的商城项目组件，例如购物车，商品列表、图片懒加载、商品导航、优惠券等，同时还支持按需导入组件、组件重制等，是用来完成该项目的不二之选。</w:t>
      </w:r>
    </w:p>
    <w:p>
      <w:pPr>
        <w:pStyle w:val="2"/>
        <w:ind w:left="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Axios是一款基于Promise的HTTP库，通过Promise对Ajax进行了封装，它和Jquery中的Ajax方法相比，优势如下：</w:t>
      </w:r>
    </w:p>
    <w:p>
      <w:pPr>
        <w:pStyle w:val="2"/>
        <w:numPr>
          <w:numId w:val="0"/>
        </w:numPr>
        <w:tabs>
          <w:tab w:val="left" w:pos="1225"/>
        </w:tabs>
        <w:ind w:firstLine="420" w:firstLineChars="200"/>
        <w:jc w:val="left"/>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Jquery处理Ajax函数返回的数据采用的是回调函数，如果有多个回调函数要进行多层嵌套，会导致“回调地狱”，代码将会变得非常杂乱且难以维护，而Axios是通过Promise来发起并处理Ajax请求，其链式写法会极大的改善“回调地狱”所带来的问题。</w:t>
      </w:r>
    </w:p>
    <w:p>
      <w:pPr>
        <w:pStyle w:val="2"/>
        <w:numPr>
          <w:numId w:val="0"/>
        </w:numPr>
        <w:tabs>
          <w:tab w:val="left" w:pos="1225"/>
        </w:tabs>
        <w:ind w:firstLine="420"/>
        <w:jc w:val="left"/>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2.Axios能自动转换json数据，Jquery需要我们自己手动指定类型。</w:t>
      </w:r>
    </w:p>
    <w:p>
      <w:pPr>
        <w:pStyle w:val="2"/>
        <w:numPr>
          <w:numId w:val="0"/>
        </w:numPr>
        <w:tabs>
          <w:tab w:val="left" w:pos="1225"/>
        </w:tabs>
        <w:ind w:firstLine="420"/>
        <w:jc w:val="left"/>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3.Axios浏览器端支持防止CSRF（跨站请求伪造），Jquery不支持。</w:t>
      </w:r>
    </w:p>
    <w:p>
      <w:pPr>
        <w:pStyle w:val="2"/>
        <w:numPr>
          <w:numId w:val="0"/>
        </w:numPr>
        <w:tabs>
          <w:tab w:val="left" w:pos="1225"/>
        </w:tabs>
        <w:ind w:firstLine="420"/>
        <w:jc w:val="left"/>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4.Axios专门用于发起和</w:t>
      </w:r>
      <w:bookmarkStart w:id="46" w:name="_GoBack"/>
      <w:bookmarkEnd w:id="46"/>
      <w:r>
        <w:rPr>
          <w:rFonts w:hint="eastAsia" w:ascii="宋体" w:hAnsi="宋体" w:cs="宋体"/>
          <w:b w:val="0"/>
          <w:bCs w:val="0"/>
          <w:sz w:val="21"/>
          <w:szCs w:val="21"/>
          <w:lang w:val="en-US" w:eastAsia="zh-CN"/>
        </w:rPr>
        <w:t>处理Ajax请求，但是Jquery如果要使用Ajax，就需要导入整个Jquery项目，显得不太合理。</w:t>
      </w:r>
    </w:p>
    <w:p>
      <w:pPr>
        <w:pStyle w:val="2"/>
        <w:numPr>
          <w:ilvl w:val="0"/>
          <w:numId w:val="0"/>
        </w:numPr>
        <w:tabs>
          <w:tab w:val="left" w:pos="1225"/>
        </w:tabs>
        <w:ind w:firstLine="420"/>
        <w:jc w:val="left"/>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是一款自动化的模块打包机。Webpack视HTML，JS，CSS，图片等文件都是一种资源，每个资源文件都是一个模块（module）文件，Webpack就是根据每个模块文件之间的依赖关系将所有的模块打包（bundle）起来。W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还具有强大的Loader(加载器)和Plugin（插件）功能，我们可以通过安装这些Loder和Plugin，在配置文件中进行配置，启动项目时，Webpack会帮我们打包、压缩各式各样的文件，还可以将代码切割成不同的chunk，实现按需加载，降低了初始化时间，提高兼容性、优化整个项目的运行效率。</w:t>
      </w: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w:t>
      </w:r>
      <w:r>
        <w:rPr>
          <w:rFonts w:hint="eastAsia" w:ascii="宋体" w:hAnsi="宋体" w:cs="宋体"/>
          <w:b/>
          <w:bCs/>
          <w:sz w:val="24"/>
          <w:szCs w:val="24"/>
          <w:lang w:val="en-US" w:eastAsia="zh-CN"/>
        </w:rPr>
        <w:t>服务器端</w:t>
      </w:r>
      <w:r>
        <w:rPr>
          <w:rFonts w:hint="eastAsia" w:ascii="宋体" w:hAnsi="宋体" w:eastAsia="宋体" w:cs="宋体"/>
          <w:b/>
          <w:bCs/>
          <w:sz w:val="24"/>
          <w:szCs w:val="24"/>
          <w:lang w:val="en-US" w:eastAsia="zh-CN"/>
        </w:rPr>
        <w:t>技术介绍</w:t>
      </w:r>
    </w:p>
    <w:p>
      <w:pPr>
        <w:pStyle w:val="2"/>
        <w:ind w:left="0" w:leftChars="0" w:firstLine="420" w:firstLineChars="0"/>
        <w:jc w:val="both"/>
        <w:rPr>
          <w:rFonts w:hint="default" w:ascii="宋体" w:hAnsi="宋体" w:cs="宋体"/>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76200" cy="170815"/>
              <wp:effectExtent l="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76200" cy="170815"/>
                      </a:xfrm>
                      <a:prstGeom prst="rect">
                        <a:avLst/>
                      </a:prstGeom>
                      <a:noFill/>
                      <a:ln>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3.45pt;width:6pt;mso-position-horizontal:center;mso-position-horizontal-relative:margin;mso-wrap-style:none;z-index:251660288;mso-width-relative:page;mso-height-relative:page;" filled="f" stroked="f" coordsize="21600,21600" o:gfxdata="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T&#10;Z2g50AAAAAMBAAAPAAAAAAAAAAEAIAAAACIAAABkcnMvZG93bnJldi54bWxQSwECFAAUAAAACACH&#10;TuJAjKWu7vMBAADDAwAADgAAAAAAAAABACAAAAAfAQAAZHJzL2Uyb0RvYy54bWxQSwUGAAAAAAYA&#10;BgBZAQAAh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723C"/>
    <w:rsid w:val="07C36650"/>
    <w:rsid w:val="0A94187C"/>
    <w:rsid w:val="0CAA4BD5"/>
    <w:rsid w:val="1BC14014"/>
    <w:rsid w:val="1E627E68"/>
    <w:rsid w:val="211517AB"/>
    <w:rsid w:val="30F72A4F"/>
    <w:rsid w:val="470558CD"/>
    <w:rsid w:val="5FE669B2"/>
    <w:rsid w:val="61547C9E"/>
    <w:rsid w:val="63253693"/>
    <w:rsid w:val="642753F5"/>
    <w:rsid w:val="653E3B8C"/>
    <w:rsid w:val="6CE727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customStyle="1" w:styleId="2">
    <w:name w:val="样式 首行缩进:  2 字符"/>
    <w:basedOn w:val="1"/>
    <w:qFormat/>
    <w:uiPriority w:val="0"/>
    <w:pPr>
      <w:ind w:firstLine="420" w:firstLineChars="200"/>
      <w:jc w:val="center"/>
    </w:pPr>
    <w:rPr>
      <w:rFonts w:cs="宋体"/>
      <w:szCs w:val="20"/>
    </w:rPr>
  </w:style>
  <w:style w:type="paragraph" w:styleId="4">
    <w:name w:val="toc 3"/>
    <w:basedOn w:val="1"/>
    <w:next w:val="1"/>
    <w:qFormat/>
    <w:uiPriority w:val="39"/>
    <w:pPr>
      <w:ind w:left="840" w:leftChars="400"/>
    </w:pPr>
  </w:style>
  <w:style w:type="paragraph" w:styleId="5">
    <w:name w:val="footer"/>
    <w:basedOn w:val="1"/>
    <w:uiPriority w:val="0"/>
    <w:pPr>
      <w:tabs>
        <w:tab w:val="center" w:pos="4153"/>
        <w:tab w:val="right" w:pos="8306"/>
      </w:tabs>
      <w:snapToGrid w:val="0"/>
      <w:jc w:val="left"/>
    </w:pPr>
    <w:rPr>
      <w:sz w:val="18"/>
      <w:szCs w:val="18"/>
    </w:rPr>
  </w:style>
  <w:style w:type="paragraph" w:styleId="6">
    <w:name w:val="toc 1"/>
    <w:basedOn w:val="1"/>
    <w:next w:val="1"/>
    <w:qFormat/>
    <w:uiPriority w:val="39"/>
  </w:style>
  <w:style w:type="paragraph" w:styleId="7">
    <w:name w:val="toc 2"/>
    <w:basedOn w:val="1"/>
    <w:next w:val="1"/>
    <w:qFormat/>
    <w:uiPriority w:val="39"/>
    <w:pPr>
      <w:ind w:left="420" w:leftChars="200"/>
    </w:pPr>
  </w:style>
  <w:style w:type="character" w:styleId="10">
    <w:name w:val="Hyperlink"/>
    <w:basedOn w:val="9"/>
    <w:uiPriority w:val="0"/>
    <w:rPr>
      <w:color w:val="0000FF"/>
      <w:u w:val="single"/>
    </w:rPr>
  </w:style>
  <w:style w:type="paragraph" w:customStyle="1" w:styleId="11">
    <w:name w:val="论文正文"/>
    <w:basedOn w:val="1"/>
    <w:qFormat/>
    <w:uiPriority w:val="0"/>
    <w:pPr>
      <w:tabs>
        <w:tab w:val="center" w:pos="4156"/>
        <w:tab w:val="right" w:pos="8312"/>
      </w:tabs>
      <w:spacing w:before="170" w:beforeLines="50" w:after="170" w:afterLines="50" w:line="480" w:lineRule="exact"/>
      <w:ind w:firstLine="480" w:firstLineChars="200"/>
    </w:pPr>
    <w:rPr>
      <w:rFonts w:ascii="宋体" w:hAnsi="宋体" w:eastAsia="宋体" w:cs="Times New Roman"/>
      <w:color w:val="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皮卡兵</cp:lastModifiedBy>
  <dcterms:modified xsi:type="dcterms:W3CDTF">2020-04-13T16:15:56Z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