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EB030" w14:textId="2AFD96F7" w:rsidR="00A06218" w:rsidRPr="00D42635" w:rsidRDefault="00A06218" w:rsidP="00A062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D42635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7F79D4C3" w14:textId="77777777" w:rsidR="001A59A0" w:rsidRDefault="00A06218" w:rsidP="00A062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Обернена польська нотація та обчислення математичних виразів</w:t>
      </w:r>
    </w:p>
    <w:p w14:paraId="7FE426EF" w14:textId="77777777" w:rsidR="00A06218" w:rsidRDefault="00A06218" w:rsidP="00A062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EB6A6D1" w14:textId="77777777" w:rsidR="00A06218" w:rsidRPr="00B61F0F" w:rsidRDefault="00A06218" w:rsidP="00A0621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06218">
        <w:rPr>
          <w:rFonts w:ascii="Times New Roman" w:hAnsi="Times New Roman" w:cs="Times New Roman"/>
          <w:sz w:val="28"/>
          <w:szCs w:val="28"/>
          <w:lang w:val="uk-UA"/>
        </w:rPr>
        <w:t>Необхідно перевірити правильність введеного виразу та обчислити його значення</w:t>
      </w:r>
      <w:r w:rsidR="00B61F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61F0F" w:rsidRPr="00247CF6">
        <w:rPr>
          <w:rFonts w:ascii="Times New Roman" w:hAnsi="Times New Roman" w:cs="Times New Roman"/>
          <w:sz w:val="28"/>
          <w:szCs w:val="28"/>
          <w:lang w:val="uk-UA"/>
        </w:rPr>
        <w:t>У виразі можуть бути дужки</w:t>
      </w:r>
      <w:r w:rsidR="00B61F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2A93D6" w14:textId="77777777" w:rsidR="008127AE" w:rsidRPr="00A06218" w:rsidRDefault="008127AE" w:rsidP="00A0621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49"/>
        <w:gridCol w:w="2460"/>
        <w:gridCol w:w="2835"/>
        <w:gridCol w:w="4075"/>
      </w:tblGrid>
      <w:tr w:rsidR="00E51866" w:rsidRPr="00A06218" w14:paraId="6242BA78" w14:textId="77777777" w:rsidTr="00F95AA3">
        <w:tc>
          <w:tcPr>
            <w:tcW w:w="549" w:type="dxa"/>
          </w:tcPr>
          <w:p w14:paraId="2C7678F2" w14:textId="77777777" w:rsidR="00E51866" w:rsidRPr="00A06218" w:rsidRDefault="00E51866" w:rsidP="00A062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0621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2460" w:type="dxa"/>
          </w:tcPr>
          <w:p w14:paraId="580AADA9" w14:textId="77777777" w:rsidR="00E51866" w:rsidRPr="00A06218" w:rsidRDefault="00E51866" w:rsidP="00A062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0621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Операнди</w:t>
            </w:r>
          </w:p>
        </w:tc>
        <w:tc>
          <w:tcPr>
            <w:tcW w:w="2835" w:type="dxa"/>
          </w:tcPr>
          <w:p w14:paraId="2CB50CC1" w14:textId="77777777" w:rsidR="00E51866" w:rsidRPr="00A06218" w:rsidRDefault="00E51866" w:rsidP="00F95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Бінарні о</w:t>
            </w:r>
            <w:r w:rsidRPr="00A0621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ператори</w:t>
            </w:r>
          </w:p>
        </w:tc>
        <w:tc>
          <w:tcPr>
            <w:tcW w:w="4075" w:type="dxa"/>
          </w:tcPr>
          <w:p w14:paraId="38B71238" w14:textId="77777777" w:rsidR="00E51866" w:rsidRPr="00A06218" w:rsidRDefault="00E51866" w:rsidP="00E518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Унарні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оператори та функції</w:t>
            </w:r>
          </w:p>
        </w:tc>
      </w:tr>
      <w:tr w:rsidR="00E51866" w:rsidRPr="00A06218" w14:paraId="1E09F8A4" w14:textId="77777777" w:rsidTr="00F95AA3">
        <w:tc>
          <w:tcPr>
            <w:tcW w:w="549" w:type="dxa"/>
          </w:tcPr>
          <w:p w14:paraId="34F87C6A" w14:textId="77777777" w:rsidR="00E51866" w:rsidRPr="004D70B0" w:rsidRDefault="00E51866" w:rsidP="00A06218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D70B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460" w:type="dxa"/>
          </w:tcPr>
          <w:p w14:paraId="3BC9BAC9" w14:textId="340FB04B" w:rsidR="00E51866" w:rsidRPr="004D70B0" w:rsidRDefault="004D70B0" w:rsidP="00B61F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N∪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{0}</m:t>
                </m:r>
              </m:oMath>
            </m:oMathPara>
          </w:p>
        </w:tc>
        <w:tc>
          <w:tcPr>
            <w:tcW w:w="2835" w:type="dxa"/>
          </w:tcPr>
          <w:p w14:paraId="450F8769" w14:textId="77777777" w:rsidR="00E51866" w:rsidRPr="004D70B0" w:rsidRDefault="00E51866" w:rsidP="00E518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70B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+,-,*,</w:t>
            </w:r>
            <w:r w:rsidRPr="004D70B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="00C74658" w:rsidRPr="004D70B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,^</w:t>
            </w:r>
          </w:p>
        </w:tc>
        <w:tc>
          <w:tcPr>
            <w:tcW w:w="4075" w:type="dxa"/>
          </w:tcPr>
          <w:p w14:paraId="7FCAB18A" w14:textId="77777777" w:rsidR="00E51866" w:rsidRPr="004D70B0" w:rsidRDefault="00E51866" w:rsidP="00E518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70B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+,-</w:t>
            </w:r>
          </w:p>
        </w:tc>
      </w:tr>
      <w:tr w:rsidR="00E51866" w:rsidRPr="00A06218" w14:paraId="606FEE02" w14:textId="77777777" w:rsidTr="00F95AA3">
        <w:tc>
          <w:tcPr>
            <w:tcW w:w="549" w:type="dxa"/>
          </w:tcPr>
          <w:p w14:paraId="7F9468A4" w14:textId="77777777" w:rsidR="00E51866" w:rsidRPr="00A06218" w:rsidRDefault="00E51866" w:rsidP="00A062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62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460" w:type="dxa"/>
          </w:tcPr>
          <w:p w14:paraId="7B7F5D33" w14:textId="77777777" w:rsidR="00E51866" w:rsidRPr="00A06218" w:rsidRDefault="004D70B0" w:rsidP="00B61F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14:paraId="60277705" w14:textId="77777777" w:rsidR="00E51866" w:rsidRPr="00C74658" w:rsidRDefault="00E51866" w:rsidP="00B52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*,/</w:t>
            </w:r>
            <w:r w:rsidR="00247C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,%</w:t>
            </w:r>
            <w:r w:rsidR="00C74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,^</w:t>
            </w:r>
          </w:p>
        </w:tc>
        <w:tc>
          <w:tcPr>
            <w:tcW w:w="4075" w:type="dxa"/>
          </w:tcPr>
          <w:p w14:paraId="650DE0A4" w14:textId="77777777" w:rsidR="00E51866" w:rsidRPr="00E51866" w:rsidRDefault="00E51866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+,-</w:t>
            </w:r>
          </w:p>
        </w:tc>
      </w:tr>
      <w:tr w:rsidR="00E51866" w:rsidRPr="00A06218" w14:paraId="0F356585" w14:textId="77777777" w:rsidTr="00F95AA3">
        <w:tc>
          <w:tcPr>
            <w:tcW w:w="549" w:type="dxa"/>
          </w:tcPr>
          <w:p w14:paraId="410ABB49" w14:textId="77777777" w:rsidR="00E51866" w:rsidRPr="00A06218" w:rsidRDefault="00E51866" w:rsidP="00A062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62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460" w:type="dxa"/>
          </w:tcPr>
          <w:p w14:paraId="53BFC353" w14:textId="77777777" w:rsidR="00E51866" w:rsidRPr="008127AE" w:rsidRDefault="00B61F0F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N∪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{0}</m:t>
              </m:r>
            </m:oMath>
            <w:r w:rsidR="00E518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змінні</w:t>
            </w:r>
          </w:p>
        </w:tc>
        <w:tc>
          <w:tcPr>
            <w:tcW w:w="2835" w:type="dxa"/>
          </w:tcPr>
          <w:p w14:paraId="7EB51EE4" w14:textId="77777777" w:rsidR="00E51866" w:rsidRPr="00E51866" w:rsidRDefault="00E51866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+,-,*</w:t>
            </w:r>
          </w:p>
        </w:tc>
        <w:tc>
          <w:tcPr>
            <w:tcW w:w="4075" w:type="dxa"/>
          </w:tcPr>
          <w:p w14:paraId="056F0592" w14:textId="77777777" w:rsidR="00E51866" w:rsidRPr="00B61F0F" w:rsidRDefault="00E51866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+,-</w:t>
            </w:r>
            <w:r w:rsidR="00B61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,правий ++, правий --</w:t>
            </w:r>
          </w:p>
        </w:tc>
      </w:tr>
      <w:tr w:rsidR="00E51866" w:rsidRPr="00A06218" w14:paraId="2C0FE036" w14:textId="77777777" w:rsidTr="00F95AA3">
        <w:tc>
          <w:tcPr>
            <w:tcW w:w="549" w:type="dxa"/>
          </w:tcPr>
          <w:p w14:paraId="0E844AA1" w14:textId="77777777" w:rsidR="00E51866" w:rsidRPr="00A06218" w:rsidRDefault="00E51866" w:rsidP="00A062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62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460" w:type="dxa"/>
          </w:tcPr>
          <w:p w14:paraId="042FB585" w14:textId="77777777" w:rsidR="00E51866" w:rsidRPr="00A06218" w:rsidRDefault="00B61F0F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{0}</m:t>
                </m:r>
              </m:oMath>
            </m:oMathPara>
          </w:p>
        </w:tc>
        <w:tc>
          <w:tcPr>
            <w:tcW w:w="2835" w:type="dxa"/>
          </w:tcPr>
          <w:p w14:paraId="3553572E" w14:textId="77777777" w:rsidR="00E51866" w:rsidRPr="00B61F0F" w:rsidRDefault="00E51866" w:rsidP="00B61F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+,-,*</w:t>
            </w:r>
            <w:r w:rsidR="00B61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,%</w:t>
            </w:r>
          </w:p>
        </w:tc>
        <w:tc>
          <w:tcPr>
            <w:tcW w:w="4075" w:type="dxa"/>
          </w:tcPr>
          <w:p w14:paraId="59444B76" w14:textId="77777777" w:rsidR="00E51866" w:rsidRPr="00E51866" w:rsidRDefault="00E51866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+,-,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sin,cos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E51866" w:rsidRPr="00A06218" w14:paraId="6B4919D8" w14:textId="77777777" w:rsidTr="00F95AA3">
        <w:tc>
          <w:tcPr>
            <w:tcW w:w="549" w:type="dxa"/>
          </w:tcPr>
          <w:p w14:paraId="78193222" w14:textId="77777777" w:rsidR="00E51866" w:rsidRPr="00A06218" w:rsidRDefault="00E51866" w:rsidP="00A062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62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460" w:type="dxa"/>
          </w:tcPr>
          <w:p w14:paraId="79A53D3B" w14:textId="77777777" w:rsidR="00E51866" w:rsidRPr="00A06218" w:rsidRDefault="00BB693A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N∪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{0}</m:t>
              </m:r>
            </m:oMath>
            <w:r w:rsidR="00E518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змінні</w:t>
            </w:r>
          </w:p>
        </w:tc>
        <w:tc>
          <w:tcPr>
            <w:tcW w:w="2835" w:type="dxa"/>
          </w:tcPr>
          <w:p w14:paraId="532AFC70" w14:textId="77777777" w:rsidR="00E51866" w:rsidRPr="00E51866" w:rsidRDefault="00E51866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+,-,/</w:t>
            </w:r>
          </w:p>
        </w:tc>
        <w:tc>
          <w:tcPr>
            <w:tcW w:w="4075" w:type="dxa"/>
          </w:tcPr>
          <w:p w14:paraId="33234634" w14:textId="77777777" w:rsidR="00E51866" w:rsidRPr="00E51866" w:rsidRDefault="00E51866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+,-</w:t>
            </w:r>
            <w:r w:rsidR="00B52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proofErr w:type="spellStart"/>
            <w:r w:rsidR="00B52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</w:t>
            </w:r>
            <w:proofErr w:type="spellEnd"/>
          </w:p>
        </w:tc>
      </w:tr>
      <w:tr w:rsidR="00E51866" w:rsidRPr="00A06218" w14:paraId="5F632E54" w14:textId="77777777" w:rsidTr="00F95AA3">
        <w:tc>
          <w:tcPr>
            <w:tcW w:w="549" w:type="dxa"/>
          </w:tcPr>
          <w:p w14:paraId="6E717551" w14:textId="77777777" w:rsidR="00E51866" w:rsidRPr="00A06218" w:rsidRDefault="00E51866" w:rsidP="00A062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62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460" w:type="dxa"/>
          </w:tcPr>
          <w:p w14:paraId="11AE9C64" w14:textId="77777777" w:rsidR="00E51866" w:rsidRPr="00A06218" w:rsidRDefault="004D70B0" w:rsidP="00BB69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</m:sup>
              </m:sSup>
            </m:oMath>
            <w:r w:rsidR="00BB6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B693A">
              <w:rPr>
                <w:rFonts w:ascii="Times New Roman" w:hAnsi="Times New Roman" w:cs="Times New Roman"/>
                <w:sz w:val="28"/>
                <w:szCs w:val="28"/>
              </w:rPr>
              <w:t xml:space="preserve">та </w:t>
            </w:r>
            <w:r w:rsidR="00E518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змінні</w:t>
            </w:r>
          </w:p>
        </w:tc>
        <w:tc>
          <w:tcPr>
            <w:tcW w:w="2835" w:type="dxa"/>
          </w:tcPr>
          <w:p w14:paraId="72B25475" w14:textId="77777777" w:rsidR="00E51866" w:rsidRPr="00A06218" w:rsidRDefault="00E51866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+,-</w:t>
            </w:r>
          </w:p>
        </w:tc>
        <w:tc>
          <w:tcPr>
            <w:tcW w:w="4075" w:type="dxa"/>
          </w:tcPr>
          <w:p w14:paraId="3E5F0C2F" w14:textId="77777777" w:rsidR="00E51866" w:rsidRPr="00B524DF" w:rsidRDefault="00B61F0F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+,-,</w:t>
            </w:r>
            <w:r w:rsidR="00B52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</w:t>
            </w:r>
          </w:p>
        </w:tc>
      </w:tr>
    </w:tbl>
    <w:p w14:paraId="7AF542C0" w14:textId="77777777" w:rsidR="00A06218" w:rsidRPr="00A06218" w:rsidRDefault="00A06218" w:rsidP="00A0621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E0EB1B8" w14:textId="77777777" w:rsidR="00247CF6" w:rsidRDefault="008127AE" w:rsidP="00247CF6">
      <w:pPr>
        <w:pStyle w:val="a7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47CF6">
        <w:rPr>
          <w:rFonts w:ascii="Times New Roman" w:hAnsi="Times New Roman" w:cs="Times New Roman"/>
          <w:i/>
          <w:sz w:val="28"/>
          <w:szCs w:val="28"/>
          <w:lang w:val="uk-UA"/>
        </w:rPr>
        <w:t>Змінна – послідовність, що складається з латинських літер та цифр і починається з латинської літери. Якщо у виразі є змінні, то інтерпретатор повинен запросити у користувача їх значення.</w:t>
      </w:r>
    </w:p>
    <w:p w14:paraId="04C49DF7" w14:textId="77777777" w:rsidR="00247CF6" w:rsidRPr="00247CF6" w:rsidRDefault="00247CF6" w:rsidP="00247CF6">
      <w:pPr>
        <w:pStyle w:val="a7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Кожен варіант дається двом студентам для здобуття навичок командної роботи</w:t>
      </w:r>
      <w:bookmarkStart w:id="0" w:name="_GoBack"/>
      <w:bookmarkEnd w:id="0"/>
    </w:p>
    <w:p w14:paraId="05ECB01A" w14:textId="77777777" w:rsidR="00B61F0F" w:rsidRDefault="008127AE" w:rsidP="008127A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42C7EBB" w14:textId="77777777" w:rsidR="00B61F0F" w:rsidRDefault="00B61F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A06A8FF" w14:textId="77777777" w:rsidR="00B61F0F" w:rsidRPr="00B61F0F" w:rsidRDefault="00B61F0F" w:rsidP="00B61F0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F0F">
        <w:rPr>
          <w:rFonts w:ascii="Times New Roman" w:hAnsi="Times New Roman" w:cs="Times New Roman"/>
          <w:b/>
          <w:sz w:val="28"/>
          <w:szCs w:val="28"/>
        </w:rPr>
        <w:lastRenderedPageBreak/>
        <w:t>Приоритет операций</w:t>
      </w:r>
    </w:p>
    <w:p w14:paraId="0C8E090B" w14:textId="77777777"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1-я группа (наивысший приоритет)</w:t>
      </w:r>
      <w:r>
        <w:rPr>
          <w:rFonts w:ascii="Trebuchet MS" w:hAnsi="Trebuchet MS"/>
          <w:color w:val="333333"/>
          <w:sz w:val="18"/>
          <w:szCs w:val="18"/>
        </w:rPr>
        <w:t>. Вызов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6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функции</w:t>
        </w:r>
      </w:hyperlink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r>
        <w:rPr>
          <w:rFonts w:ascii="Trebuchet MS" w:hAnsi="Trebuchet MS"/>
          <w:color w:val="333333"/>
          <w:sz w:val="18"/>
          <w:szCs w:val="18"/>
        </w:rPr>
        <w:t>и доступ к элементу</w:t>
      </w:r>
      <w:r w:rsidR="00247CF6">
        <w:rPr>
          <w:rFonts w:ascii="Trebuchet MS" w:hAnsi="Trebuchet MS"/>
          <w:color w:val="333333"/>
          <w:sz w:val="18"/>
          <w:szCs w:val="18"/>
        </w:rPr>
        <w:t xml:space="preserve"> </w:t>
      </w:r>
      <w:hyperlink r:id="rId7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массива</w:t>
        </w:r>
      </w:hyperlink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r>
        <w:rPr>
          <w:rFonts w:ascii="Trebuchet MS" w:hAnsi="Trebuchet MS"/>
          <w:color w:val="333333"/>
          <w:sz w:val="18"/>
          <w:szCs w:val="18"/>
        </w:rPr>
        <w:t>(например, a[7]).</w:t>
      </w:r>
    </w:p>
    <w:p w14:paraId="3FFDACA2" w14:textId="77777777"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2-я группа</w:t>
      </w:r>
      <w:r>
        <w:rPr>
          <w:rFonts w:ascii="Trebuchet MS" w:hAnsi="Trebuchet MS"/>
          <w:color w:val="333333"/>
          <w:sz w:val="18"/>
          <w:szCs w:val="18"/>
        </w:rPr>
        <w:t>. Операции с одним операндом:</w:t>
      </w:r>
    </w:p>
    <w:p w14:paraId="01D4A131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логическое отрицание (!);</w:t>
      </w:r>
    </w:p>
    <w:p w14:paraId="55387C36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побитовое отрицание (~);</w:t>
      </w:r>
    </w:p>
    <w:p w14:paraId="73021249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прибавление единицы (++);</w:t>
      </w:r>
    </w:p>
    <w:p w14:paraId="3184763A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вычитание единицы (--);</w:t>
      </w:r>
    </w:p>
    <w:p w14:paraId="41B864B7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изменение знака на противоположный (-).</w:t>
      </w:r>
    </w:p>
    <w:p w14:paraId="59FC8B8F" w14:textId="77777777"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3-я группа.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8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Побитовые операции</w:t>
        </w:r>
      </w:hyperlink>
      <w:r>
        <w:rPr>
          <w:rFonts w:ascii="Trebuchet MS" w:hAnsi="Trebuchet MS"/>
          <w:color w:val="333333"/>
          <w:sz w:val="18"/>
          <w:szCs w:val="18"/>
        </w:rPr>
        <w:t>:</w:t>
      </w:r>
    </w:p>
    <w:p w14:paraId="4882C6F0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 xml:space="preserve">побитовая операция 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>И</w:t>
      </w:r>
      <w:proofErr w:type="gramEnd"/>
      <w:r>
        <w:rPr>
          <w:rFonts w:ascii="Trebuchet MS" w:hAnsi="Trebuchet MS"/>
          <w:color w:val="333333"/>
          <w:sz w:val="18"/>
          <w:szCs w:val="18"/>
        </w:rPr>
        <w:t xml:space="preserve"> (&amp;);</w:t>
      </w:r>
    </w:p>
    <w:p w14:paraId="5C16C4CB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побитовая операция ИЛИ (|);</w:t>
      </w:r>
    </w:p>
    <w:p w14:paraId="70889741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побитовая операция исключающее ИЛИ (^);</w:t>
      </w:r>
    </w:p>
    <w:p w14:paraId="431F8DF3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побитовый сдвиг вправо (&gt;&gt;);</w:t>
      </w:r>
    </w:p>
    <w:p w14:paraId="2C958E80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побитовый сдвиг влево (&lt;&lt;).</w:t>
      </w:r>
    </w:p>
    <w:p w14:paraId="00889B92" w14:textId="77777777"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4-я группа</w:t>
      </w:r>
      <w:r>
        <w:rPr>
          <w:rFonts w:ascii="Trebuchet MS" w:hAnsi="Trebuchet MS"/>
          <w:color w:val="333333"/>
          <w:sz w:val="18"/>
          <w:szCs w:val="18"/>
        </w:rPr>
        <w:t>. Ряд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9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арифметических операций</w:t>
        </w:r>
      </w:hyperlink>
      <w:r>
        <w:rPr>
          <w:rFonts w:ascii="Trebuchet MS" w:hAnsi="Trebuchet MS"/>
          <w:color w:val="333333"/>
          <w:sz w:val="18"/>
          <w:szCs w:val="18"/>
        </w:rPr>
        <w:t>:</w:t>
      </w:r>
    </w:p>
    <w:p w14:paraId="13C4E611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умножение (*);</w:t>
      </w:r>
    </w:p>
    <w:p w14:paraId="03BACC3C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деление (/);</w:t>
      </w:r>
    </w:p>
    <w:p w14:paraId="3039BF4D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получение остатка от деления (%).</w:t>
      </w:r>
    </w:p>
    <w:p w14:paraId="326CB039" w14:textId="77777777"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5-я группа</w:t>
      </w:r>
      <w:r>
        <w:rPr>
          <w:rFonts w:ascii="Trebuchet MS" w:hAnsi="Trebuchet MS"/>
          <w:color w:val="333333"/>
          <w:sz w:val="18"/>
          <w:szCs w:val="18"/>
        </w:rPr>
        <w:t>. Оставшиеся арифметические операции:</w:t>
      </w:r>
    </w:p>
    <w:p w14:paraId="0EB1423B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сложение (+);</w:t>
      </w:r>
    </w:p>
    <w:p w14:paraId="41468027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вычитание (-).</w:t>
      </w:r>
    </w:p>
    <w:p w14:paraId="48AF2887" w14:textId="77777777"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6-я группа</w:t>
      </w:r>
      <w:r>
        <w:rPr>
          <w:rFonts w:ascii="Trebuchet MS" w:hAnsi="Trebuchet MS"/>
          <w:color w:val="333333"/>
          <w:sz w:val="18"/>
          <w:szCs w:val="18"/>
        </w:rPr>
        <w:t>.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10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Операции отношения</w:t>
        </w:r>
      </w:hyperlink>
      <w:r>
        <w:rPr>
          <w:rFonts w:ascii="Trebuchet MS" w:hAnsi="Trebuchet MS"/>
          <w:color w:val="333333"/>
          <w:sz w:val="18"/>
          <w:szCs w:val="18"/>
        </w:rPr>
        <w:t>:</w:t>
      </w:r>
    </w:p>
    <w:p w14:paraId="02B2A8CD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больше (&gt;);</w:t>
      </w:r>
    </w:p>
    <w:p w14:paraId="1B026737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 xml:space="preserve">больше или равно 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>(&gt;=</w:t>
      </w:r>
      <w:proofErr w:type="gramEnd"/>
      <w:r>
        <w:rPr>
          <w:rFonts w:ascii="Trebuchet MS" w:hAnsi="Trebuchet MS"/>
          <w:color w:val="333333"/>
          <w:sz w:val="18"/>
          <w:szCs w:val="18"/>
        </w:rPr>
        <w:t>);</w:t>
      </w:r>
    </w:p>
    <w:p w14:paraId="463E58F0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меньше (&lt;);</w:t>
      </w:r>
    </w:p>
    <w:p w14:paraId="60E6C341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меньше или равно (&lt;=);</w:t>
      </w:r>
    </w:p>
    <w:p w14:paraId="0FDD8D2D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равно (=);</w:t>
      </w:r>
    </w:p>
    <w:p w14:paraId="417DB4CA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 xml:space="preserve">не равно 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>(!=</w:t>
      </w:r>
      <w:proofErr w:type="gramEnd"/>
      <w:r>
        <w:rPr>
          <w:rFonts w:ascii="Trebuchet MS" w:hAnsi="Trebuchet MS"/>
          <w:color w:val="333333"/>
          <w:sz w:val="18"/>
          <w:szCs w:val="18"/>
        </w:rPr>
        <w:t>).</w:t>
      </w:r>
    </w:p>
    <w:p w14:paraId="0E8D8121" w14:textId="77777777"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7-я группа</w:t>
      </w:r>
      <w:r>
        <w:rPr>
          <w:rFonts w:ascii="Trebuchet MS" w:hAnsi="Trebuchet MS"/>
          <w:color w:val="333333"/>
          <w:sz w:val="18"/>
          <w:szCs w:val="18"/>
        </w:rPr>
        <w:t>.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11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Логическая операция И (&amp;&amp;)</w:t>
        </w:r>
      </w:hyperlink>
      <w:r>
        <w:rPr>
          <w:rFonts w:ascii="Trebuchet MS" w:hAnsi="Trebuchet MS"/>
          <w:color w:val="333333"/>
          <w:sz w:val="18"/>
          <w:szCs w:val="18"/>
        </w:rPr>
        <w:t>.</w:t>
      </w:r>
    </w:p>
    <w:p w14:paraId="659F76FF" w14:textId="77777777"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8-я группа</w:t>
      </w:r>
      <w:r>
        <w:rPr>
          <w:rFonts w:ascii="Trebuchet MS" w:hAnsi="Trebuchet MS"/>
          <w:color w:val="333333"/>
          <w:sz w:val="18"/>
          <w:szCs w:val="18"/>
        </w:rPr>
        <w:t>.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12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Логическая операция ИЛИ (||)</w:t>
        </w:r>
      </w:hyperlink>
      <w:r>
        <w:rPr>
          <w:rFonts w:ascii="Trebuchet MS" w:hAnsi="Trebuchet MS"/>
          <w:color w:val="333333"/>
          <w:sz w:val="18"/>
          <w:szCs w:val="18"/>
        </w:rPr>
        <w:t>.</w:t>
      </w:r>
    </w:p>
    <w:p w14:paraId="31A514B1" w14:textId="77777777"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9-я группа</w:t>
      </w:r>
      <w:r>
        <w:rPr>
          <w:rFonts w:ascii="Trebuchet MS" w:hAnsi="Trebuchet MS"/>
          <w:color w:val="333333"/>
          <w:sz w:val="18"/>
          <w:szCs w:val="18"/>
        </w:rPr>
        <w:t>.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13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Операция присваивания</w:t>
        </w:r>
      </w:hyperlink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r>
        <w:rPr>
          <w:rFonts w:ascii="Trebuchet MS" w:hAnsi="Trebuchet MS"/>
          <w:color w:val="333333"/>
          <w:sz w:val="18"/>
          <w:szCs w:val="18"/>
        </w:rPr>
        <w:t>и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14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объединенные арифметические и побитовые операции с операцией присваивания</w:t>
        </w:r>
      </w:hyperlink>
      <w:r>
        <w:rPr>
          <w:rFonts w:ascii="Trebuchet MS" w:hAnsi="Trebuchet MS"/>
          <w:color w:val="333333"/>
          <w:sz w:val="18"/>
          <w:szCs w:val="18"/>
        </w:rPr>
        <w:t>:</w:t>
      </w:r>
    </w:p>
    <w:p w14:paraId="25178E0A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операция присваивания (=);</w:t>
      </w:r>
    </w:p>
    <w:p w14:paraId="13B0D0E7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сложение с присваиванием (+=);</w:t>
      </w:r>
    </w:p>
    <w:p w14:paraId="014AFB66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вычитание с присваиванием (-=);</w:t>
      </w:r>
    </w:p>
    <w:p w14:paraId="349B247D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умножение с присваиванием (*=);</w:t>
      </w:r>
    </w:p>
    <w:p w14:paraId="3ED39E3C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деление с присваиванием (/=);</w:t>
      </w:r>
    </w:p>
    <w:p w14:paraId="576A4C6F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остаток от деления с присваиванием (%=);</w:t>
      </w:r>
    </w:p>
    <w:p w14:paraId="24031E62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побитовая операция "И" с присваиванием (&amp;=);</w:t>
      </w:r>
    </w:p>
    <w:p w14:paraId="26B16A33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побитовая операция "ИЛИ" с присваиванием (|=);</w:t>
      </w:r>
    </w:p>
    <w:p w14:paraId="7F43DCC6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побитовая операция исключающее "ИЛИ" с присваиванием (^=);</w:t>
      </w:r>
    </w:p>
    <w:p w14:paraId="6979853F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побитовый сдвиг влево с присваиванием (&lt;&lt;=);</w:t>
      </w:r>
    </w:p>
    <w:p w14:paraId="75F9C2AF" w14:textId="77777777"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побитовый сдвиг вправо с присваиванием (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>&gt;&gt;=</w:t>
      </w:r>
      <w:proofErr w:type="gramEnd"/>
      <w:r>
        <w:rPr>
          <w:rFonts w:ascii="Trebuchet MS" w:hAnsi="Trebuchet MS"/>
          <w:color w:val="333333"/>
          <w:sz w:val="18"/>
          <w:szCs w:val="18"/>
        </w:rPr>
        <w:t>).</w:t>
      </w:r>
    </w:p>
    <w:p w14:paraId="09AEBCFF" w14:textId="77777777" w:rsidR="00807349" w:rsidRPr="00A06218" w:rsidRDefault="00B61F0F" w:rsidP="00B61F0F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062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7349" w:rsidRPr="00A0621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F953B36" w14:textId="77777777" w:rsidR="00807349" w:rsidRPr="00E80525" w:rsidRDefault="00807349" w:rsidP="00807349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80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Вычисления на стеке</w:t>
      </w:r>
    </w:p>
    <w:p w14:paraId="6B0D3F69" w14:textId="77777777" w:rsidR="00807349" w:rsidRPr="00807349" w:rsidRDefault="00807349" w:rsidP="0080734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</w:p>
    <w:p w14:paraId="76469335" w14:textId="77777777" w:rsidR="00807349" w:rsidRPr="00807349" w:rsidRDefault="00807349" w:rsidP="0080734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Общий порядок</w:t>
      </w:r>
    </w:p>
    <w:p w14:paraId="0C8A4008" w14:textId="77777777"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Автоматизация вычисления выражений в обратной польской нотации основана на использовании </w:t>
      </w:r>
      <w:hyperlink r:id="rId15" w:tooltip="Стек" w:history="1">
        <w:r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стека</w:t>
        </w:r>
      </w:hyperlink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Алгоритм вычисления для стековой машины элементарен:</w:t>
      </w:r>
    </w:p>
    <w:p w14:paraId="2EC73C6A" w14:textId="77777777" w:rsidR="00807349" w:rsidRPr="00807349" w:rsidRDefault="00807349" w:rsidP="00807349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входного символа</w:t>
      </w:r>
    </w:p>
    <w:p w14:paraId="2C656941" w14:textId="77777777" w:rsidR="00807349" w:rsidRPr="00807349" w:rsidRDefault="00807349" w:rsidP="00807349">
      <w:pPr>
        <w:numPr>
          <w:ilvl w:val="1"/>
          <w:numId w:val="1"/>
        </w:numPr>
        <w:shd w:val="clear" w:color="auto" w:fill="FFFFFF"/>
        <w:spacing w:after="0" w:line="240" w:lineRule="auto"/>
        <w:ind w:left="115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на вход подан операнд, он помещается на вершину стека.</w:t>
      </w:r>
    </w:p>
    <w:p w14:paraId="4983A5AD" w14:textId="77777777" w:rsidR="00807349" w:rsidRPr="00807349" w:rsidRDefault="00807349" w:rsidP="00807349">
      <w:pPr>
        <w:numPr>
          <w:ilvl w:val="1"/>
          <w:numId w:val="1"/>
        </w:numPr>
        <w:shd w:val="clear" w:color="auto" w:fill="FFFFFF"/>
        <w:spacing w:after="0" w:line="240" w:lineRule="auto"/>
        <w:ind w:left="115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на вход подан знак операции, то соответствующая операция выполняется над требуемым количеством значений, извлечённых из стека, взятых в порядке добавления. Результат выполненной операции кладётся на вершину стека.</w:t>
      </w:r>
    </w:p>
    <w:p w14:paraId="5A77A720" w14:textId="77777777" w:rsidR="00807349" w:rsidRPr="00807349" w:rsidRDefault="00807349" w:rsidP="00807349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входной набор символов обработан не полностью, перейти к шагу 1.</w:t>
      </w:r>
    </w:p>
    <w:p w14:paraId="3B536931" w14:textId="77777777" w:rsidR="00807349" w:rsidRPr="00807349" w:rsidRDefault="00807349" w:rsidP="00807349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полной обработки входного набора символов результат вычисления выражения лежит на вершине стека.</w:t>
      </w:r>
    </w:p>
    <w:p w14:paraId="09F74C3A" w14:textId="77777777"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Реализация стековой машины, как программная, так и аппаратная, чрезвычайно проста и может быть очень эффективной. Обратная польская запись совершенно унифицирована — она принципиально одинаково записывает унарные, бинарные, тернарные и любые другие операции, а также обращения к функциям, что позволяет не усложнять конструкцию вычислительных устройств при расширении набора поддерживаемых операций. Это и послужило причиной использования обратной польской записи в некоторых научных и программируемых микрокалькуляторах.</w:t>
      </w:r>
    </w:p>
    <w:p w14:paraId="6F341539" w14:textId="77777777" w:rsidR="00807349" w:rsidRPr="00807349" w:rsidRDefault="00807349" w:rsidP="0080734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 w:rsidRPr="00807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вычисления выражений</w:t>
      </w:r>
    </w:p>
    <w:p w14:paraId="3C1F28D6" w14:textId="77777777"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Выражение </w:t>
      </w:r>
      <w:r w:rsidRPr="0080734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B746300" wp14:editId="5B06AEBF">
            <wp:extent cx="1188720" cy="198120"/>
            <wp:effectExtent l="0" t="0" r="0" b="0"/>
            <wp:docPr id="1" name="Рисунок 1" descr="(1 + 2) \times 4 +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1 + 2) \times 4 +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</w:t>
      </w:r>
      <w:proofErr w:type="gramEnd"/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ОПН может быть записано так: 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1 2 + 4 × 3 +</w:t>
      </w:r>
    </w:p>
    <w:p w14:paraId="126E80C6" w14:textId="77777777"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Вычисление производится следующим образом (указано состояние стека после выполнения операции):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1825"/>
        <w:gridCol w:w="633"/>
      </w:tblGrid>
      <w:tr w:rsidR="00807349" w:rsidRPr="00807349" w14:paraId="60B5AF49" w14:textId="77777777" w:rsidTr="008073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44ED60A" w14:textId="77777777" w:rsidR="00807349" w:rsidRPr="00807349" w:rsidRDefault="00807349" w:rsidP="0080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F761A9E" w14:textId="77777777" w:rsidR="00807349" w:rsidRPr="00807349" w:rsidRDefault="00807349" w:rsidP="0080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E80934" w14:textId="77777777" w:rsidR="00807349" w:rsidRPr="00807349" w:rsidRDefault="00807349" w:rsidP="0080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Стек</w:t>
            </w:r>
          </w:p>
        </w:tc>
      </w:tr>
      <w:tr w:rsidR="00807349" w:rsidRPr="00807349" w14:paraId="18C772D3" w14:textId="77777777" w:rsidTr="008073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512617B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D328873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поместить в стек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A9524F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07349" w:rsidRPr="00807349" w14:paraId="7906385A" w14:textId="77777777" w:rsidTr="008073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8CBF20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08D0A7D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поместить в стек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DD82B69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1, 2</w:t>
            </w:r>
          </w:p>
        </w:tc>
      </w:tr>
      <w:tr w:rsidR="00807349" w:rsidRPr="00807349" w14:paraId="43C619CC" w14:textId="77777777" w:rsidTr="008073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EACD365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736CFE3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CD21D98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807349" w:rsidRPr="00807349" w14:paraId="43121EDF" w14:textId="77777777" w:rsidTr="008073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1D88F30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BF9E361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поместить в стек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C94C9E5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3, 4</w:t>
            </w:r>
          </w:p>
        </w:tc>
      </w:tr>
      <w:tr w:rsidR="00807349" w:rsidRPr="00807349" w14:paraId="0AA015BC" w14:textId="77777777" w:rsidTr="008073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9373232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58D7231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умножение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62AD52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807349" w:rsidRPr="00807349" w14:paraId="54B029C0" w14:textId="77777777" w:rsidTr="008073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A6E72D6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A3855A8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поместить в стек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E3AE6AC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12, 3</w:t>
            </w:r>
          </w:p>
        </w:tc>
      </w:tr>
      <w:tr w:rsidR="00807349" w:rsidRPr="00807349" w14:paraId="4E5A33F3" w14:textId="77777777" w:rsidTr="008073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53E9FB8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E81F7B6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B08DEDA" w14:textId="77777777"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</w:tbl>
    <w:p w14:paraId="7587DAB3" w14:textId="77777777"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Результат, 15, в конце вычислений находится на вершине стека.</w:t>
      </w:r>
    </w:p>
    <w:p w14:paraId="77DDF4AB" w14:textId="77777777" w:rsid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190036D7" w14:textId="77777777" w:rsidR="00807349" w:rsidRPr="00807349" w:rsidRDefault="00807349" w:rsidP="0080734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Преобразование из инфиксной нотации</w:t>
      </w:r>
    </w:p>
    <w:p w14:paraId="38448D2E" w14:textId="77777777" w:rsidR="00807349" w:rsidRPr="00807349" w:rsidRDefault="004D70B0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7" w:tooltip="Дейкстра, Эдсгер Вайб" w:history="1">
        <w:proofErr w:type="spellStart"/>
        <w:r w:rsidR="00807349"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Эдсгер</w:t>
        </w:r>
        <w:proofErr w:type="spellEnd"/>
        <w:r w:rsidR="00807349"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807349"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Дейкстра</w:t>
        </w:r>
        <w:proofErr w:type="spellEnd"/>
      </w:hyperlink>
      <w:r w:rsidR="00807349"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изобрёл алгоритм для преобразования выражений из </w:t>
      </w:r>
      <w:hyperlink r:id="rId18" w:tooltip="Инфиксная нотация (страница отсутствует)" w:history="1">
        <w:r w:rsidR="00807349" w:rsidRPr="00807349">
          <w:rPr>
            <w:rFonts w:ascii="Times New Roman" w:eastAsia="Times New Roman" w:hAnsi="Times New Roman" w:cs="Times New Roman"/>
            <w:color w:val="A55858"/>
            <w:sz w:val="24"/>
            <w:szCs w:val="24"/>
            <w:u w:val="single"/>
            <w:lang w:eastAsia="ru-RU"/>
          </w:rPr>
          <w:t>инфиксной нотации</w:t>
        </w:r>
      </w:hyperlink>
      <w:r w:rsidR="00807349"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ОПН. Алгоритм получил название «сортировочная станция», за сходство его операций с происходящим на железнодорожных сортировочных станциях. Инфиксная нотация — это форма математических записей, которую использует большинство людей (например, </w:t>
      </w:r>
      <w:r w:rsidR="00807349"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3 + 4</w:t>
      </w:r>
      <w:r w:rsidR="00807349"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r w:rsidR="00807349"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3 + 4 * (2 - 1)</w:t>
      </w:r>
      <w:r w:rsidR="00807349"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Как и алгоритм вычисления ОПН, </w:t>
      </w:r>
      <w:hyperlink r:id="rId19" w:tooltip="Алгоритм сортировочной станции" w:history="1">
        <w:r w:rsidR="00807349"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алгоритм сортировочной станции</w:t>
        </w:r>
      </w:hyperlink>
      <w:r w:rsidR="00807349"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основан на стеке. В преобразовании участвуют две текстовых переменных: входная и выходная строки. В процессе преобразования используется стек, хранящий ещё не добавленные к выходной строке операторы. Преобразующая программа читает входную строку последовательно символ за символом (символ — это не обязательно буква), выполняет на каждом шаге некоторые действия в зависимости от того, какой символ был прочитан.</w:t>
      </w:r>
    </w:p>
    <w:p w14:paraId="38E8E498" w14:textId="77777777" w:rsidR="00807349" w:rsidRPr="00807349" w:rsidRDefault="00807349" w:rsidP="0080734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Простой пример</w:t>
      </w:r>
    </w:p>
    <w:p w14:paraId="59966E9D" w14:textId="77777777"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Вход: 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3 + 4</w:t>
      </w:r>
    </w:p>
    <w:p w14:paraId="7B1E5D3D" w14:textId="77777777"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Добавим 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3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выходной строке (если прочитано число, то оно сразу добавляется к выходной строке).</w:t>
      </w:r>
    </w:p>
    <w:p w14:paraId="56EBF60E" w14:textId="77777777"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Помещаем 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+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(или его Идентификатор) в стек операторов.</w:t>
      </w:r>
    </w:p>
    <w:p w14:paraId="354B4B88" w14:textId="77777777"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Добавим 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4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выходной строке.</w:t>
      </w:r>
    </w:p>
    <w:p w14:paraId="249D6F15" w14:textId="77777777"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прочитали всё выражение, теперь выталкиваем все оставшиеся в стеке операторы в выходную строку. В нашем примере в стеке содержится только 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+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6BB47D4" w14:textId="77777777"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Выходная строка: 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3 4 +</w:t>
      </w:r>
    </w:p>
    <w:p w14:paraId="19BF69A2" w14:textId="77777777"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примере проявляются некоторые правила: все числа переносятся в выходную строку сразу после прочтения; когда выражение прочитано полностью, все оставшиеся в стеке операторы выталкиваются в выходную строку.</w:t>
      </w:r>
    </w:p>
    <w:p w14:paraId="5F44289E" w14:textId="77777777" w:rsidR="00807349" w:rsidRPr="00807349" w:rsidRDefault="00807349" w:rsidP="00807349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73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</w:t>
      </w:r>
    </w:p>
    <w:p w14:paraId="54D71B26" w14:textId="77777777" w:rsidR="00807349" w:rsidRPr="00807349" w:rsidRDefault="00807349" w:rsidP="00807349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 есть ещё символы для чтения:</w:t>
      </w:r>
    </w:p>
    <w:p w14:paraId="5B397445" w14:textId="77777777" w:rsidR="00807349" w:rsidRPr="00807349" w:rsidRDefault="00807349" w:rsidP="00807349">
      <w:pPr>
        <w:numPr>
          <w:ilvl w:val="0"/>
          <w:numId w:val="3"/>
        </w:numPr>
        <w:shd w:val="clear" w:color="auto" w:fill="FFFFFF"/>
        <w:spacing w:after="0" w:line="240" w:lineRule="auto"/>
        <w:ind w:left="110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Читаем очередной символ.</w:t>
      </w:r>
    </w:p>
    <w:p w14:paraId="462E5162" w14:textId="77777777" w:rsidR="00807349" w:rsidRPr="00807349" w:rsidRDefault="00807349" w:rsidP="00807349">
      <w:pPr>
        <w:numPr>
          <w:ilvl w:val="0"/>
          <w:numId w:val="3"/>
        </w:numPr>
        <w:shd w:val="clear" w:color="auto" w:fill="FFFFFF"/>
        <w:spacing w:after="0" w:line="240" w:lineRule="auto"/>
        <w:ind w:left="110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символ является числом, добавляем его к выходной строке.</w:t>
      </w:r>
    </w:p>
    <w:p w14:paraId="79F50007" w14:textId="77777777" w:rsidR="00807349" w:rsidRPr="00807349" w:rsidRDefault="00807349" w:rsidP="00807349">
      <w:pPr>
        <w:numPr>
          <w:ilvl w:val="0"/>
          <w:numId w:val="3"/>
        </w:numPr>
        <w:shd w:val="clear" w:color="auto" w:fill="FFFFFF"/>
        <w:spacing w:after="0" w:line="240" w:lineRule="auto"/>
        <w:ind w:left="110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символ является символом функции, помещаем его в стек.</w:t>
      </w:r>
    </w:p>
    <w:p w14:paraId="470F0E2B" w14:textId="77777777" w:rsidR="00807349" w:rsidRPr="00807349" w:rsidRDefault="00807349" w:rsidP="00807349">
      <w:pPr>
        <w:numPr>
          <w:ilvl w:val="0"/>
          <w:numId w:val="3"/>
        </w:numPr>
        <w:shd w:val="clear" w:color="auto" w:fill="FFFFFF"/>
        <w:spacing w:after="0" w:line="240" w:lineRule="auto"/>
        <w:ind w:left="110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символ является открывающей скобкой, помещаем его в стек.</w:t>
      </w:r>
    </w:p>
    <w:p w14:paraId="279F6AC1" w14:textId="77777777" w:rsidR="00807349" w:rsidRPr="00807349" w:rsidRDefault="00807349" w:rsidP="00807349">
      <w:pPr>
        <w:numPr>
          <w:ilvl w:val="0"/>
          <w:numId w:val="3"/>
        </w:numPr>
        <w:shd w:val="clear" w:color="auto" w:fill="FFFFFF"/>
        <w:spacing w:after="0" w:line="240" w:lineRule="auto"/>
        <w:ind w:left="110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символ является закрывающей скобкой:</w:t>
      </w:r>
    </w:p>
    <w:p w14:paraId="29CF2D81" w14:textId="77777777" w:rsidR="00807349" w:rsidRPr="00807349" w:rsidRDefault="00807349" w:rsidP="008073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добавляется. Если после этого шага на вершине стека оказывается символ функции, выталкиваем его в выходную строку. Если стек закончился раньше, чем мы встретили открывающую скобку, это означает, что в выражении либо неверно поставлен разделитель, либо не согласованы скобки.</w:t>
      </w:r>
    </w:p>
    <w:p w14:paraId="0C117AF8" w14:textId="77777777" w:rsidR="00807349" w:rsidRPr="00807349" w:rsidRDefault="00807349" w:rsidP="00807349">
      <w:pPr>
        <w:numPr>
          <w:ilvl w:val="0"/>
          <w:numId w:val="4"/>
        </w:numPr>
        <w:shd w:val="clear" w:color="auto" w:fill="FFFFFF"/>
        <w:spacing w:after="0" w:line="240" w:lineRule="auto"/>
        <w:ind w:left="148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символ является оператором </w:t>
      </w:r>
      <w:r w:rsidRPr="0080734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о1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тогда:</w:t>
      </w:r>
    </w:p>
    <w:p w14:paraId="15A72C0D" w14:textId="77777777" w:rsidR="00807349" w:rsidRPr="00807349" w:rsidRDefault="00807349" w:rsidP="008073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пока…</w:t>
      </w:r>
    </w:p>
    <w:p w14:paraId="4951ABCA" w14:textId="77777777" w:rsidR="00807349" w:rsidRPr="00807349" w:rsidRDefault="00807349" w:rsidP="008073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 (если оператор </w:t>
      </w:r>
      <w:r w:rsidRPr="0080734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o1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20" w:tooltip="Ассоциативность" w:history="1">
        <w:r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право-</w:t>
        </w:r>
        <w:proofErr w:type="spellStart"/>
        <w:r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ассоциированый</w:t>
        </w:r>
        <w:proofErr w:type="spellEnd"/>
      </w:hyperlink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приоритет </w:t>
      </w:r>
      <w:r w:rsidRPr="0080734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o1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меньше приоритета оператора, находящегося на вершине стека…</w:t>
      </w:r>
    </w:p>
    <w:p w14:paraId="5D383FA5" w14:textId="77777777" w:rsidR="00807349" w:rsidRPr="00807349" w:rsidRDefault="00807349" w:rsidP="008073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 (если оператор </w:t>
      </w:r>
      <w:r w:rsidRPr="0080734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o1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21" w:tooltip="Ассоциативность" w:history="1">
        <w:r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ассоциированный</w:t>
        </w:r>
      </w:hyperlink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либо </w:t>
      </w:r>
      <w:hyperlink r:id="rId22" w:tooltip="Ассоциативность" w:history="1">
        <w:r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лево-ассоциированный</w:t>
        </w:r>
      </w:hyperlink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приоритет </w:t>
      </w:r>
      <w:r w:rsidRPr="0080734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o1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меньше</w:t>
      </w:r>
      <w:proofErr w:type="gramEnd"/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либо равен приоритету оператора, находящегося на вершине стека…</w:t>
      </w:r>
    </w:p>
    <w:p w14:paraId="51EE7FEC" w14:textId="77777777" w:rsidR="00807349" w:rsidRPr="00807349" w:rsidRDefault="00807349" w:rsidP="008073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 выталкиваем верхние элементы стека в выходную строку;</w:t>
      </w:r>
    </w:p>
    <w:p w14:paraId="45AE588D" w14:textId="77777777" w:rsidR="00807349" w:rsidRPr="00807349" w:rsidRDefault="00807349" w:rsidP="008073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помещаем оператор </w:t>
      </w:r>
      <w:r w:rsidRPr="0080734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o1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стек.</w:t>
      </w:r>
    </w:p>
    <w:p w14:paraId="4C87EE91" w14:textId="77777777" w:rsidR="00807349" w:rsidRPr="00807349" w:rsidRDefault="00807349" w:rsidP="00807349">
      <w:pPr>
        <w:numPr>
          <w:ilvl w:val="0"/>
          <w:numId w:val="5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входная строка закончилась, выталкиваем все символы из стека в выходную строку. В стеке должны были остаться только символы операторов; если это не так, значит в выражении не согласованы скобки.</w:t>
      </w:r>
    </w:p>
    <w:p w14:paraId="15D8063F" w14:textId="77777777" w:rsidR="00807349" w:rsidRPr="00807349" w:rsidRDefault="00807349" w:rsidP="008073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807349" w:rsidRPr="00807349" w:rsidSect="0080734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E6424"/>
    <w:multiLevelType w:val="multilevel"/>
    <w:tmpl w:val="1CD4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C4BBB"/>
    <w:multiLevelType w:val="multilevel"/>
    <w:tmpl w:val="181C5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26B22"/>
    <w:multiLevelType w:val="multilevel"/>
    <w:tmpl w:val="66B2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2547FF"/>
    <w:multiLevelType w:val="hybridMultilevel"/>
    <w:tmpl w:val="A630E9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A518C"/>
    <w:multiLevelType w:val="multilevel"/>
    <w:tmpl w:val="6458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FE5AB1"/>
    <w:multiLevelType w:val="multilevel"/>
    <w:tmpl w:val="DEA6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50075A"/>
    <w:multiLevelType w:val="hybridMultilevel"/>
    <w:tmpl w:val="8C88B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F5B2220"/>
    <w:multiLevelType w:val="multilevel"/>
    <w:tmpl w:val="AB64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C7"/>
    <w:rsid w:val="001A59A0"/>
    <w:rsid w:val="00247CF6"/>
    <w:rsid w:val="00316FA6"/>
    <w:rsid w:val="004D70B0"/>
    <w:rsid w:val="00807349"/>
    <w:rsid w:val="008127AE"/>
    <w:rsid w:val="00A06218"/>
    <w:rsid w:val="00B524DF"/>
    <w:rsid w:val="00B61F0F"/>
    <w:rsid w:val="00BB693A"/>
    <w:rsid w:val="00C74658"/>
    <w:rsid w:val="00D413C7"/>
    <w:rsid w:val="00D42635"/>
    <w:rsid w:val="00E51866"/>
    <w:rsid w:val="00E80525"/>
    <w:rsid w:val="00F9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0C6E"/>
  <w15:docId w15:val="{401CF3D0-EE81-4901-9423-EA2DB98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7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07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73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73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807349"/>
  </w:style>
  <w:style w:type="character" w:customStyle="1" w:styleId="mw-editsection">
    <w:name w:val="mw-editsection"/>
    <w:basedOn w:val="a0"/>
    <w:rsid w:val="00807349"/>
  </w:style>
  <w:style w:type="character" w:customStyle="1" w:styleId="mw-editsection-bracket">
    <w:name w:val="mw-editsection-bracket"/>
    <w:basedOn w:val="a0"/>
    <w:rsid w:val="00807349"/>
  </w:style>
  <w:style w:type="character" w:styleId="a3">
    <w:name w:val="Hyperlink"/>
    <w:basedOn w:val="a0"/>
    <w:uiPriority w:val="99"/>
    <w:semiHidden/>
    <w:unhideWhenUsed/>
    <w:rsid w:val="00807349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807349"/>
  </w:style>
  <w:style w:type="character" w:customStyle="1" w:styleId="apple-converted-space">
    <w:name w:val="apple-converted-space"/>
    <w:basedOn w:val="a0"/>
    <w:rsid w:val="00807349"/>
  </w:style>
  <w:style w:type="paragraph" w:styleId="a4">
    <w:name w:val="Normal (Web)"/>
    <w:basedOn w:val="a"/>
    <w:uiPriority w:val="99"/>
    <w:semiHidden/>
    <w:unhideWhenUsed/>
    <w:rsid w:val="00807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73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07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73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07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734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06218"/>
    <w:pPr>
      <w:ind w:left="720"/>
      <w:contextualSpacing/>
    </w:pPr>
  </w:style>
  <w:style w:type="table" w:styleId="a8">
    <w:name w:val="Table Grid"/>
    <w:basedOn w:val="a1"/>
    <w:uiPriority w:val="59"/>
    <w:rsid w:val="00A06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B61F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ikhin.ru/2006/07/bit-operations.html" TargetMode="External"/><Relationship Id="rId13" Type="http://schemas.openxmlformats.org/officeDocument/2006/relationships/hyperlink" Target="http://www.vedikhin.ru/2006/07/assignment-operator.html" TargetMode="External"/><Relationship Id="rId18" Type="http://schemas.openxmlformats.org/officeDocument/2006/relationships/hyperlink" Target="http://ru.wikipedia.org/w/index.php?title=%D0%98%D0%BD%D1%84%D0%B8%D0%BA%D1%81%D0%BD%D0%B0%D1%8F_%D0%BD%D0%BE%D1%82%D0%B0%D1%86%D0%B8%D1%8F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://ru.wikipedia.org/wiki/%D0%90%D1%81%D1%81%D0%BE%D1%86%D0%B8%D0%B0%D1%82%D0%B8%D0%B2%D0%BD%D0%BE%D1%81%D1%82%D1%8C" TargetMode="External"/><Relationship Id="rId7" Type="http://schemas.openxmlformats.org/officeDocument/2006/relationships/hyperlink" Target="http://www.vedikhin.ru/2006/07/variables.html" TargetMode="External"/><Relationship Id="rId12" Type="http://schemas.openxmlformats.org/officeDocument/2006/relationships/hyperlink" Target="http://www.vedikhin.ru/2006/07/bool-operations.html" TargetMode="External"/><Relationship Id="rId17" Type="http://schemas.openxmlformats.org/officeDocument/2006/relationships/hyperlink" Target="http://ru.wikipedia.org/wiki/%D0%94%D0%B5%D0%B9%D0%BA%D1%81%D1%82%D1%80%D0%B0,_%D0%AD%D0%B4%D1%81%D0%B3%D0%B5%D1%80_%D0%92%D0%B0%D0%B9%D0%B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ru.wikipedia.org/wiki/%D0%90%D1%81%D1%81%D0%BE%D1%86%D0%B8%D0%B0%D1%82%D0%B8%D0%B2%D0%BD%D0%BE%D1%81%D1%82%D1%8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vedikhin.ru/2006/07/functions.html" TargetMode="External"/><Relationship Id="rId11" Type="http://schemas.openxmlformats.org/officeDocument/2006/relationships/hyperlink" Target="http://www.vedikhin.ru/2006/07/bool-operations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A1%D1%82%D0%B5%D0%B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vedikhin.ru/2006/07/relation-operations.html" TargetMode="External"/><Relationship Id="rId19" Type="http://schemas.openxmlformats.org/officeDocument/2006/relationships/hyperlink" Target="http://ru.wikipedia.org/wiki/%D0%90%D0%BB%D0%B3%D0%BE%D1%80%D0%B8%D1%82%D0%BC_%D1%81%D0%BE%D1%80%D1%82%D0%B8%D1%80%D0%BE%D0%B2%D0%BE%D1%87%D0%BD%D0%BE%D0%B9_%D1%81%D1%82%D0%B0%D0%BD%D1%86%D0%B8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edikhin.ru/2006/07/assignment-operator.html" TargetMode="External"/><Relationship Id="rId14" Type="http://schemas.openxmlformats.org/officeDocument/2006/relationships/hyperlink" Target="http://www.vedikhin.ru/2006/07/assignment-operator-2.html" TargetMode="External"/><Relationship Id="rId22" Type="http://schemas.openxmlformats.org/officeDocument/2006/relationships/hyperlink" Target="http://ru.wikipedia.org/wiki/%D0%90%D1%81%D1%81%D0%BE%D1%86%D0%B8%D0%B0%D1%82%D0%B8%D0%B2%D0%BD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B24D9-3D02-4581-8ED9-A655A8357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Windows User</cp:lastModifiedBy>
  <cp:revision>11</cp:revision>
  <dcterms:created xsi:type="dcterms:W3CDTF">2013-10-20T11:13:00Z</dcterms:created>
  <dcterms:modified xsi:type="dcterms:W3CDTF">2022-02-17T07:12:00Z</dcterms:modified>
</cp:coreProperties>
</file>