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Lexend" w:cs="Lexend" w:eastAsia="Lexend" w:hAnsi="Lexend"/>
          <w:b w:val="1"/>
        </w:rPr>
      </w:pPr>
      <w:r w:rsidDel="00000000" w:rsidR="00000000" w:rsidRPr="00000000">
        <w:rPr>
          <w:rFonts w:ascii="Lexend" w:cs="Lexend" w:eastAsia="Lexend" w:hAnsi="Lexend"/>
          <w:rtl w:val="0"/>
        </w:rPr>
        <w:t xml:space="preserve">LAGHOUEG khaled</w:t>
        <w:br w:type="textWrapping"/>
        <w:tab/>
        <w:tab/>
        <w:tab/>
        <w:tab/>
      </w:r>
      <w:r w:rsidDel="00000000" w:rsidR="00000000" w:rsidRPr="00000000">
        <w:rPr>
          <w:rFonts w:ascii="Lexend" w:cs="Lexend" w:eastAsia="Lexend" w:hAnsi="Lexend"/>
          <w:b w:val="1"/>
          <w:rtl w:val="0"/>
        </w:rPr>
        <w:t xml:space="preserve">Compte-rendu</w:t>
      </w:r>
    </w:p>
    <w:p w:rsidR="00000000" w:rsidDel="00000000" w:rsidP="00000000" w:rsidRDefault="00000000" w:rsidRPr="00000000" w14:paraId="00000002">
      <w:pPr>
        <w:spacing w:after="240" w:before="240" w:lineRule="auto"/>
        <w:rPr>
          <w:rFonts w:ascii="Lexend" w:cs="Lexend" w:eastAsia="Lexend" w:hAnsi="Lexend"/>
        </w:rPr>
      </w:pPr>
      <w:r w:rsidDel="00000000" w:rsidR="00000000" w:rsidRPr="00000000">
        <w:rPr>
          <w:rtl w:val="0"/>
        </w:rPr>
      </w:r>
    </w:p>
    <w:p w:rsidR="00000000" w:rsidDel="00000000" w:rsidP="00000000" w:rsidRDefault="00000000" w:rsidRPr="00000000" w14:paraId="00000003">
      <w:pPr>
        <w:spacing w:after="240" w:before="240" w:lineRule="auto"/>
        <w:rPr>
          <w:rFonts w:ascii="Lexend" w:cs="Lexend" w:eastAsia="Lexend" w:hAnsi="Lexend"/>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Lexend" w:cs="Lexend" w:eastAsia="Lexend" w:hAnsi="Lexend"/>
          <w:b w:val="1"/>
          <w:color w:val="000000"/>
          <w:sz w:val="26"/>
          <w:szCs w:val="26"/>
        </w:rPr>
      </w:pPr>
      <w:bookmarkStart w:colFirst="0" w:colLast="0" w:name="_4ni2t0szpyse" w:id="0"/>
      <w:bookmarkEnd w:id="0"/>
      <w:r w:rsidDel="00000000" w:rsidR="00000000" w:rsidRPr="00000000">
        <w:rPr>
          <w:rFonts w:ascii="Lexend" w:cs="Lexend" w:eastAsia="Lexend" w:hAnsi="Lexend"/>
          <w:b w:val="1"/>
          <w:color w:val="000000"/>
          <w:sz w:val="26"/>
          <w:szCs w:val="26"/>
          <w:rtl w:val="0"/>
        </w:rPr>
        <w:t xml:space="preserve">Objectif</w:t>
      </w:r>
    </w:p>
    <w:p w:rsidR="00000000" w:rsidDel="00000000" w:rsidP="00000000" w:rsidRDefault="00000000" w:rsidRPr="00000000" w14:paraId="00000005">
      <w:pPr>
        <w:spacing w:after="240" w:before="240" w:lineRule="auto"/>
        <w:rPr>
          <w:rFonts w:ascii="Lexend" w:cs="Lexend" w:eastAsia="Lexend" w:hAnsi="Lexend"/>
        </w:rPr>
      </w:pPr>
      <w:r w:rsidDel="00000000" w:rsidR="00000000" w:rsidRPr="00000000">
        <w:rPr>
          <w:rFonts w:ascii="Lexend" w:cs="Lexend" w:eastAsia="Lexend" w:hAnsi="Lexend"/>
          <w:rtl w:val="0"/>
        </w:rPr>
        <w:t xml:space="preserve">L'objectif de l'application est de permettre la gestion des concessionnaires, notamment en facilitant la recherche, l'ajout, la modification et la suppression de concessionnaires, ainsi que la gestion des comptes utilisateurs. Elle vise à simplifier les opérations.</w:t>
      </w:r>
    </w:p>
    <w:p w:rsidR="00000000" w:rsidDel="00000000" w:rsidP="00000000" w:rsidRDefault="00000000" w:rsidRPr="00000000" w14:paraId="00000006">
      <w:pPr>
        <w:pStyle w:val="Title"/>
        <w:spacing w:after="240" w:before="240" w:lineRule="auto"/>
        <w:rPr>
          <w:rFonts w:ascii="Lexend" w:cs="Lexend" w:eastAsia="Lexend" w:hAnsi="Lexend"/>
        </w:rPr>
      </w:pPr>
      <w:bookmarkStart w:colFirst="0" w:colLast="0" w:name="_uyyy245u6dt9" w:id="1"/>
      <w:bookmarkEnd w:id="1"/>
      <w:r w:rsidDel="00000000" w:rsidR="00000000" w:rsidRPr="00000000">
        <w:rPr>
          <w:rtl w:val="0"/>
        </w:rPr>
        <w:tab/>
      </w:r>
      <w:r w:rsidDel="00000000" w:rsidR="00000000" w:rsidRPr="00000000">
        <w:rPr>
          <w:rFonts w:ascii="Lexend" w:cs="Lexend" w:eastAsia="Lexend" w:hAnsi="Lexend"/>
          <w:rtl w:val="0"/>
        </w:rPr>
        <w:t xml:space="preserve">GUIDE UTILISATEUR :</w:t>
      </w:r>
      <w:r w:rsidDel="00000000" w:rsidR="00000000" w:rsidRPr="00000000">
        <w:drawing>
          <wp:anchor allowOverlap="1" behindDoc="1" distB="114300" distT="114300" distL="114300" distR="114300" hidden="0" layoutInCell="1" locked="0" relativeHeight="0" simplePos="0">
            <wp:simplePos x="0" y="0"/>
            <wp:positionH relativeFrom="column">
              <wp:posOffset>1419225</wp:posOffset>
            </wp:positionH>
            <wp:positionV relativeFrom="paragraph">
              <wp:posOffset>219075</wp:posOffset>
            </wp:positionV>
            <wp:extent cx="2757488" cy="3081070"/>
            <wp:effectExtent b="0" l="0" r="0" t="0"/>
            <wp:wrapNone/>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57488" cy="3081070"/>
                    </a:xfrm>
                    <a:prstGeom prst="rect"/>
                    <a:ln/>
                  </pic:spPr>
                </pic:pic>
              </a:graphicData>
            </a:graphic>
          </wp:anchor>
        </w:drawing>
      </w:r>
    </w:p>
    <w:p w:rsidR="00000000" w:rsidDel="00000000" w:rsidP="00000000" w:rsidRDefault="00000000" w:rsidRPr="00000000" w14:paraId="00000007">
      <w:pPr>
        <w:pStyle w:val="Heading3"/>
        <w:keepNext w:val="0"/>
        <w:keepLines w:val="0"/>
        <w:spacing w:before="280" w:lineRule="auto"/>
        <w:rPr>
          <w:rFonts w:ascii="Lexend" w:cs="Lexend" w:eastAsia="Lexend" w:hAnsi="Lexend"/>
          <w:b w:val="1"/>
          <w:color w:val="000000"/>
          <w:sz w:val="26"/>
          <w:szCs w:val="26"/>
        </w:rPr>
      </w:pPr>
      <w:bookmarkStart w:colFirst="0" w:colLast="0" w:name="_ym2b34unhg78" w:id="2"/>
      <w:bookmarkEnd w:id="2"/>
      <w:r w:rsidDel="00000000" w:rsidR="00000000" w:rsidRPr="00000000">
        <w:rPr>
          <w:rFonts w:ascii="Lexend" w:cs="Lexend" w:eastAsia="Lexend" w:hAnsi="Lexend"/>
          <w:b w:val="1"/>
          <w:color w:val="000000"/>
          <w:sz w:val="26"/>
          <w:szCs w:val="26"/>
          <w:rtl w:val="0"/>
        </w:rPr>
        <w:t xml:space="preserve">1. Connexion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7"/>
        </w:numPr>
        <w:spacing w:after="240" w:before="240" w:lineRule="auto"/>
        <w:ind w:left="720" w:hanging="360"/>
      </w:pPr>
      <w:r w:rsidDel="00000000" w:rsidR="00000000" w:rsidRPr="00000000">
        <w:rPr>
          <w:rFonts w:ascii="Lexend" w:cs="Lexend" w:eastAsia="Lexend" w:hAnsi="Lexend"/>
          <w:b w:val="1"/>
          <w:rtl w:val="0"/>
        </w:rPr>
        <w:t xml:space="preserve">Nom d'utilisateur et mot de passe</w:t>
      </w:r>
      <w:r w:rsidDel="00000000" w:rsidR="00000000" w:rsidRPr="00000000">
        <w:rPr>
          <w:rFonts w:ascii="Lexend" w:cs="Lexend" w:eastAsia="Lexend" w:hAnsi="Lexend"/>
          <w:rtl w:val="0"/>
        </w:rPr>
        <w:t xml:space="preserve"> : Pour accéder à l'application, entrez votre nom d'utilisateur et mot de passe.</w:t>
      </w:r>
      <w:r w:rsidDel="00000000" w:rsidR="00000000" w:rsidRPr="00000000">
        <w:drawing>
          <wp:anchor allowOverlap="1" behindDoc="1" distB="114300" distT="114300" distL="114300" distR="114300" hidden="0" layoutInCell="1" locked="0" relativeHeight="0" simplePos="0">
            <wp:simplePos x="0" y="0"/>
            <wp:positionH relativeFrom="column">
              <wp:posOffset>638175</wp:posOffset>
            </wp:positionH>
            <wp:positionV relativeFrom="paragraph">
              <wp:posOffset>512062</wp:posOffset>
            </wp:positionV>
            <wp:extent cx="3095625" cy="3393188"/>
            <wp:effectExtent b="0" l="0" r="0" t="0"/>
            <wp:wrapNone/>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95625" cy="3393188"/>
                    </a:xfrm>
                    <a:prstGeom prst="rect"/>
                    <a:ln/>
                  </pic:spPr>
                </pic:pic>
              </a:graphicData>
            </a:graphic>
          </wp:anchor>
        </w:drawing>
      </w:r>
    </w:p>
    <w:p w:rsidR="00000000" w:rsidDel="00000000" w:rsidP="00000000" w:rsidRDefault="00000000" w:rsidRPr="00000000" w14:paraId="00000015">
      <w:pPr>
        <w:spacing w:after="240" w:befor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16">
      <w:pPr>
        <w:spacing w:after="240" w:befor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17">
      <w:pPr>
        <w:spacing w:after="240" w:befor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18">
      <w:pPr>
        <w:spacing w:after="240" w:befor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19">
      <w:pPr>
        <w:spacing w:after="240" w:befor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1A">
      <w:pPr>
        <w:spacing w:after="240" w:before="240" w:lineRule="auto"/>
        <w:ind w:left="720" w:firstLine="0"/>
        <w:rPr>
          <w:rFonts w:ascii="Lexend" w:cs="Lexend" w:eastAsia="Lexend" w:hAnsi="Lexend"/>
        </w:rPr>
      </w:pPr>
      <w:r w:rsidDel="00000000" w:rsidR="00000000" w:rsidRPr="00000000">
        <w:rPr>
          <w:rFonts w:ascii="Lexend" w:cs="Lexend" w:eastAsia="Lexend" w:hAnsi="Lexend"/>
          <w:rtl w:val="0"/>
        </w:rPr>
        <w:br w:type="textWrapping"/>
      </w:r>
    </w:p>
    <w:p w:rsidR="00000000" w:rsidDel="00000000" w:rsidP="00000000" w:rsidRDefault="00000000" w:rsidRPr="00000000" w14:paraId="0000001B">
      <w:pPr>
        <w:numPr>
          <w:ilvl w:val="0"/>
          <w:numId w:val="7"/>
        </w:numPr>
        <w:spacing w:after="240" w:before="240" w:lineRule="auto"/>
        <w:ind w:left="720" w:hanging="360"/>
      </w:pPr>
      <w:r w:rsidDel="00000000" w:rsidR="00000000" w:rsidRPr="00000000">
        <w:rPr>
          <w:rFonts w:ascii="Lexend" w:cs="Lexend" w:eastAsia="Lexend" w:hAnsi="Lexend"/>
          <w:b w:val="1"/>
          <w:rtl w:val="0"/>
        </w:rPr>
        <w:t xml:space="preserve">Bouton « Se connecter »</w:t>
      </w:r>
      <w:r w:rsidDel="00000000" w:rsidR="00000000" w:rsidRPr="00000000">
        <w:rPr>
          <w:rFonts w:ascii="Lexend" w:cs="Lexend" w:eastAsia="Lexend" w:hAnsi="Lexend"/>
          <w:rtl w:val="0"/>
        </w:rPr>
        <w:t xml:space="preserve"> : Cliquez sur ce bouton pour valider vos informations et accéder à l'application.</w:t>
      </w:r>
    </w:p>
    <w:p w:rsidR="00000000" w:rsidDel="00000000" w:rsidP="00000000" w:rsidRDefault="00000000" w:rsidRPr="00000000" w14:paraId="0000001C">
      <w:pPr>
        <w:spacing w:after="240" w:before="240" w:lineRule="auto"/>
        <w:ind w:left="720" w:firstLine="0"/>
        <w:rPr>
          <w:rFonts w:ascii="Lexend" w:cs="Lexend" w:eastAsia="Lexend" w:hAnsi="Lexend"/>
        </w:rPr>
      </w:pPr>
      <w:r w:rsidDel="00000000" w:rsidR="00000000" w:rsidRPr="00000000">
        <w:rPr>
          <w:rFonts w:ascii="Lexend" w:cs="Lexend" w:eastAsia="Lexend" w:hAnsi="Lexend"/>
        </w:rPr>
        <w:drawing>
          <wp:inline distB="114300" distT="114300" distL="114300" distR="114300">
            <wp:extent cx="3019425" cy="3876675"/>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194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7"/>
        </w:numPr>
        <w:spacing w:after="240" w:before="240" w:lineRule="auto"/>
        <w:ind w:left="720" w:hanging="360"/>
      </w:pPr>
      <w:r w:rsidDel="00000000" w:rsidR="00000000" w:rsidRPr="00000000">
        <w:rPr>
          <w:rFonts w:ascii="Lexend" w:cs="Lexend" w:eastAsia="Lexend" w:hAnsi="Lexend"/>
          <w:b w:val="1"/>
          <w:rtl w:val="0"/>
        </w:rPr>
        <w:t xml:space="preserve">Mot de passe oublié</w:t>
      </w:r>
      <w:r w:rsidDel="00000000" w:rsidR="00000000" w:rsidRPr="00000000">
        <w:rPr>
          <w:rFonts w:ascii="Lexend" w:cs="Lexend" w:eastAsia="Lexend" w:hAnsi="Lexend"/>
          <w:rtl w:val="0"/>
        </w:rPr>
        <w:t xml:space="preserve"> : Si vous avez oublié votre mot de passe, cliquez sur « Réinitialiser mot de passe » et suivez les instructions pour le réinitialiser en utilisant votre code de récupération.</w:t>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419100</wp:posOffset>
            </wp:positionV>
            <wp:extent cx="2286000" cy="1068387"/>
            <wp:effectExtent b="0" l="0" r="0" t="0"/>
            <wp:wrapNone/>
            <wp:docPr id="8" name="image11.png"/>
            <a:graphic>
              <a:graphicData uri="http://schemas.openxmlformats.org/drawingml/2006/picture">
                <pic:pic>
                  <pic:nvPicPr>
                    <pic:cNvPr id="0" name="image11.png"/>
                    <pic:cNvPicPr preferRelativeResize="0"/>
                  </pic:nvPicPr>
                  <pic:blipFill>
                    <a:blip r:embed="rId9"/>
                    <a:srcRect b="4773" l="16158" r="7532" t="62380"/>
                    <a:stretch>
                      <a:fillRect/>
                    </a:stretch>
                  </pic:blipFill>
                  <pic:spPr>
                    <a:xfrm>
                      <a:off x="0" y="0"/>
                      <a:ext cx="2286000" cy="1068387"/>
                    </a:xfrm>
                    <a:prstGeom prst="rect"/>
                    <a:ln/>
                  </pic:spPr>
                </pic:pic>
              </a:graphicData>
            </a:graphic>
          </wp:anchor>
        </w:drawing>
      </w:r>
    </w:p>
    <w:p w:rsidR="00000000" w:rsidDel="00000000" w:rsidP="00000000" w:rsidRDefault="00000000" w:rsidRPr="00000000" w14:paraId="0000001E">
      <w:pPr>
        <w:spacing w:after="240" w:before="240" w:lineRule="auto"/>
        <w:ind w:left="720" w:firstLine="0"/>
        <w:rPr>
          <w:rFonts w:ascii="Lexend" w:cs="Lexend" w:eastAsia="Lexend" w:hAnsi="Lexend"/>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-409574</wp:posOffset>
            </wp:positionH>
            <wp:positionV relativeFrom="paragraph">
              <wp:posOffset>295275</wp:posOffset>
            </wp:positionV>
            <wp:extent cx="3171825" cy="3086100"/>
            <wp:effectExtent b="0" l="0" r="0" t="0"/>
            <wp:wrapNone/>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171825" cy="3086100"/>
                    </a:xfrm>
                    <a:prstGeom prst="rect"/>
                    <a:ln/>
                  </pic:spPr>
                </pic:pic>
              </a:graphicData>
            </a:graphic>
          </wp:anchor>
        </w:drawing>
      </w:r>
    </w:p>
    <w:p w:rsidR="00000000" w:rsidDel="00000000" w:rsidP="00000000" w:rsidRDefault="00000000" w:rsidRPr="00000000" w14:paraId="0000001F">
      <w:pPr>
        <w:spacing w:after="240" w:befor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20">
      <w:pPr>
        <w:spacing w:after="240" w:before="240" w:lineRule="auto"/>
        <w:ind w:left="0" w:firstLine="0"/>
        <w:rPr>
          <w:rFonts w:ascii="Lexend" w:cs="Lexend" w:eastAsia="Lexend" w:hAnsi="Lexend"/>
        </w:rPr>
      </w:pPr>
      <w:r w:rsidDel="00000000" w:rsidR="00000000" w:rsidRPr="00000000">
        <w:rPr>
          <w:rFonts w:ascii="Lexend" w:cs="Lexend" w:eastAsia="Lexend" w:hAnsi="Lexend"/>
          <w:rtl w:val="0"/>
        </w:rPr>
        <w:tab/>
      </w:r>
    </w:p>
    <w:p w:rsidR="00000000" w:rsidDel="00000000" w:rsidP="00000000" w:rsidRDefault="00000000" w:rsidRPr="00000000" w14:paraId="00000021">
      <w:pPr>
        <w:spacing w:after="240" w:before="240" w:lineRule="auto"/>
        <w:ind w:left="720" w:firstLine="0"/>
        <w:rPr>
          <w:rFonts w:ascii="Lexend" w:cs="Lexend" w:eastAsia="Lexend" w:hAnsi="Lexend"/>
        </w:rPr>
      </w:pPr>
      <w:r w:rsidDel="00000000" w:rsidR="00000000" w:rsidRPr="00000000">
        <w:rPr>
          <w:rFonts w:ascii="Lexend" w:cs="Lexend" w:eastAsia="Lexend" w:hAnsi="Lexend"/>
          <w:rtl w:val="0"/>
        </w:rPr>
        <w:tab/>
        <w:tab/>
        <w:tab/>
        <w:tab/>
        <w:tab/>
        <w:t xml:space="preserve">Le code de récupération se trouve dans la</w:t>
        <w:br w:type="textWrapping"/>
        <w:tab/>
        <w:tab/>
        <w:tab/>
        <w:tab/>
        <w:tab/>
        <w:t xml:space="preserve">base de donnée, sur phpmyadmin ou</w:t>
        <w:br w:type="textWrapping"/>
        <w:tab/>
        <w:tab/>
        <w:tab/>
        <w:tab/>
        <w:tab/>
        <w:t xml:space="preserve">directement dans l’application.</w:t>
      </w:r>
      <w:r w:rsidDel="00000000" w:rsidR="00000000" w:rsidRPr="00000000">
        <w:drawing>
          <wp:anchor allowOverlap="1" behindDoc="0" distB="114300" distT="114300" distL="114300" distR="114300" hidden="0" layoutInCell="1" locked="0" relativeHeight="0" simplePos="0">
            <wp:simplePos x="0" y="0"/>
            <wp:positionH relativeFrom="column">
              <wp:posOffset>2362200</wp:posOffset>
            </wp:positionH>
            <wp:positionV relativeFrom="paragraph">
              <wp:posOffset>573881</wp:posOffset>
            </wp:positionV>
            <wp:extent cx="4610100" cy="409575"/>
            <wp:effectExtent b="0" l="0" r="0" t="0"/>
            <wp:wrapNone/>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610100" cy="409575"/>
                    </a:xfrm>
                    <a:prstGeom prst="rect"/>
                    <a:ln/>
                  </pic:spPr>
                </pic:pic>
              </a:graphicData>
            </a:graphic>
          </wp:anchor>
        </w:drawing>
      </w:r>
    </w:p>
    <w:p w:rsidR="00000000" w:rsidDel="00000000" w:rsidP="00000000" w:rsidRDefault="00000000" w:rsidRPr="00000000" w14:paraId="00000022">
      <w:pPr>
        <w:spacing w:after="240" w:before="240" w:lineRule="auto"/>
        <w:ind w:left="720" w:firstLine="0"/>
        <w:rPr>
          <w:rFonts w:ascii="Lexend" w:cs="Lexend" w:eastAsia="Lexend" w:hAnsi="Lexend"/>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400050</wp:posOffset>
            </wp:positionV>
            <wp:extent cx="2409825" cy="609600"/>
            <wp:effectExtent b="0" l="0" r="0" t="0"/>
            <wp:wrapNone/>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09825" cy="609600"/>
                    </a:xfrm>
                    <a:prstGeom prst="rect"/>
                    <a:ln/>
                  </pic:spPr>
                </pic:pic>
              </a:graphicData>
            </a:graphic>
          </wp:anchor>
        </w:drawing>
      </w:r>
    </w:p>
    <w:p w:rsidR="00000000" w:rsidDel="00000000" w:rsidP="00000000" w:rsidRDefault="00000000" w:rsidRPr="00000000" w14:paraId="00000023">
      <w:pPr>
        <w:spacing w:after="240" w:before="240" w:lineRule="auto"/>
        <w:ind w:left="720" w:firstLine="0"/>
        <w:rPr>
          <w:rFonts w:ascii="Lexend" w:cs="Lexend" w:eastAsia="Lexend" w:hAnsi="Lexend"/>
        </w:rPr>
      </w:pPr>
      <w:r w:rsidDel="00000000" w:rsidR="00000000" w:rsidRPr="00000000">
        <w:rPr>
          <w:rFonts w:ascii="Lexend" w:cs="Lexend" w:eastAsia="Lexend" w:hAnsi="Lexend"/>
          <w:rtl w:val="0"/>
        </w:rPr>
        <w:tab/>
        <w:tab/>
        <w:tab/>
        <w:tab/>
        <w:tab/>
      </w:r>
    </w:p>
    <w:p w:rsidR="00000000" w:rsidDel="00000000" w:rsidP="00000000" w:rsidRDefault="00000000" w:rsidRPr="00000000" w14:paraId="00000024">
      <w:pPr>
        <w:spacing w:after="240" w:befor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25">
      <w:pPr>
        <w:spacing w:after="240" w:befor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26">
      <w:pPr>
        <w:spacing w:after="240" w:befor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27">
      <w:pPr>
        <w:spacing w:after="240" w:befor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rFonts w:ascii="Lexend" w:cs="Lexend" w:eastAsia="Lexend" w:hAnsi="Lexend"/>
          <w:b w:val="1"/>
          <w:color w:val="000000"/>
          <w:sz w:val="26"/>
          <w:szCs w:val="26"/>
        </w:rPr>
      </w:pPr>
      <w:bookmarkStart w:colFirst="0" w:colLast="0" w:name="_u8rf1gls7a3f" w:id="3"/>
      <w:bookmarkEnd w:id="3"/>
      <w:r w:rsidDel="00000000" w:rsidR="00000000" w:rsidRPr="00000000">
        <w:rPr>
          <w:rFonts w:ascii="Lexend" w:cs="Lexend" w:eastAsia="Lexend" w:hAnsi="Lexend"/>
          <w:b w:val="1"/>
          <w:color w:val="000000"/>
          <w:sz w:val="26"/>
          <w:szCs w:val="26"/>
          <w:rtl w:val="0"/>
        </w:rPr>
        <w:t xml:space="preserve">2. Recherche de Concessionnaires</w:t>
      </w:r>
    </w:p>
    <w:p w:rsidR="00000000" w:rsidDel="00000000" w:rsidP="00000000" w:rsidRDefault="00000000" w:rsidRPr="00000000" w14:paraId="00000029">
      <w:pPr>
        <w:numPr>
          <w:ilvl w:val="0"/>
          <w:numId w:val="3"/>
        </w:numPr>
        <w:spacing w:after="240" w:before="240" w:lineRule="auto"/>
        <w:ind w:left="720" w:hanging="360"/>
      </w:pPr>
      <w:r w:rsidDel="00000000" w:rsidR="00000000" w:rsidRPr="00000000">
        <w:rPr>
          <w:rFonts w:ascii="Lexend" w:cs="Lexend" w:eastAsia="Lexend" w:hAnsi="Lexend"/>
          <w:b w:val="1"/>
          <w:rtl w:val="0"/>
        </w:rPr>
        <w:t xml:space="preserve">Critère de recherche</w:t>
      </w:r>
      <w:r w:rsidDel="00000000" w:rsidR="00000000" w:rsidRPr="00000000">
        <w:rPr>
          <w:rFonts w:ascii="Lexend" w:cs="Lexend" w:eastAsia="Lexend" w:hAnsi="Lexend"/>
          <w:rtl w:val="0"/>
        </w:rPr>
        <w:t xml:space="preserve"> : Sélectionnez un critère dans la liste (Ville, Nom, Code Postal) et entrez une valeur dans la zone de texte.</w:t>
      </w:r>
    </w:p>
    <w:p w:rsidR="00000000" w:rsidDel="00000000" w:rsidP="00000000" w:rsidRDefault="00000000" w:rsidRPr="00000000" w14:paraId="0000002A">
      <w:pPr>
        <w:spacing w:after="240" w:before="240" w:lineRule="auto"/>
        <w:ind w:left="720" w:firstLine="0"/>
        <w:rPr>
          <w:rFonts w:ascii="Lexend" w:cs="Lexend" w:eastAsia="Lexend" w:hAnsi="Lexend"/>
        </w:rPr>
      </w:pPr>
      <w:r w:rsidDel="00000000" w:rsidR="00000000" w:rsidRPr="00000000">
        <w:rPr>
          <w:rFonts w:ascii="Lexend" w:cs="Lexend" w:eastAsia="Lexend" w:hAnsi="Lexend"/>
        </w:rPr>
        <w:drawing>
          <wp:inline distB="114300" distT="114300" distL="114300" distR="114300">
            <wp:extent cx="2305050" cy="100965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05050" cy="1009650"/>
                    </a:xfrm>
                    <a:prstGeom prst="rect"/>
                    <a:ln/>
                  </pic:spPr>
                </pic:pic>
              </a:graphicData>
            </a:graphic>
          </wp:inline>
        </w:drawing>
      </w:r>
      <w:r w:rsidDel="00000000" w:rsidR="00000000" w:rsidRPr="00000000">
        <w:rPr>
          <w:rFonts w:ascii="Lexend" w:cs="Lexend" w:eastAsia="Lexend" w:hAnsi="Lexend"/>
        </w:rPr>
        <w:drawing>
          <wp:inline distB="114300" distT="114300" distL="114300" distR="114300">
            <wp:extent cx="5731200" cy="2413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3"/>
        </w:numPr>
        <w:spacing w:after="240" w:before="240" w:lineRule="auto"/>
        <w:ind w:left="720" w:hanging="360"/>
      </w:pPr>
      <w:r w:rsidDel="00000000" w:rsidR="00000000" w:rsidRPr="00000000">
        <w:rPr>
          <w:rFonts w:ascii="Lexend" w:cs="Lexend" w:eastAsia="Lexend" w:hAnsi="Lexend"/>
          <w:b w:val="1"/>
          <w:rtl w:val="0"/>
        </w:rPr>
        <w:t xml:space="preserve">Bouton « Envoyer»</w:t>
      </w:r>
      <w:r w:rsidDel="00000000" w:rsidR="00000000" w:rsidRPr="00000000">
        <w:rPr>
          <w:rFonts w:ascii="Lexend" w:cs="Lexend" w:eastAsia="Lexend" w:hAnsi="Lexend"/>
          <w:rtl w:val="0"/>
        </w:rPr>
        <w:t xml:space="preserve"> : Cliquez sur ce bouton pour trouver les concessionnaires correspondants. Les résultats apparaîtront dans la liste.</w:t>
      </w:r>
    </w:p>
    <w:p w:rsidR="00000000" w:rsidDel="00000000" w:rsidP="00000000" w:rsidRDefault="00000000" w:rsidRPr="00000000" w14:paraId="0000002C">
      <w:pPr>
        <w:spacing w:after="240" w:before="240" w:lineRule="auto"/>
        <w:ind w:left="720" w:firstLine="0"/>
        <w:rPr>
          <w:rFonts w:ascii="Lexend" w:cs="Lexend" w:eastAsia="Lexend" w:hAnsi="Lexend"/>
        </w:rPr>
      </w:pPr>
      <w:r w:rsidDel="00000000" w:rsidR="00000000" w:rsidRPr="00000000">
        <w:rPr>
          <w:rFonts w:ascii="Lexend" w:cs="Lexend" w:eastAsia="Lexend" w:hAnsi="Lexend"/>
        </w:rPr>
        <w:drawing>
          <wp:inline distB="114300" distT="114300" distL="114300" distR="114300">
            <wp:extent cx="5731200" cy="6604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rFonts w:ascii="Lexend" w:cs="Lexend" w:eastAsia="Lexend" w:hAnsi="Lexend"/>
          <w:b w:val="1"/>
          <w:color w:val="000000"/>
          <w:sz w:val="26"/>
          <w:szCs w:val="26"/>
        </w:rPr>
      </w:pPr>
      <w:bookmarkStart w:colFirst="0" w:colLast="0" w:name="_2tfad7yml425" w:id="4"/>
      <w:bookmarkEnd w:id="4"/>
      <w:r w:rsidDel="00000000" w:rsidR="00000000" w:rsidRPr="00000000">
        <w:rPr>
          <w:rFonts w:ascii="Lexend" w:cs="Lexend" w:eastAsia="Lexend" w:hAnsi="Lexend"/>
          <w:b w:val="1"/>
          <w:color w:val="000000"/>
          <w:sz w:val="26"/>
          <w:szCs w:val="26"/>
          <w:rtl w:val="0"/>
        </w:rPr>
        <w:t xml:space="preserve">3. Gestion des Concessionnaires</w:t>
      </w:r>
    </w:p>
    <w:p w:rsidR="00000000" w:rsidDel="00000000" w:rsidP="00000000" w:rsidRDefault="00000000" w:rsidRPr="00000000" w14:paraId="0000002E">
      <w:pPr>
        <w:pStyle w:val="Heading4"/>
        <w:keepNext w:val="0"/>
        <w:keepLines w:val="0"/>
        <w:spacing w:after="40" w:before="240" w:lineRule="auto"/>
        <w:rPr>
          <w:rFonts w:ascii="Lexend" w:cs="Lexend" w:eastAsia="Lexend" w:hAnsi="Lexend"/>
          <w:b w:val="1"/>
          <w:color w:val="000000"/>
          <w:sz w:val="22"/>
          <w:szCs w:val="22"/>
        </w:rPr>
      </w:pPr>
      <w:bookmarkStart w:colFirst="0" w:colLast="0" w:name="_s1ggz0hha0l6" w:id="5"/>
      <w:bookmarkEnd w:id="5"/>
      <w:r w:rsidDel="00000000" w:rsidR="00000000" w:rsidRPr="00000000">
        <w:rPr>
          <w:rFonts w:ascii="Lexend" w:cs="Lexend" w:eastAsia="Lexend" w:hAnsi="Lexend"/>
          <w:b w:val="1"/>
          <w:color w:val="000000"/>
          <w:sz w:val="22"/>
          <w:szCs w:val="22"/>
          <w:rtl w:val="0"/>
        </w:rPr>
        <w:t xml:space="preserve">a) Ajouter un Concessionnaire</w:t>
      </w:r>
    </w:p>
    <w:p w:rsidR="00000000" w:rsidDel="00000000" w:rsidP="00000000" w:rsidRDefault="00000000" w:rsidRPr="00000000" w14:paraId="0000002F">
      <w:pPr>
        <w:numPr>
          <w:ilvl w:val="0"/>
          <w:numId w:val="8"/>
        </w:numPr>
        <w:spacing w:after="240" w:before="240" w:lineRule="auto"/>
        <w:ind w:left="720" w:hanging="360"/>
      </w:pPr>
      <w:r w:rsidDel="00000000" w:rsidR="00000000" w:rsidRPr="00000000">
        <w:rPr>
          <w:rFonts w:ascii="Lexend" w:cs="Lexend" w:eastAsia="Lexend" w:hAnsi="Lexend"/>
          <w:b w:val="1"/>
          <w:rtl w:val="0"/>
        </w:rPr>
        <w:t xml:space="preserve">Sélectionner l'Action</w:t>
      </w:r>
      <w:r w:rsidDel="00000000" w:rsidR="00000000" w:rsidRPr="00000000">
        <w:rPr>
          <w:rFonts w:ascii="Lexend" w:cs="Lexend" w:eastAsia="Lexend" w:hAnsi="Lexend"/>
          <w:rtl w:val="0"/>
        </w:rPr>
        <w:t xml:space="preserve"> : Choisissez « Insertion » dans la liste d'actions.</w:t>
      </w:r>
    </w:p>
    <w:p w:rsidR="00000000" w:rsidDel="00000000" w:rsidP="00000000" w:rsidRDefault="00000000" w:rsidRPr="00000000" w14:paraId="00000030">
      <w:pPr>
        <w:spacing w:after="240" w:before="240" w:lineRule="auto"/>
        <w:ind w:left="720" w:firstLine="0"/>
        <w:rPr>
          <w:rFonts w:ascii="Lexend" w:cs="Lexend" w:eastAsia="Lexend" w:hAnsi="Lexend"/>
        </w:rPr>
      </w:pPr>
      <w:r w:rsidDel="00000000" w:rsidR="00000000" w:rsidRPr="00000000">
        <w:rPr>
          <w:rFonts w:ascii="Lexend" w:cs="Lexend" w:eastAsia="Lexend" w:hAnsi="Lexend"/>
        </w:rPr>
        <w:drawing>
          <wp:inline distB="114300" distT="114300" distL="114300" distR="114300">
            <wp:extent cx="2209800" cy="1143000"/>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2098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8"/>
        </w:numPr>
        <w:spacing w:after="240" w:before="240" w:lineRule="auto"/>
        <w:ind w:left="720" w:hanging="360"/>
        <w:rPr>
          <w:rFonts w:ascii="Lexend" w:cs="Lexend" w:eastAsia="Lexend" w:hAnsi="Lexend"/>
          <w:u w:val="none"/>
        </w:rPr>
      </w:pPr>
      <w:r w:rsidDel="00000000" w:rsidR="00000000" w:rsidRPr="00000000">
        <w:rPr>
          <w:rFonts w:ascii="Lexend" w:cs="Lexend" w:eastAsia="Lexend" w:hAnsi="Lexend"/>
          <w:b w:val="1"/>
          <w:rtl w:val="0"/>
        </w:rPr>
        <w:t xml:space="preserve">Remplir les champs</w:t>
      </w:r>
      <w:r w:rsidDel="00000000" w:rsidR="00000000" w:rsidRPr="00000000">
        <w:rPr>
          <w:rFonts w:ascii="Lexend" w:cs="Lexend" w:eastAsia="Lexend" w:hAnsi="Lexend"/>
          <w:rtl w:val="0"/>
        </w:rPr>
        <w:t xml:space="preserve"> : Entrez les informations du concessionnaire (Nom, Prénom, Adresse, Code Postal, Ville), l’id s’auto incrémente .</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600075</wp:posOffset>
            </wp:positionV>
            <wp:extent cx="5731200" cy="1574800"/>
            <wp:effectExtent b="0" l="0" r="0" t="0"/>
            <wp:wrapNone/>
            <wp:docPr id="1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1574800"/>
                    </a:xfrm>
                    <a:prstGeom prst="rect"/>
                    <a:ln/>
                  </pic:spPr>
                </pic:pic>
              </a:graphicData>
            </a:graphic>
          </wp:anchor>
        </w:drawing>
      </w:r>
    </w:p>
    <w:p w:rsidR="00000000" w:rsidDel="00000000" w:rsidP="00000000" w:rsidRDefault="00000000" w:rsidRPr="00000000" w14:paraId="00000032">
      <w:pPr>
        <w:spacing w:after="240" w:before="240" w:lineRule="auto"/>
        <w:rPr>
          <w:rFonts w:ascii="Lexend" w:cs="Lexend" w:eastAsia="Lexend" w:hAnsi="Lexend"/>
        </w:rPr>
      </w:pPr>
      <w:r w:rsidDel="00000000" w:rsidR="00000000" w:rsidRPr="00000000">
        <w:rPr>
          <w:rtl w:val="0"/>
        </w:rPr>
      </w:r>
    </w:p>
    <w:p w:rsidR="00000000" w:rsidDel="00000000" w:rsidP="00000000" w:rsidRDefault="00000000" w:rsidRPr="00000000" w14:paraId="00000033">
      <w:pPr>
        <w:spacing w:after="240" w:before="240" w:lineRule="auto"/>
        <w:rPr>
          <w:rFonts w:ascii="Lexend" w:cs="Lexend" w:eastAsia="Lexend" w:hAnsi="Lexend"/>
        </w:rPr>
      </w:pPr>
      <w:r w:rsidDel="00000000" w:rsidR="00000000" w:rsidRPr="00000000">
        <w:rPr>
          <w:rtl w:val="0"/>
        </w:rPr>
      </w:r>
    </w:p>
    <w:p w:rsidR="00000000" w:rsidDel="00000000" w:rsidP="00000000" w:rsidRDefault="00000000" w:rsidRPr="00000000" w14:paraId="00000034">
      <w:pPr>
        <w:spacing w:after="240" w:before="240" w:lineRule="auto"/>
        <w:rPr>
          <w:rFonts w:ascii="Lexend" w:cs="Lexend" w:eastAsia="Lexend" w:hAnsi="Lexend"/>
        </w:rPr>
      </w:pPr>
      <w:r w:rsidDel="00000000" w:rsidR="00000000" w:rsidRPr="00000000">
        <w:rPr>
          <w:rtl w:val="0"/>
        </w:rPr>
      </w:r>
    </w:p>
    <w:p w:rsidR="00000000" w:rsidDel="00000000" w:rsidP="00000000" w:rsidRDefault="00000000" w:rsidRPr="00000000" w14:paraId="00000035">
      <w:pPr>
        <w:spacing w:after="240" w:before="240" w:lineRule="auto"/>
        <w:rPr>
          <w:rFonts w:ascii="Lexend" w:cs="Lexend" w:eastAsia="Lexend" w:hAnsi="Lexend"/>
        </w:rPr>
      </w:pPr>
      <w:r w:rsidDel="00000000" w:rsidR="00000000" w:rsidRPr="00000000">
        <w:rPr>
          <w:rtl w:val="0"/>
        </w:rPr>
      </w:r>
    </w:p>
    <w:p w:rsidR="00000000" w:rsidDel="00000000" w:rsidP="00000000" w:rsidRDefault="00000000" w:rsidRPr="00000000" w14:paraId="00000036">
      <w:pPr>
        <w:spacing w:after="240" w:befor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37">
      <w:pPr>
        <w:numPr>
          <w:ilvl w:val="0"/>
          <w:numId w:val="8"/>
        </w:numPr>
        <w:spacing w:after="240" w:before="240" w:lineRule="auto"/>
        <w:ind w:left="720" w:hanging="360"/>
      </w:pPr>
      <w:r w:rsidDel="00000000" w:rsidR="00000000" w:rsidRPr="00000000">
        <w:rPr>
          <w:rFonts w:ascii="Lexend" w:cs="Lexend" w:eastAsia="Lexend" w:hAnsi="Lexend"/>
          <w:b w:val="1"/>
          <w:rtl w:val="0"/>
        </w:rPr>
        <w:t xml:space="preserve">Bouton « Envoyer »</w:t>
      </w:r>
      <w:r w:rsidDel="00000000" w:rsidR="00000000" w:rsidRPr="00000000">
        <w:rPr>
          <w:rFonts w:ascii="Lexend" w:cs="Lexend" w:eastAsia="Lexend" w:hAnsi="Lexend"/>
          <w:rtl w:val="0"/>
        </w:rPr>
        <w:t xml:space="preserve"> : Cliquez pour ajouter le concessionnaire à la base de donnée</w:t>
      </w:r>
    </w:p>
    <w:p w:rsidR="00000000" w:rsidDel="00000000" w:rsidP="00000000" w:rsidRDefault="00000000" w:rsidRPr="00000000" w14:paraId="00000038">
      <w:pPr>
        <w:spacing w:after="240" w:before="240" w:lineRule="auto"/>
        <w:ind w:left="720" w:firstLine="0"/>
        <w:rPr>
          <w:rFonts w:ascii="Lexend" w:cs="Lexend" w:eastAsia="Lexend" w:hAnsi="Lexend"/>
        </w:rPr>
      </w:pPr>
      <w:r w:rsidDel="00000000" w:rsidR="00000000" w:rsidRPr="00000000">
        <w:rPr>
          <w:rFonts w:ascii="Lexend" w:cs="Lexend" w:eastAsia="Lexend" w:hAnsi="Lexend"/>
        </w:rPr>
        <w:drawing>
          <wp:inline distB="114300" distT="114300" distL="114300" distR="114300">
            <wp:extent cx="5731200" cy="177800"/>
            <wp:effectExtent b="0" l="0" r="0" t="0"/>
            <wp:docPr id="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rFonts w:ascii="Lexend" w:cs="Lexend" w:eastAsia="Lexend" w:hAnsi="Lexend"/>
          <w:b w:val="1"/>
          <w:color w:val="000000"/>
          <w:sz w:val="22"/>
          <w:szCs w:val="22"/>
        </w:rPr>
      </w:pPr>
      <w:bookmarkStart w:colFirst="0" w:colLast="0" w:name="_v3gl5dsk7thc" w:id="6"/>
      <w:bookmarkEnd w:id="6"/>
      <w:r w:rsidDel="00000000" w:rsidR="00000000" w:rsidRPr="00000000">
        <w:rPr>
          <w:rFonts w:ascii="Lexend" w:cs="Lexend" w:eastAsia="Lexend" w:hAnsi="Lexend"/>
          <w:b w:val="1"/>
          <w:color w:val="000000"/>
          <w:sz w:val="22"/>
          <w:szCs w:val="22"/>
          <w:rtl w:val="0"/>
        </w:rPr>
        <w:t xml:space="preserve">b) Modifier un Concessionnaire</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rFonts w:ascii="Lexend" w:cs="Lexend" w:eastAsia="Lexend" w:hAnsi="Lexend"/>
          <w:b w:val="1"/>
          <w:rtl w:val="0"/>
        </w:rPr>
        <w:t xml:space="preserve">Sélectionner l'Action</w:t>
      </w:r>
      <w:r w:rsidDel="00000000" w:rsidR="00000000" w:rsidRPr="00000000">
        <w:rPr>
          <w:rFonts w:ascii="Lexend" w:cs="Lexend" w:eastAsia="Lexend" w:hAnsi="Lexend"/>
          <w:rtl w:val="0"/>
        </w:rPr>
        <w:t xml:space="preserve"> : Choisissez « Modification » dans la liste d'actions.</w:t>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rFonts w:ascii="Lexend" w:cs="Lexend" w:eastAsia="Lexend" w:hAnsi="Lexend"/>
          <w:b w:val="1"/>
          <w:rtl w:val="0"/>
        </w:rPr>
        <w:t xml:space="preserve">Entrer l'ID et les nouvelles informations</w:t>
      </w:r>
      <w:r w:rsidDel="00000000" w:rsidR="00000000" w:rsidRPr="00000000">
        <w:rPr>
          <w:rFonts w:ascii="Lexend" w:cs="Lexend" w:eastAsia="Lexend" w:hAnsi="Lexend"/>
          <w:rtl w:val="0"/>
        </w:rPr>
        <w:t xml:space="preserve"> : Remplissez l'ID du concessionnaire à modifier ainsi que les nouvelles informations.</w:t>
      </w:r>
      <w:r w:rsidDel="00000000" w:rsidR="00000000" w:rsidRPr="00000000">
        <w:rPr>
          <w:rFonts w:ascii="Lexend" w:cs="Lexend" w:eastAsia="Lexend" w:hAnsi="Lexend"/>
        </w:rPr>
        <w:drawing>
          <wp:inline distB="114300" distT="114300" distL="114300" distR="114300">
            <wp:extent cx="5731200" cy="914400"/>
            <wp:effectExtent b="0" l="0" r="0" t="0"/>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3E">
      <w:pPr>
        <w:numPr>
          <w:ilvl w:val="0"/>
          <w:numId w:val="1"/>
        </w:numPr>
        <w:spacing w:after="240" w:before="240" w:lineRule="auto"/>
        <w:ind w:left="720" w:hanging="360"/>
      </w:pPr>
      <w:r w:rsidDel="00000000" w:rsidR="00000000" w:rsidRPr="00000000">
        <w:rPr>
          <w:rFonts w:ascii="Lexend" w:cs="Lexend" w:eastAsia="Lexend" w:hAnsi="Lexend"/>
          <w:b w:val="1"/>
          <w:rtl w:val="0"/>
        </w:rPr>
        <w:t xml:space="preserve">Bouton « Envoyer »</w:t>
      </w:r>
      <w:r w:rsidDel="00000000" w:rsidR="00000000" w:rsidRPr="00000000">
        <w:rPr>
          <w:rFonts w:ascii="Lexend" w:cs="Lexend" w:eastAsia="Lexend" w:hAnsi="Lexend"/>
          <w:rtl w:val="0"/>
        </w:rPr>
        <w:t xml:space="preserve"> : Cliquez pour modifier les informations du concessionnaire dans la base de données.</w:t>
      </w:r>
    </w:p>
    <w:p w:rsidR="00000000" w:rsidDel="00000000" w:rsidP="00000000" w:rsidRDefault="00000000" w:rsidRPr="00000000" w14:paraId="0000003F">
      <w:pPr>
        <w:pStyle w:val="Heading4"/>
        <w:keepNext w:val="0"/>
        <w:keepLines w:val="0"/>
        <w:spacing w:after="40" w:before="240" w:lineRule="auto"/>
        <w:rPr>
          <w:rFonts w:ascii="Lexend" w:cs="Lexend" w:eastAsia="Lexend" w:hAnsi="Lexend"/>
          <w:b w:val="1"/>
          <w:color w:val="000000"/>
          <w:sz w:val="22"/>
          <w:szCs w:val="22"/>
        </w:rPr>
      </w:pPr>
      <w:bookmarkStart w:colFirst="0" w:colLast="0" w:name="_ebbfzljdjgzj" w:id="7"/>
      <w:bookmarkEnd w:id="7"/>
      <w:r w:rsidDel="00000000" w:rsidR="00000000" w:rsidRPr="00000000">
        <w:rPr>
          <w:rFonts w:ascii="Lexend" w:cs="Lexend" w:eastAsia="Lexend" w:hAnsi="Lexend"/>
          <w:b w:val="1"/>
          <w:color w:val="000000"/>
          <w:sz w:val="22"/>
          <w:szCs w:val="22"/>
          <w:rtl w:val="0"/>
        </w:rPr>
        <w:t xml:space="preserve">c) Supprimer un Concessionnaire</w:t>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rFonts w:ascii="Lexend" w:cs="Lexend" w:eastAsia="Lexend" w:hAnsi="Lexend"/>
          <w:b w:val="1"/>
          <w:rtl w:val="0"/>
        </w:rPr>
        <w:t xml:space="preserve">Sélectionner l'Action</w:t>
      </w:r>
      <w:r w:rsidDel="00000000" w:rsidR="00000000" w:rsidRPr="00000000">
        <w:rPr>
          <w:rFonts w:ascii="Lexend" w:cs="Lexend" w:eastAsia="Lexend" w:hAnsi="Lexend"/>
          <w:rtl w:val="0"/>
        </w:rPr>
        <w:t xml:space="preserve"> : Choisissez « Suppression » dans la liste d'actions.</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rFonts w:ascii="Lexend" w:cs="Lexend" w:eastAsia="Lexend" w:hAnsi="Lexend"/>
          <w:b w:val="1"/>
          <w:rtl w:val="0"/>
        </w:rPr>
        <w:t xml:space="preserve">Entrer l'ID</w:t>
      </w:r>
      <w:r w:rsidDel="00000000" w:rsidR="00000000" w:rsidRPr="00000000">
        <w:rPr>
          <w:rFonts w:ascii="Lexend" w:cs="Lexend" w:eastAsia="Lexend" w:hAnsi="Lexend"/>
          <w:rtl w:val="0"/>
        </w:rPr>
        <w:t xml:space="preserve"> : Remplissez l'ID du concessionnaire à supprimer.</w:t>
      </w:r>
    </w:p>
    <w:p w:rsidR="00000000" w:rsidDel="00000000" w:rsidP="00000000" w:rsidRDefault="00000000" w:rsidRPr="00000000" w14:paraId="00000042">
      <w:pPr>
        <w:numPr>
          <w:ilvl w:val="0"/>
          <w:numId w:val="5"/>
        </w:numPr>
        <w:spacing w:after="240" w:before="0" w:beforeAutospacing="0" w:lineRule="auto"/>
        <w:ind w:left="720" w:hanging="360"/>
      </w:pPr>
      <w:r w:rsidDel="00000000" w:rsidR="00000000" w:rsidRPr="00000000">
        <w:rPr>
          <w:rFonts w:ascii="Lexend" w:cs="Lexend" w:eastAsia="Lexend" w:hAnsi="Lexend"/>
          <w:b w:val="1"/>
          <w:rtl w:val="0"/>
        </w:rPr>
        <w:t xml:space="preserve">Bouton « Envoyer »</w:t>
      </w:r>
      <w:r w:rsidDel="00000000" w:rsidR="00000000" w:rsidRPr="00000000">
        <w:rPr>
          <w:rFonts w:ascii="Lexend" w:cs="Lexend" w:eastAsia="Lexend" w:hAnsi="Lexend"/>
          <w:rtl w:val="0"/>
        </w:rPr>
        <w:t xml:space="preserve"> : Cliquez pour supprimer le concessionnaire de la base de données.</w:t>
      </w:r>
    </w:p>
    <w:p w:rsidR="00000000" w:rsidDel="00000000" w:rsidP="00000000" w:rsidRDefault="00000000" w:rsidRPr="00000000" w14:paraId="00000043">
      <w:pPr>
        <w:pStyle w:val="Heading3"/>
        <w:keepNext w:val="0"/>
        <w:keepLines w:val="0"/>
        <w:spacing w:before="280" w:lineRule="auto"/>
        <w:rPr>
          <w:rFonts w:ascii="Lexend" w:cs="Lexend" w:eastAsia="Lexend" w:hAnsi="Lexend"/>
          <w:b w:val="1"/>
          <w:color w:val="000000"/>
          <w:sz w:val="26"/>
          <w:szCs w:val="26"/>
        </w:rPr>
      </w:pPr>
      <w:bookmarkStart w:colFirst="0" w:colLast="0" w:name="_vtcoub1dv2db" w:id="8"/>
      <w:bookmarkEnd w:id="8"/>
      <w:r w:rsidDel="00000000" w:rsidR="00000000" w:rsidRPr="00000000">
        <w:rPr>
          <w:rFonts w:ascii="Lexend" w:cs="Lexend" w:eastAsia="Lexend" w:hAnsi="Lexend"/>
          <w:b w:val="1"/>
          <w:color w:val="000000"/>
          <w:sz w:val="26"/>
          <w:szCs w:val="26"/>
          <w:rtl w:val="0"/>
        </w:rPr>
        <w:t xml:space="preserve">4. Création de Compte</w:t>
      </w:r>
    </w:p>
    <w:p w:rsidR="00000000" w:rsidDel="00000000" w:rsidP="00000000" w:rsidRDefault="00000000" w:rsidRPr="00000000" w14:paraId="00000044">
      <w:pPr>
        <w:numPr>
          <w:ilvl w:val="0"/>
          <w:numId w:val="9"/>
        </w:numPr>
        <w:spacing w:after="0" w:afterAutospacing="0" w:before="240" w:lineRule="auto"/>
        <w:ind w:left="720" w:hanging="360"/>
      </w:pPr>
      <w:r w:rsidDel="00000000" w:rsidR="00000000" w:rsidRPr="00000000">
        <w:rPr>
          <w:rFonts w:ascii="Lexend" w:cs="Lexend" w:eastAsia="Lexend" w:hAnsi="Lexend"/>
          <w:b w:val="1"/>
          <w:rtl w:val="0"/>
        </w:rPr>
        <w:t xml:space="preserve">Bouton « S'inscrire »</w:t>
      </w:r>
      <w:r w:rsidDel="00000000" w:rsidR="00000000" w:rsidRPr="00000000">
        <w:rPr>
          <w:rFonts w:ascii="Lexend" w:cs="Lexend" w:eastAsia="Lexend" w:hAnsi="Lexend"/>
          <w:rtl w:val="0"/>
        </w:rPr>
        <w:t xml:space="preserve"> : Pour créer un nouveau compte, cliquez sur ce bouton.</w:t>
      </w:r>
    </w:p>
    <w:p w:rsidR="00000000" w:rsidDel="00000000" w:rsidP="00000000" w:rsidRDefault="00000000" w:rsidRPr="00000000" w14:paraId="00000045">
      <w:pPr>
        <w:numPr>
          <w:ilvl w:val="0"/>
          <w:numId w:val="9"/>
        </w:numPr>
        <w:spacing w:after="240" w:before="0" w:beforeAutospacing="0" w:lineRule="auto"/>
        <w:ind w:left="720" w:hanging="360"/>
      </w:pPr>
      <w:r w:rsidDel="00000000" w:rsidR="00000000" w:rsidRPr="00000000">
        <w:rPr>
          <w:rFonts w:ascii="Lexend" w:cs="Lexend" w:eastAsia="Lexend" w:hAnsi="Lexend"/>
          <w:b w:val="1"/>
          <w:rtl w:val="0"/>
        </w:rPr>
        <w:t xml:space="preserve">Remplir les champs</w:t>
      </w:r>
      <w:r w:rsidDel="00000000" w:rsidR="00000000" w:rsidRPr="00000000">
        <w:rPr>
          <w:rFonts w:ascii="Lexend" w:cs="Lexend" w:eastAsia="Lexend" w:hAnsi="Lexend"/>
          <w:rtl w:val="0"/>
        </w:rPr>
        <w:t xml:space="preserve"> : Entrez un nom d'utilisateur et un mot de passe, puis cliquez sur « Créer un compte ».</w:t>
      </w:r>
    </w:p>
    <w:p w:rsidR="00000000" w:rsidDel="00000000" w:rsidP="00000000" w:rsidRDefault="00000000" w:rsidRPr="00000000" w14:paraId="00000046">
      <w:pPr>
        <w:pStyle w:val="Heading3"/>
        <w:keepNext w:val="0"/>
        <w:keepLines w:val="0"/>
        <w:spacing w:before="280" w:lineRule="auto"/>
        <w:rPr>
          <w:rFonts w:ascii="Lexend" w:cs="Lexend" w:eastAsia="Lexend" w:hAnsi="Lexend"/>
          <w:b w:val="1"/>
          <w:color w:val="000000"/>
          <w:sz w:val="26"/>
          <w:szCs w:val="26"/>
        </w:rPr>
      </w:pPr>
      <w:bookmarkStart w:colFirst="0" w:colLast="0" w:name="_uj0vkv7djcim" w:id="9"/>
      <w:bookmarkEnd w:id="9"/>
      <w:r w:rsidDel="00000000" w:rsidR="00000000" w:rsidRPr="00000000">
        <w:rPr>
          <w:rFonts w:ascii="Lexend" w:cs="Lexend" w:eastAsia="Lexend" w:hAnsi="Lexend"/>
          <w:b w:val="1"/>
          <w:color w:val="000000"/>
          <w:sz w:val="26"/>
          <w:szCs w:val="26"/>
          <w:rtl w:val="0"/>
        </w:rPr>
        <w:t xml:space="preserve">5. Réinitialisation et Changement de Mot de Passe</w:t>
      </w:r>
    </w:p>
    <w:p w:rsidR="00000000" w:rsidDel="00000000" w:rsidP="00000000" w:rsidRDefault="00000000" w:rsidRPr="00000000" w14:paraId="00000047">
      <w:pPr>
        <w:numPr>
          <w:ilvl w:val="0"/>
          <w:numId w:val="4"/>
        </w:numPr>
        <w:spacing w:after="0" w:afterAutospacing="0" w:before="240" w:lineRule="auto"/>
        <w:ind w:left="720" w:hanging="360"/>
      </w:pPr>
      <w:r w:rsidDel="00000000" w:rsidR="00000000" w:rsidRPr="00000000">
        <w:rPr>
          <w:rFonts w:ascii="Lexend" w:cs="Lexend" w:eastAsia="Lexend" w:hAnsi="Lexend"/>
          <w:b w:val="1"/>
          <w:rtl w:val="0"/>
        </w:rPr>
        <w:t xml:space="preserve">Réinitialisation de Mot de Passe</w:t>
      </w:r>
      <w:r w:rsidDel="00000000" w:rsidR="00000000" w:rsidRPr="00000000">
        <w:rPr>
          <w:rFonts w:ascii="Lexend" w:cs="Lexend" w:eastAsia="Lexend" w:hAnsi="Lexend"/>
          <w:rtl w:val="0"/>
        </w:rPr>
        <w:t xml:space="preserve"> : Cliquez sur « Réinitialiser mot de passe », entrez votre nom d'utilisateur et le code de récupération, puis entrez un nouveau mot de passe.</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rFonts w:ascii="Lexend" w:cs="Lexend" w:eastAsia="Lexend" w:hAnsi="Lexend"/>
          <w:b w:val="1"/>
          <w:rtl w:val="0"/>
        </w:rPr>
        <w:t xml:space="preserve">Changement de Mot de Passe</w:t>
      </w:r>
      <w:r w:rsidDel="00000000" w:rsidR="00000000" w:rsidRPr="00000000">
        <w:rPr>
          <w:rFonts w:ascii="Lexend" w:cs="Lexend" w:eastAsia="Lexend" w:hAnsi="Lexend"/>
          <w:rtl w:val="0"/>
        </w:rPr>
        <w:t xml:space="preserve"> : Une fois connecté, entrez votre ancien mot de passe et le nouveau pour le changer.</w:t>
      </w:r>
    </w:p>
    <w:p w:rsidR="00000000" w:rsidDel="00000000" w:rsidP="00000000" w:rsidRDefault="00000000" w:rsidRPr="00000000" w14:paraId="00000049">
      <w:pPr>
        <w:numPr>
          <w:ilvl w:val="0"/>
          <w:numId w:val="6"/>
        </w:numPr>
        <w:spacing w:after="240" w:before="0" w:beforeAutospacing="0" w:lineRule="auto"/>
        <w:ind w:left="720" w:hanging="360"/>
        <w:rPr>
          <w:rFonts w:ascii="Lexend" w:cs="Lexend" w:eastAsia="Lexend" w:hAnsi="Lexend"/>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rFonts w:ascii="Lexend" w:cs="Lexend" w:eastAsia="Lexend" w:hAnsi="Lexend"/>
          <w:b w:val="1"/>
          <w:color w:val="000000"/>
          <w:sz w:val="26"/>
          <w:szCs w:val="26"/>
        </w:rPr>
      </w:pPr>
      <w:bookmarkStart w:colFirst="0" w:colLast="0" w:name="_g7e7z39ycj4s" w:id="10"/>
      <w:bookmarkEnd w:id="10"/>
      <w:r w:rsidDel="00000000" w:rsidR="00000000" w:rsidRPr="00000000">
        <w:rPr>
          <w:rFonts w:ascii="Lexend" w:cs="Lexend" w:eastAsia="Lexend" w:hAnsi="Lexend"/>
          <w:b w:val="1"/>
          <w:color w:val="000000"/>
          <w:sz w:val="26"/>
          <w:szCs w:val="26"/>
          <w:rtl w:val="0"/>
        </w:rPr>
        <w:t xml:space="preserve">Réalisation : Étapes de Développement</w:t>
      </w:r>
    </w:p>
    <w:p w:rsidR="00000000" w:rsidDel="00000000" w:rsidP="00000000" w:rsidRDefault="00000000" w:rsidRPr="00000000" w14:paraId="0000004B">
      <w:pPr>
        <w:numPr>
          <w:ilvl w:val="0"/>
          <w:numId w:val="2"/>
        </w:numPr>
        <w:spacing w:after="0" w:afterAutospacing="0" w:before="240" w:lineRule="auto"/>
        <w:ind w:left="720" w:hanging="360"/>
      </w:pPr>
      <w:r w:rsidDel="00000000" w:rsidR="00000000" w:rsidRPr="00000000">
        <w:rPr>
          <w:rFonts w:ascii="Lexend" w:cs="Lexend" w:eastAsia="Lexend" w:hAnsi="Lexend"/>
          <w:b w:val="1"/>
          <w:rtl w:val="0"/>
        </w:rPr>
        <w:t xml:space="preserve">Connexion à la Base de Données</w:t>
      </w:r>
      <w:r w:rsidDel="00000000" w:rsidR="00000000" w:rsidRPr="00000000">
        <w:rPr>
          <w:rFonts w:ascii="Lexend" w:cs="Lexend" w:eastAsia="Lexend" w:hAnsi="Lexend"/>
          <w:rtl w:val="0"/>
        </w:rPr>
        <w:t xml:space="preserve"> : Créer une méthode pour se connecter à la base de données MySQL, en s'assurant que la connexion est réussie avant de permettre l'accès aux fonctionnalités de l'application. Ne pas oublier de configurer WAMP, sinon des erreurs s'afficheront.</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rFonts w:ascii="Lexend" w:cs="Lexend" w:eastAsia="Lexend" w:hAnsi="Lexend"/>
          <w:b w:val="1"/>
          <w:rtl w:val="0"/>
        </w:rPr>
        <w:t xml:space="preserve">Interface Utilisateur</w:t>
      </w:r>
      <w:r w:rsidDel="00000000" w:rsidR="00000000" w:rsidRPr="00000000">
        <w:rPr>
          <w:rFonts w:ascii="Lexend" w:cs="Lexend" w:eastAsia="Lexend" w:hAnsi="Lexend"/>
          <w:rtl w:val="0"/>
        </w:rPr>
        <w:t xml:space="preserve"> : Développer une interface utilisateur avec un formulaire de connexion, une interface de recherche et un onglet pour gérer les concessionnaires (ajout, modification, suppression).</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Fonts w:ascii="Lexend" w:cs="Lexend" w:eastAsia="Lexend" w:hAnsi="Lexend"/>
          <w:b w:val="1"/>
          <w:rtl w:val="0"/>
        </w:rPr>
        <w:t xml:space="preserve">Fonctionnalités </w:t>
      </w:r>
      <w:r w:rsidDel="00000000" w:rsidR="00000000" w:rsidRPr="00000000">
        <w:rPr>
          <w:rFonts w:ascii="Lexend" w:cs="Lexend" w:eastAsia="Lexend" w:hAnsi="Lexend"/>
          <w:rtl w:val="0"/>
        </w:rPr>
        <w:t xml:space="preserve">: Développer les fonctionnalités (Créer, Lire, Mettre à jour, Supprimer) pour les concessionnaires. Cela comprend la création des requêtes SQL correspondantes et l'ajout de validations pour chaque action.</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Fonts w:ascii="Lexend" w:cs="Lexend" w:eastAsia="Lexend" w:hAnsi="Lexend"/>
          <w:b w:val="1"/>
          <w:rtl w:val="0"/>
        </w:rPr>
        <w:t xml:space="preserve">Recherche de concessionnaires</w:t>
      </w:r>
      <w:r w:rsidDel="00000000" w:rsidR="00000000" w:rsidRPr="00000000">
        <w:rPr>
          <w:rFonts w:ascii="Lexend" w:cs="Lexend" w:eastAsia="Lexend" w:hAnsi="Lexend"/>
          <w:rtl w:val="0"/>
        </w:rPr>
        <w:t xml:space="preserve"> : Implémenter une fonctionnalité de recherche permettant à l'utilisateur de rechercher des concessionnaires par nom, ville ou code postal.</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rFonts w:ascii="Lexend" w:cs="Lexend" w:eastAsia="Lexend" w:hAnsi="Lexend"/>
          <w:b w:val="1"/>
          <w:rtl w:val="0"/>
        </w:rPr>
        <w:t xml:space="preserve">Gestion des Comptes Utilisateurs</w:t>
      </w:r>
      <w:r w:rsidDel="00000000" w:rsidR="00000000" w:rsidRPr="00000000">
        <w:rPr>
          <w:rFonts w:ascii="Lexend" w:cs="Lexend" w:eastAsia="Lexend" w:hAnsi="Lexend"/>
          <w:rtl w:val="0"/>
        </w:rPr>
        <w:t xml:space="preserve"> : Ajouter des fonctionnalités pour créer un compte, se connecter et gérer les mots de passe (réinitialisation et changement).</w:t>
      </w:r>
    </w:p>
    <w:p w:rsidR="00000000" w:rsidDel="00000000" w:rsidP="00000000" w:rsidRDefault="00000000" w:rsidRPr="00000000" w14:paraId="00000050">
      <w:pPr>
        <w:numPr>
          <w:ilvl w:val="0"/>
          <w:numId w:val="2"/>
        </w:numPr>
        <w:spacing w:after="240" w:before="0" w:beforeAutospacing="0" w:lineRule="auto"/>
        <w:ind w:left="720" w:hanging="360"/>
      </w:pPr>
      <w:r w:rsidDel="00000000" w:rsidR="00000000" w:rsidRPr="00000000">
        <w:rPr>
          <w:rFonts w:ascii="Lexend" w:cs="Lexend" w:eastAsia="Lexend" w:hAnsi="Lexend"/>
          <w:b w:val="1"/>
          <w:rtl w:val="0"/>
        </w:rPr>
        <w:t xml:space="preserve">Test de l'Application</w:t>
      </w:r>
      <w:r w:rsidDel="00000000" w:rsidR="00000000" w:rsidRPr="00000000">
        <w:rPr>
          <w:rFonts w:ascii="Lexend" w:cs="Lexend" w:eastAsia="Lexend" w:hAnsi="Lexend"/>
          <w:rtl w:val="0"/>
        </w:rPr>
        <w:t xml:space="preserve"> : Effectuer des tests sur chaque fonctionnalité pour s'assurer qu'elles fonctionnent correctement et que les erreurs sont gérées de manière appropriée.Notamment avec les catch.Exception me permet de voir les erreurs. </w:t>
      </w:r>
    </w:p>
    <w:p w:rsidR="00000000" w:rsidDel="00000000" w:rsidP="00000000" w:rsidRDefault="00000000" w:rsidRPr="00000000" w14:paraId="00000051">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4905375" cy="781050"/>
            <wp:effectExtent b="0" l="0" r="0" t="0"/>
            <wp:docPr id="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905375" cy="781050"/>
                    </a:xfrm>
                    <a:prstGeom prst="rect"/>
                    <a:ln/>
                  </pic:spPr>
                </pic:pic>
              </a:graphicData>
            </a:graphic>
          </wp:inline>
        </w:drawing>
      </w:r>
      <w:r w:rsidDel="00000000" w:rsidR="00000000" w:rsidRPr="00000000">
        <w:rPr>
          <w:rFonts w:ascii="Lexend" w:cs="Lexend" w:eastAsia="Lexend" w:hAnsi="Lexend"/>
          <w:rtl w:val="0"/>
        </w:rPr>
        <w:br w:type="textWrapping"/>
      </w:r>
    </w:p>
    <w:p w:rsidR="00000000" w:rsidDel="00000000" w:rsidP="00000000" w:rsidRDefault="00000000" w:rsidRPr="00000000" w14:paraId="00000052">
      <w:pPr>
        <w:pStyle w:val="Title"/>
        <w:rPr>
          <w:rFonts w:ascii="Lexend" w:cs="Lexend" w:eastAsia="Lexend" w:hAnsi="Lexend"/>
        </w:rPr>
      </w:pPr>
      <w:bookmarkStart w:colFirst="0" w:colLast="0" w:name="_yyp9ppyj126m" w:id="11"/>
      <w:bookmarkEnd w:id="11"/>
      <w:r w:rsidDel="00000000" w:rsidR="00000000" w:rsidRPr="00000000">
        <w:rPr>
          <w:rFonts w:ascii="Lexend" w:cs="Lexend" w:eastAsia="Lexend" w:hAnsi="Lexend"/>
          <w:rtl w:val="0"/>
        </w:rPr>
        <w:t xml:space="preserve">Difficultés rencontrés :</w:t>
        <w:br w:type="textWrapping"/>
      </w:r>
    </w:p>
    <w:p w:rsidR="00000000" w:rsidDel="00000000" w:rsidP="00000000" w:rsidRDefault="00000000" w:rsidRPr="00000000" w14:paraId="00000053">
      <w:pPr>
        <w:rPr/>
      </w:pPr>
      <w:r w:rsidDel="00000000" w:rsidR="00000000" w:rsidRPr="00000000">
        <w:rPr>
          <w:rtl w:val="0"/>
        </w:rPr>
        <w:t xml:space="preserve">Aucune difficulté rencontrés, si ce n’est que je ne savais pas qu’il fallait faire plusieurs winform.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4.png"/><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