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A4F" w:rsidRDefault="005260A9">
      <w:pPr>
        <w:rPr>
          <w:rFonts w:ascii="Calibri" w:eastAsia="Calibri" w:hAnsi="Calibri" w:cs="Calibri"/>
          <w:b/>
        </w:rPr>
      </w:pPr>
      <w:bookmarkStart w:id="0" w:name="_GoBack"/>
      <w:bookmarkEnd w:id="0"/>
      <w:r>
        <w:rPr>
          <w:rFonts w:ascii="Calibri" w:eastAsia="Calibri" w:hAnsi="Calibri" w:cs="Calibri"/>
        </w:rPr>
        <w:t>-</w:t>
      </w:r>
      <w:r>
        <w:rPr>
          <w:rFonts w:ascii="Calibri" w:eastAsia="Calibri" w:hAnsi="Calibri" w:cs="Calibri"/>
          <w:noProof/>
        </w:rPr>
        <w:drawing>
          <wp:inline distT="0" distB="0" distL="114300" distR="114300">
            <wp:extent cx="5654751" cy="6048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54751" cy="604838"/>
                    </a:xfrm>
                    <a:prstGeom prst="rect">
                      <a:avLst/>
                    </a:prstGeom>
                    <a:ln/>
                  </pic:spPr>
                </pic:pic>
              </a:graphicData>
            </a:graphic>
          </wp:inline>
        </w:drawing>
      </w:r>
    </w:p>
    <w:p w:rsidR="004F7A4F" w:rsidRDefault="004F7A4F">
      <w:pPr>
        <w:jc w:val="center"/>
        <w:rPr>
          <w:rFonts w:ascii="Calibri" w:eastAsia="Calibri" w:hAnsi="Calibri" w:cs="Calibri"/>
          <w:b/>
        </w:rPr>
      </w:pPr>
    </w:p>
    <w:p w:rsidR="004F7A4F" w:rsidRDefault="005260A9">
      <w:pPr>
        <w:jc w:val="center"/>
        <w:rPr>
          <w:rFonts w:ascii="Calibri" w:eastAsia="Calibri" w:hAnsi="Calibri" w:cs="Calibri"/>
          <w:b/>
        </w:rPr>
      </w:pPr>
      <w:r>
        <w:rPr>
          <w:rFonts w:ascii="Calibri" w:eastAsia="Calibri" w:hAnsi="Calibri" w:cs="Calibri"/>
          <w:b/>
        </w:rPr>
        <w:t>INFORME DE GESTIÓN</w:t>
      </w:r>
    </w:p>
    <w:p w:rsidR="004F7A4F" w:rsidRDefault="004F7A4F">
      <w:pPr>
        <w:spacing w:line="480" w:lineRule="auto"/>
        <w:jc w:val="both"/>
        <w:rPr>
          <w:rFonts w:ascii="Calibri" w:eastAsia="Calibri" w:hAnsi="Calibri" w:cs="Calibri"/>
          <w:b/>
        </w:rPr>
      </w:pPr>
    </w:p>
    <w:p w:rsidR="004F7A4F" w:rsidRDefault="005260A9">
      <w:pPr>
        <w:spacing w:line="480" w:lineRule="auto"/>
        <w:jc w:val="both"/>
        <w:rPr>
          <w:rFonts w:ascii="Calibri" w:eastAsia="Calibri" w:hAnsi="Calibri" w:cs="Calibri"/>
        </w:rPr>
      </w:pPr>
      <w:r>
        <w:rPr>
          <w:rFonts w:ascii="Calibri" w:eastAsia="Calibri" w:hAnsi="Calibri" w:cs="Calibri"/>
          <w:b/>
        </w:rPr>
        <w:t xml:space="preserve">VÍCTIMA: </w:t>
      </w:r>
      <w:r>
        <w:rPr>
          <w:rFonts w:ascii="Calibri" w:eastAsia="Calibri" w:hAnsi="Calibri" w:cs="Calibri"/>
        </w:rPr>
        <w:t>Mamani Ines (44 )</w:t>
      </w:r>
    </w:p>
    <w:p w:rsidR="004F7A4F" w:rsidRDefault="005260A9">
      <w:pPr>
        <w:spacing w:line="480" w:lineRule="auto"/>
        <w:jc w:val="both"/>
        <w:rPr>
          <w:rFonts w:ascii="Calibri" w:eastAsia="Calibri" w:hAnsi="Calibri" w:cs="Calibri"/>
        </w:rPr>
      </w:pPr>
      <w:r>
        <w:rPr>
          <w:rFonts w:ascii="Calibri" w:eastAsia="Calibri" w:hAnsi="Calibri" w:cs="Calibri"/>
          <w:b/>
        </w:rPr>
        <w:t xml:space="preserve">GÉNERO: </w:t>
      </w:r>
      <w:r>
        <w:rPr>
          <w:rFonts w:ascii="Calibri" w:eastAsia="Calibri" w:hAnsi="Calibri" w:cs="Calibri"/>
        </w:rPr>
        <w:t>Femenino</w:t>
      </w:r>
    </w:p>
    <w:p w:rsidR="004F7A4F" w:rsidRDefault="005260A9">
      <w:pPr>
        <w:spacing w:line="480" w:lineRule="auto"/>
        <w:jc w:val="both"/>
        <w:rPr>
          <w:rFonts w:ascii="Calibri" w:eastAsia="Calibri" w:hAnsi="Calibri" w:cs="Calibri"/>
        </w:rPr>
      </w:pPr>
      <w:r>
        <w:rPr>
          <w:rFonts w:ascii="Calibri" w:eastAsia="Calibri" w:hAnsi="Calibri" w:cs="Calibri"/>
          <w:b/>
        </w:rPr>
        <w:t xml:space="preserve">TIPO DE DELITO: </w:t>
      </w:r>
      <w:r>
        <w:rPr>
          <w:rFonts w:ascii="Calibri" w:eastAsia="Calibri" w:hAnsi="Calibri" w:cs="Calibri"/>
        </w:rPr>
        <w:t>Violencia de Género.</w:t>
      </w:r>
    </w:p>
    <w:p w:rsidR="004F7A4F" w:rsidRDefault="005260A9">
      <w:pPr>
        <w:spacing w:line="480" w:lineRule="auto"/>
        <w:jc w:val="both"/>
        <w:rPr>
          <w:rFonts w:ascii="Calibri" w:eastAsia="Calibri" w:hAnsi="Calibri" w:cs="Calibri"/>
        </w:rPr>
      </w:pPr>
      <w:r>
        <w:rPr>
          <w:rFonts w:ascii="Calibri" w:eastAsia="Calibri" w:hAnsi="Calibri" w:cs="Calibri"/>
          <w:b/>
        </w:rPr>
        <w:t xml:space="preserve">CONTACTO: </w:t>
      </w:r>
      <w:r>
        <w:rPr>
          <w:rFonts w:ascii="Calibri" w:eastAsia="Calibri" w:hAnsi="Calibri" w:cs="Calibri"/>
        </w:rPr>
        <w:t>011-1540346828</w:t>
      </w:r>
    </w:p>
    <w:p w:rsidR="004F7A4F" w:rsidRDefault="005260A9">
      <w:pPr>
        <w:spacing w:line="480" w:lineRule="auto"/>
        <w:jc w:val="both"/>
        <w:rPr>
          <w:rFonts w:ascii="Calibri" w:eastAsia="Calibri" w:hAnsi="Calibri" w:cs="Calibri"/>
          <w:b/>
        </w:rPr>
      </w:pPr>
      <w:r>
        <w:rPr>
          <w:rFonts w:ascii="Calibri" w:eastAsia="Calibri" w:hAnsi="Calibri" w:cs="Calibri"/>
          <w:b/>
        </w:rPr>
        <w:t>FECHA DE INGRESO: 28/8/18</w:t>
      </w:r>
    </w:p>
    <w:p w:rsidR="004F7A4F" w:rsidRDefault="005260A9">
      <w:pPr>
        <w:spacing w:line="480" w:lineRule="auto"/>
        <w:jc w:val="both"/>
        <w:rPr>
          <w:rFonts w:ascii="Calibri" w:eastAsia="Calibri" w:hAnsi="Calibri" w:cs="Calibri"/>
          <w:b/>
        </w:rPr>
      </w:pPr>
      <w:r>
        <w:rPr>
          <w:rFonts w:ascii="Calibri" w:eastAsia="Calibri" w:hAnsi="Calibri" w:cs="Calibri"/>
          <w:b/>
        </w:rPr>
        <w:t>DENUNCIA: 27/8/18</w:t>
      </w:r>
    </w:p>
    <w:p w:rsidR="004F7A4F" w:rsidRDefault="005260A9">
      <w:pPr>
        <w:spacing w:line="480" w:lineRule="auto"/>
        <w:jc w:val="both"/>
        <w:rPr>
          <w:rFonts w:ascii="Calibri" w:eastAsia="Calibri" w:hAnsi="Calibri" w:cs="Calibri"/>
        </w:rPr>
      </w:pPr>
      <w:r>
        <w:rPr>
          <w:rFonts w:ascii="Calibri" w:eastAsia="Calibri" w:hAnsi="Calibri" w:cs="Calibri"/>
          <w:b/>
        </w:rPr>
        <w:t>NÚMERO DE CAUSA: 2918/18;  3285/18 y 3081/18</w:t>
      </w:r>
    </w:p>
    <w:p w:rsidR="004F7A4F" w:rsidRDefault="005260A9">
      <w:pPr>
        <w:spacing w:line="480" w:lineRule="auto"/>
        <w:jc w:val="both"/>
        <w:rPr>
          <w:rFonts w:ascii="Calibri" w:eastAsia="Calibri" w:hAnsi="Calibri" w:cs="Calibri"/>
        </w:rPr>
      </w:pPr>
      <w:r>
        <w:rPr>
          <w:rFonts w:ascii="Calibri" w:eastAsia="Calibri" w:hAnsi="Calibri" w:cs="Calibri"/>
          <w:b/>
        </w:rPr>
        <w:t>FISCALÍA : DE GÉNERO - PILAR</w:t>
      </w:r>
    </w:p>
    <w:p w:rsidR="004F7A4F" w:rsidRDefault="005260A9">
      <w:pPr>
        <w:spacing w:line="480" w:lineRule="auto"/>
        <w:jc w:val="both"/>
        <w:rPr>
          <w:rFonts w:ascii="Calibri" w:eastAsia="Calibri" w:hAnsi="Calibri" w:cs="Calibri"/>
          <w:b/>
        </w:rPr>
      </w:pPr>
      <w:r>
        <w:rPr>
          <w:rFonts w:ascii="Calibri" w:eastAsia="Calibri" w:hAnsi="Calibri" w:cs="Calibri"/>
          <w:b/>
        </w:rPr>
        <w:t>JUZGADO DE FAMILIA 1: 6394/2018</w:t>
      </w:r>
    </w:p>
    <w:p w:rsidR="004F7A4F" w:rsidRDefault="005260A9">
      <w:pPr>
        <w:spacing w:line="480" w:lineRule="auto"/>
        <w:jc w:val="both"/>
        <w:rPr>
          <w:rFonts w:ascii="Calibri" w:eastAsia="Calibri" w:hAnsi="Calibri" w:cs="Calibri"/>
        </w:rPr>
      </w:pPr>
      <w:r>
        <w:rPr>
          <w:rFonts w:ascii="Calibri" w:eastAsia="Calibri" w:hAnsi="Calibri" w:cs="Calibri"/>
          <w:b/>
        </w:rPr>
        <w:t>DEPARTAMENTO JUDICIAL: SAN ISIDRO</w:t>
      </w:r>
    </w:p>
    <w:p w:rsidR="004F7A4F" w:rsidRDefault="005260A9">
      <w:pPr>
        <w:spacing w:line="480" w:lineRule="auto"/>
        <w:jc w:val="both"/>
        <w:rPr>
          <w:rFonts w:ascii="Calibri" w:eastAsia="Calibri" w:hAnsi="Calibri" w:cs="Calibri"/>
        </w:rPr>
      </w:pPr>
      <w:r>
        <w:rPr>
          <w:rFonts w:ascii="Calibri" w:eastAsia="Calibri" w:hAnsi="Calibri" w:cs="Calibri"/>
          <w:b/>
        </w:rPr>
        <w:t>REQUIERE INTERVENCIÓN:</w:t>
      </w:r>
      <w:r>
        <w:rPr>
          <w:rFonts w:ascii="Calibri" w:eastAsia="Calibri" w:hAnsi="Calibri" w:cs="Calibri"/>
        </w:rPr>
        <w:t xml:space="preserve"> SI</w:t>
      </w:r>
    </w:p>
    <w:p w:rsidR="004F7A4F" w:rsidRDefault="005260A9">
      <w:pPr>
        <w:spacing w:line="480" w:lineRule="auto"/>
        <w:jc w:val="both"/>
        <w:rPr>
          <w:rFonts w:ascii="Calibri" w:eastAsia="Calibri" w:hAnsi="Calibri" w:cs="Calibri"/>
        </w:rPr>
      </w:pPr>
      <w:r>
        <w:rPr>
          <w:rFonts w:ascii="Calibri" w:eastAsia="Calibri" w:hAnsi="Calibri" w:cs="Calibri"/>
          <w:b/>
        </w:rPr>
        <w:t>ORGANISMOS CON LOS QUE SE ARTICULARON:</w:t>
      </w:r>
      <w:r>
        <w:rPr>
          <w:rFonts w:ascii="Calibri" w:eastAsia="Calibri" w:hAnsi="Calibri" w:cs="Calibri"/>
        </w:rPr>
        <w:t xml:space="preserve">  DIRECCIÓN DE GÉNERO.</w:t>
      </w:r>
    </w:p>
    <w:p w:rsidR="004F7A4F" w:rsidRDefault="005260A9">
      <w:pPr>
        <w:spacing w:line="480" w:lineRule="auto"/>
        <w:jc w:val="both"/>
        <w:rPr>
          <w:rFonts w:ascii="Calibri" w:eastAsia="Calibri" w:hAnsi="Calibri" w:cs="Calibri"/>
        </w:rPr>
      </w:pPr>
      <w:r>
        <w:rPr>
          <w:rFonts w:ascii="Calibri" w:eastAsia="Calibri" w:hAnsi="Calibri" w:cs="Calibri"/>
          <w:b/>
        </w:rPr>
        <w:t xml:space="preserve">ESTADO: </w:t>
      </w:r>
      <w:r>
        <w:rPr>
          <w:rFonts w:ascii="Calibri" w:eastAsia="Calibri" w:hAnsi="Calibri" w:cs="Calibri"/>
        </w:rPr>
        <w:t>Activo</w:t>
      </w:r>
    </w:p>
    <w:p w:rsidR="004F7A4F" w:rsidRDefault="005260A9">
      <w:pPr>
        <w:spacing w:line="480" w:lineRule="auto"/>
        <w:jc w:val="both"/>
        <w:rPr>
          <w:rFonts w:ascii="Calibri" w:eastAsia="Calibri" w:hAnsi="Calibri" w:cs="Calibri"/>
          <w:b/>
        </w:rPr>
      </w:pPr>
      <w:r>
        <w:rPr>
          <w:rFonts w:ascii="Calibri" w:eastAsia="Calibri" w:hAnsi="Calibri" w:cs="Calibri"/>
          <w:b/>
        </w:rPr>
        <w:t>CAVAJ PILAR</w:t>
      </w:r>
    </w:p>
    <w:p w:rsidR="004F7A4F" w:rsidRDefault="005260A9">
      <w:pPr>
        <w:spacing w:line="480" w:lineRule="auto"/>
        <w:jc w:val="both"/>
        <w:rPr>
          <w:rFonts w:ascii="Calibri" w:eastAsia="Calibri" w:hAnsi="Calibri" w:cs="Calibri"/>
          <w:b/>
        </w:rPr>
      </w:pPr>
      <w:r>
        <w:rPr>
          <w:rFonts w:ascii="Calibri" w:eastAsia="Calibri" w:hAnsi="Calibri" w:cs="Calibri"/>
          <w:b/>
        </w:rPr>
        <w:t>BREVE DESCRIPCIÓN DEL CASO:</w:t>
      </w:r>
    </w:p>
    <w:p w:rsidR="004F7A4F" w:rsidRDefault="005260A9">
      <w:pPr>
        <w:spacing w:line="240" w:lineRule="auto"/>
        <w:jc w:val="both"/>
        <w:rPr>
          <w:rFonts w:ascii="Calibri" w:eastAsia="Calibri" w:hAnsi="Calibri" w:cs="Calibri"/>
        </w:rPr>
      </w:pPr>
      <w:r>
        <w:rPr>
          <w:rFonts w:ascii="Calibri" w:eastAsia="Calibri" w:hAnsi="Calibri" w:cs="Calibri"/>
        </w:rPr>
        <w:t xml:space="preserve">Sra. Inés Mamani, informa que padece violencia  </w:t>
      </w:r>
      <w:r>
        <w:rPr>
          <w:rFonts w:ascii="Calibri" w:eastAsia="Calibri" w:hAnsi="Calibri" w:cs="Calibri"/>
        </w:rPr>
        <w:t>de género por parte su pareja, informa que está participando de los grupos que ofrece Direccion de Género.  No quiso explayarse demasiado en el lugar , por tal motivo se la cita para el jueves 30/8.</w:t>
      </w:r>
    </w:p>
    <w:p w:rsidR="004F7A4F" w:rsidRDefault="005260A9">
      <w:pPr>
        <w:spacing w:line="240" w:lineRule="auto"/>
        <w:jc w:val="both"/>
        <w:rPr>
          <w:rFonts w:ascii="Calibri" w:eastAsia="Calibri" w:hAnsi="Calibri" w:cs="Calibri"/>
        </w:rPr>
      </w:pPr>
      <w:r>
        <w:rPr>
          <w:rFonts w:ascii="Calibri" w:eastAsia="Calibri" w:hAnsi="Calibri" w:cs="Calibri"/>
        </w:rPr>
        <w:t>Solicita asistencia legal.</w:t>
      </w:r>
    </w:p>
    <w:p w:rsidR="004F7A4F" w:rsidRDefault="004F7A4F">
      <w:pPr>
        <w:spacing w:line="240" w:lineRule="auto"/>
        <w:jc w:val="both"/>
        <w:rPr>
          <w:rFonts w:ascii="Calibri" w:eastAsia="Calibri" w:hAnsi="Calibri" w:cs="Calibri"/>
        </w:rPr>
      </w:pPr>
    </w:p>
    <w:p w:rsidR="004F7A4F" w:rsidRDefault="005260A9">
      <w:pPr>
        <w:spacing w:line="480" w:lineRule="auto"/>
        <w:jc w:val="both"/>
        <w:rPr>
          <w:rFonts w:ascii="Calibri" w:eastAsia="Calibri" w:hAnsi="Calibri" w:cs="Calibri"/>
          <w:b/>
        </w:rPr>
      </w:pPr>
      <w:r>
        <w:rPr>
          <w:rFonts w:ascii="Calibri" w:eastAsia="Calibri" w:hAnsi="Calibri" w:cs="Calibri"/>
          <w:b/>
        </w:rPr>
        <w:t>DETALLE DE ABORDAJE ASISTENCI</w:t>
      </w:r>
      <w:r>
        <w:rPr>
          <w:rFonts w:ascii="Calibri" w:eastAsia="Calibri" w:hAnsi="Calibri" w:cs="Calibri"/>
          <w:b/>
        </w:rPr>
        <w:t>AL:</w:t>
      </w:r>
    </w:p>
    <w:p w:rsidR="004F7A4F" w:rsidRDefault="005260A9">
      <w:pPr>
        <w:spacing w:line="240" w:lineRule="auto"/>
        <w:jc w:val="both"/>
        <w:rPr>
          <w:rFonts w:ascii="Calibri" w:eastAsia="Calibri" w:hAnsi="Calibri" w:cs="Calibri"/>
        </w:rPr>
      </w:pPr>
      <w:r>
        <w:rPr>
          <w:rFonts w:ascii="Calibri" w:eastAsia="Calibri" w:hAnsi="Calibri" w:cs="Calibri"/>
        </w:rPr>
        <w:t xml:space="preserve">El dia 28 de agosto se acerca espontáneamente  al ETB  la Sra. Mamani, quien nos cuenta que está separada de su pareja, que siempre sufrió violencia por parte de su esposo, porque es muy machista. Tiene 3 hijos, de 15 8 y 3 años de edad. </w:t>
      </w:r>
    </w:p>
    <w:p w:rsidR="004F7A4F" w:rsidRDefault="005260A9">
      <w:pPr>
        <w:spacing w:line="240" w:lineRule="auto"/>
        <w:jc w:val="both"/>
        <w:rPr>
          <w:rFonts w:ascii="Calibri" w:eastAsia="Calibri" w:hAnsi="Calibri" w:cs="Calibri"/>
        </w:rPr>
      </w:pPr>
      <w:r>
        <w:rPr>
          <w:rFonts w:ascii="Calibri" w:eastAsia="Calibri" w:hAnsi="Calibri" w:cs="Calibri"/>
        </w:rPr>
        <w:t>A la fecha ti</w:t>
      </w:r>
      <w:r>
        <w:rPr>
          <w:rFonts w:ascii="Calibri" w:eastAsia="Calibri" w:hAnsi="Calibri" w:cs="Calibri"/>
        </w:rPr>
        <w:t>enen una perimetral vigente de 90 días. Cuenta con un Botón de Pánico.</w:t>
      </w:r>
    </w:p>
    <w:p w:rsidR="004F7A4F" w:rsidRDefault="005260A9">
      <w:pPr>
        <w:spacing w:line="240" w:lineRule="auto"/>
        <w:jc w:val="both"/>
        <w:rPr>
          <w:rFonts w:ascii="Calibri" w:eastAsia="Calibri" w:hAnsi="Calibri" w:cs="Calibri"/>
        </w:rPr>
      </w:pPr>
      <w:r>
        <w:rPr>
          <w:rFonts w:ascii="Calibri" w:eastAsia="Calibri" w:hAnsi="Calibri" w:cs="Calibri"/>
        </w:rPr>
        <w:t>El denunciado Flores Diaz Jaime Angel, estuvo detenido por días, a la fecha se encuentra en libertad, por violación a la perimetral.</w:t>
      </w:r>
    </w:p>
    <w:p w:rsidR="004F7A4F" w:rsidRDefault="004F7A4F">
      <w:pPr>
        <w:spacing w:line="240" w:lineRule="auto"/>
        <w:jc w:val="both"/>
        <w:rPr>
          <w:rFonts w:ascii="Calibri" w:eastAsia="Calibri" w:hAnsi="Calibri" w:cs="Calibri"/>
        </w:rPr>
      </w:pPr>
    </w:p>
    <w:p w:rsidR="004F7A4F" w:rsidRDefault="005260A9">
      <w:pPr>
        <w:spacing w:line="240" w:lineRule="auto"/>
        <w:jc w:val="both"/>
        <w:rPr>
          <w:rFonts w:ascii="Calibri" w:eastAsia="Calibri" w:hAnsi="Calibri" w:cs="Calibri"/>
        </w:rPr>
      </w:pPr>
      <w:r>
        <w:rPr>
          <w:rFonts w:ascii="Calibri" w:eastAsia="Calibri" w:hAnsi="Calibri" w:cs="Calibri"/>
        </w:rPr>
        <w:t xml:space="preserve">17/09 Concurrimos a Fiscalía donde nos informan que el dia 12/09 la Sra realizó una nueva denuncia por violar la perimetral. </w:t>
      </w:r>
    </w:p>
    <w:p w:rsidR="004F7A4F" w:rsidRDefault="005260A9">
      <w:pPr>
        <w:spacing w:line="240" w:lineRule="auto"/>
        <w:jc w:val="both"/>
        <w:rPr>
          <w:rFonts w:ascii="Calibri" w:eastAsia="Calibri" w:hAnsi="Calibri" w:cs="Calibri"/>
        </w:rPr>
      </w:pPr>
      <w:r>
        <w:rPr>
          <w:rFonts w:ascii="Calibri" w:eastAsia="Calibri" w:hAnsi="Calibri" w:cs="Calibri"/>
        </w:rPr>
        <w:t xml:space="preserve">Llamaremos a la Sra. para citarla. </w:t>
      </w:r>
    </w:p>
    <w:p w:rsidR="004F7A4F" w:rsidRDefault="004F7A4F">
      <w:pPr>
        <w:spacing w:line="240" w:lineRule="auto"/>
        <w:jc w:val="both"/>
        <w:rPr>
          <w:rFonts w:ascii="Calibri" w:eastAsia="Calibri" w:hAnsi="Calibri" w:cs="Calibri"/>
        </w:rPr>
      </w:pPr>
    </w:p>
    <w:p w:rsidR="004F7A4F" w:rsidRDefault="005260A9">
      <w:pPr>
        <w:spacing w:line="240" w:lineRule="auto"/>
        <w:jc w:val="both"/>
        <w:rPr>
          <w:rFonts w:ascii="Calibri" w:eastAsia="Calibri" w:hAnsi="Calibri" w:cs="Calibri"/>
        </w:rPr>
      </w:pPr>
      <w:r>
        <w:rPr>
          <w:rFonts w:ascii="Calibri" w:eastAsia="Calibri" w:hAnsi="Calibri" w:cs="Calibri"/>
        </w:rPr>
        <w:t>24/9 Nos comunicamos con la señora, nos informa que concurrirá el día jueves 27/9 a las 10 hs</w:t>
      </w:r>
      <w:r>
        <w:rPr>
          <w:rFonts w:ascii="Calibri" w:eastAsia="Calibri" w:hAnsi="Calibri" w:cs="Calibri"/>
        </w:rPr>
        <w:t>, se la escuchaba muy dudosa, en cuanto venir o no a la entrevista, de igual modo quedamos en el dia y horario, antes puesto.</w:t>
      </w:r>
    </w:p>
    <w:p w:rsidR="004F7A4F" w:rsidRDefault="004F7A4F">
      <w:pPr>
        <w:spacing w:line="240" w:lineRule="auto"/>
        <w:jc w:val="both"/>
        <w:rPr>
          <w:rFonts w:ascii="Calibri" w:eastAsia="Calibri" w:hAnsi="Calibri" w:cs="Calibri"/>
        </w:rPr>
      </w:pPr>
    </w:p>
    <w:p w:rsidR="004F7A4F" w:rsidRDefault="005260A9">
      <w:pPr>
        <w:spacing w:line="240" w:lineRule="auto"/>
        <w:jc w:val="both"/>
        <w:rPr>
          <w:rFonts w:ascii="Calibri" w:eastAsia="Calibri" w:hAnsi="Calibri" w:cs="Calibri"/>
        </w:rPr>
      </w:pPr>
      <w:r>
        <w:rPr>
          <w:rFonts w:ascii="Calibri" w:eastAsia="Calibri" w:hAnsi="Calibri" w:cs="Calibri"/>
        </w:rPr>
        <w:t>27/09, la Sra. Mamani no concurre a la cita, la llamaremos para coordinar nueva cita.</w:t>
      </w:r>
    </w:p>
    <w:p w:rsidR="004F7A4F" w:rsidRDefault="004F7A4F">
      <w:pPr>
        <w:spacing w:line="240" w:lineRule="auto"/>
        <w:jc w:val="both"/>
        <w:rPr>
          <w:rFonts w:ascii="Calibri" w:eastAsia="Calibri" w:hAnsi="Calibri" w:cs="Calibri"/>
        </w:rPr>
      </w:pPr>
    </w:p>
    <w:p w:rsidR="004F7A4F" w:rsidRDefault="005260A9">
      <w:pPr>
        <w:spacing w:line="240" w:lineRule="auto"/>
        <w:jc w:val="both"/>
        <w:rPr>
          <w:rFonts w:ascii="Calibri" w:eastAsia="Calibri" w:hAnsi="Calibri" w:cs="Calibri"/>
        </w:rPr>
      </w:pPr>
      <w:r>
        <w:rPr>
          <w:rFonts w:ascii="Calibri" w:eastAsia="Calibri" w:hAnsi="Calibri" w:cs="Calibri"/>
        </w:rPr>
        <w:t>29/10/18, nos comunicamos con la señora Ma</w:t>
      </w:r>
      <w:r>
        <w:rPr>
          <w:rFonts w:ascii="Calibri" w:eastAsia="Calibri" w:hAnsi="Calibri" w:cs="Calibri"/>
        </w:rPr>
        <w:t>mani y concretamos entrevista  para el 5/11</w:t>
      </w:r>
    </w:p>
    <w:p w:rsidR="004F7A4F" w:rsidRDefault="004F7A4F">
      <w:pPr>
        <w:spacing w:line="240" w:lineRule="auto"/>
        <w:jc w:val="both"/>
        <w:rPr>
          <w:rFonts w:ascii="Calibri" w:eastAsia="Calibri" w:hAnsi="Calibri" w:cs="Calibri"/>
        </w:rPr>
      </w:pPr>
    </w:p>
    <w:p w:rsidR="004F7A4F" w:rsidRDefault="005260A9">
      <w:pPr>
        <w:spacing w:line="240" w:lineRule="auto"/>
        <w:jc w:val="both"/>
        <w:rPr>
          <w:rFonts w:ascii="Calibri" w:eastAsia="Calibri" w:hAnsi="Calibri" w:cs="Calibri"/>
        </w:rPr>
      </w:pPr>
      <w:r>
        <w:rPr>
          <w:rFonts w:ascii="Calibri" w:eastAsia="Calibri" w:hAnsi="Calibri" w:cs="Calibri"/>
        </w:rPr>
        <w:t xml:space="preserve">5/11, se presenta la señora Mamani a nuestra oficina,  relata que está tramitando el pedido de alimentos, que continúa el los grupos de Direccion de Género, pero que le gustaría comenzar tratamiento individual. </w:t>
      </w:r>
      <w:r>
        <w:rPr>
          <w:rFonts w:ascii="Calibri" w:eastAsia="Calibri" w:hAnsi="Calibri" w:cs="Calibri"/>
        </w:rPr>
        <w:t xml:space="preserve">Además  plantea que tiene miedo que la ex pareja le saque a sus hijos y su casa, informa que le llego un mensaje de texto comunicando que el expediente estaba archivado. Se  la asesora legal y psicológicamente. </w:t>
      </w:r>
    </w:p>
    <w:sectPr w:rsidR="004F7A4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F7A4F"/>
    <w:rsid w:val="004F7A4F"/>
    <w:rsid w:val="0052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5260A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5260A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2019-10-09T23:27:00Z</dcterms:created>
  <dcterms:modified xsi:type="dcterms:W3CDTF">2019-10-09T23:27:00Z</dcterms:modified>
</cp:coreProperties>
</file>