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-----</w:t>
      </w:r>
    </w:p>
    <w:p w14:paraId="00000006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````markdown</w:t>
      </w:r>
    </w:p>
    <w:p w14:paraId="00000008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# 傳統 NLP (TF-IDF) vs. 現代 AI (GPT-4o) 效能比較專案</w:t>
      </w:r>
    </w:p>
    <w:p w14:paraId="00000009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本專案旨在比較傳統自然語言處理（NLP）方法（以 TF-IDF 為代表）與現代大型語言模型（LLM，以 GPT-4o 為代表）在三項核心任務上的表現。我們將透過量化指標，分析它們在**速度**、**成本**、**準確性**與**輸出品質**上的顯著差異。</w:t>
      </w:r>
    </w:p>
    <w:p w14:paraId="0000000B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C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---</w:t>
      </w:r>
    </w:p>
    <w:p w14:paraId="0000000D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E" w14:textId="1F94EF0B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##  核心任務</w:t>
      </w:r>
    </w:p>
    <w:p w14:paraId="0000000F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0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本專案圍繞以下三個 NLP 任務進行對比：</w:t>
      </w:r>
    </w:p>
    <w:p w14:paraId="00000011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2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1.  **文本相似度 (Text Similarity)**</w:t>
      </w:r>
    </w:p>
    <w:p w14:paraId="00000013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* **傳統:** `TF-IDF` + `餘弦相似度 (Cosine Similarity)`</w:t>
      </w:r>
    </w:p>
    <w:p w14:paraId="00000014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* **現代:** `GPT-4o (Embedding API)` + `餘弦相似度`</w:t>
      </w:r>
    </w:p>
    <w:p w14:paraId="0000001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2.  **文本分類 (Text Classification)**</w:t>
      </w:r>
    </w:p>
    <w:p w14:paraId="00000016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* **傳統:** 基於 `TF-IDF` 和 `手動定義關鍵詞` 的規則分類器</w:t>
      </w:r>
    </w:p>
    <w:p w14:paraId="0000001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* **現代:** `GPT-4o` 的 `零樣本學習 (Zero-shot) JSON 模式` 分類</w:t>
      </w:r>
    </w:p>
    <w:p w14:paraId="00000018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3.  **自動摘要 (Text Summarization)**</w:t>
      </w:r>
    </w:p>
    <w:p w14:paraId="00000019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* **傳統:** `TF-IDF` 抽取式摘要 (Extractive Summarization)</w:t>
      </w:r>
    </w:p>
    <w:p w14:paraId="0000001A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* **現代:** `GPT-4o` 生成式摘要 (Abstractive Summarization)</w:t>
      </w:r>
    </w:p>
    <w:p w14:paraId="0000001B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C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---</w:t>
      </w:r>
    </w:p>
    <w:p w14:paraId="0000001D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E" w14:textId="79C6F37C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##  實驗結果速覽</w:t>
      </w:r>
    </w:p>
    <w:p w14:paraId="0000001F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0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根據 `results/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performance_metrics.json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` 的數據，兩種方法的差異極為明顯：</w:t>
      </w:r>
    </w:p>
    <w:p w14:paraId="00000021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2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 任務 | 指標 | TF-IDF (傳統方法) | GPT-4o (現代方法) | 贏家 |</w:t>
      </w:r>
    </w:p>
    <w:p w14:paraId="00000023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| :--- | :--- | :--- | :--- | :--- |</w:t>
      </w:r>
    </w:p>
    <w:p w14:paraId="00000024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 **相似度** | **執行時間** | **0.004 秒** | 0.511 秒 | **TF-IDF** |</w:t>
      </w:r>
    </w:p>
    <w:p w14:paraId="0000002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 **分類** | **執行時間** | **0.001 秒** | 2.587 秒 | **TF-IDF** |</w:t>
      </w:r>
    </w:p>
    <w:p w14:paraId="00000026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 | **準確率** | 50.0% | **100.0%** | **GPT-4o** |</w:t>
      </w:r>
    </w:p>
    <w:p w14:paraId="0000002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 **摘要** | **執行時間** | **0.006 秒** | 1.869 秒 | **TF-IDF** |</w:t>
      </w:r>
    </w:p>
    <w:p w14:paraId="00000028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| | **品質** | 低 (語句不連貫) | **高 (語意通順)** | **GPT-4o** |</w:t>
      </w:r>
    </w:p>
    <w:p w14:paraId="00000029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A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**結論：**</w:t>
      </w:r>
    </w:p>
    <w:p w14:paraId="0000002B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* **TF-IDF**：在**速度**與**成本**上擁有絕對優勢（快 100-1000 倍）。</w:t>
      </w:r>
    </w:p>
    <w:p w14:paraId="0000002C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>* **GPT-4o**：在**品質**與**準確性**上完勝，展現了強大的語意理解能力。</w:t>
      </w:r>
    </w:p>
    <w:p w14:paraId="0000002D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E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---</w:t>
      </w:r>
    </w:p>
    <w:p w14:paraId="0000002F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0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## 🛠️ 技術棧 (Dependencies)</w:t>
      </w:r>
    </w:p>
    <w:p w14:paraId="00000031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2" w14:textId="1A17D6B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本專案的核心</w:t>
      </w:r>
      <w:r w:rsidR="00D173B8">
        <w:rPr>
          <w:rFonts w:ascii="新細明體" w:eastAsia="新細明體" w:hAnsi="新細明體" w:cs="新細明體" w:hint="eastAsia"/>
          <w:color w:val="000000"/>
        </w:rPr>
        <w:t>函式庫</w:t>
      </w:r>
      <w:r>
        <w:rPr>
          <w:rFonts w:ascii="Arial Unicode MS" w:eastAsia="Arial Unicode MS" w:hAnsi="Arial Unicode MS" w:cs="Arial Unicode MS"/>
          <w:color w:val="000000"/>
        </w:rPr>
        <w:t>如下：</w:t>
      </w:r>
    </w:p>
    <w:p w14:paraId="00000033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4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```text</w:t>
      </w:r>
    </w:p>
    <w:p w14:paraId="0000003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scikit-learn</w:t>
      </w:r>
    </w:p>
    <w:p w14:paraId="00000036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eastAsia="Arial"/>
          <w:color w:val="000000"/>
        </w:rPr>
        <w:t>jieba</w:t>
      </w:r>
      <w:proofErr w:type="spellEnd"/>
    </w:p>
    <w:p w14:paraId="0000003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eastAsia="Arial"/>
          <w:color w:val="000000"/>
        </w:rPr>
        <w:t>numpy</w:t>
      </w:r>
      <w:proofErr w:type="spellEnd"/>
    </w:p>
    <w:p w14:paraId="00000038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pandas</w:t>
      </w:r>
    </w:p>
    <w:p w14:paraId="00000039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eastAsia="Arial"/>
          <w:color w:val="000000"/>
        </w:rPr>
        <w:t>openai</w:t>
      </w:r>
      <w:proofErr w:type="spellEnd"/>
    </w:p>
    <w:p w14:paraId="0000003A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google-</w:t>
      </w:r>
      <w:proofErr w:type="spellStart"/>
      <w:r>
        <w:rPr>
          <w:rFonts w:eastAsia="Arial"/>
          <w:color w:val="000000"/>
        </w:rPr>
        <w:t>colab</w:t>
      </w:r>
      <w:proofErr w:type="spellEnd"/>
    </w:p>
    <w:p w14:paraId="0000003B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````</w:t>
      </w:r>
    </w:p>
    <w:p w14:paraId="0000003C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D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-----</w:t>
      </w:r>
    </w:p>
    <w:p w14:paraId="0000003E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F" w14:textId="6077E863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##  安裝與設定</w:t>
      </w:r>
    </w:p>
    <w:p w14:paraId="00000040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1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本專案預設在 **Google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Colab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** 環境中執行，並依賴 Google 雲端硬碟和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Colab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的密鑰管理。</w:t>
      </w:r>
    </w:p>
    <w:p w14:paraId="00000042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3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1.  **Clone 儲存庫**</w:t>
      </w:r>
    </w:p>
    <w:p w14:paraId="00000044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```bash</w:t>
      </w:r>
    </w:p>
    <w:p w14:paraId="00000046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git clone [您的儲存庫 URL]</w:t>
      </w:r>
    </w:p>
    <w:p w14:paraId="0000004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```</w:t>
      </w:r>
    </w:p>
    <w:p w14:paraId="00000048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9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2.  **安裝依賴**</w:t>
      </w:r>
    </w:p>
    <w:p w14:paraId="0000004A" w14:textId="3DFFF08C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(如果在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Colab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中，大部分已預裝，只需確保 `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openai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` 和 `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jieba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` 已安裝)</w:t>
      </w:r>
    </w:p>
    <w:p w14:paraId="0000004B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C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```bash</w:t>
      </w:r>
    </w:p>
    <w:p w14:paraId="0000004D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pip install -r requirements.txt</w:t>
      </w:r>
    </w:p>
    <w:p w14:paraId="0000004E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```</w:t>
      </w:r>
    </w:p>
    <w:p w14:paraId="0000004F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0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3.  **設定 OpenAI API Key**</w:t>
      </w:r>
    </w:p>
    <w:p w14:paraId="00000051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本專案使用 `from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google.colab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import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userdata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` 來安全讀取 API Key。</w:t>
      </w:r>
    </w:p>
    <w:p w14:paraId="00000052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3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在您的 Google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Colab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筆記本中，點擊左側的「鑰匙」圖示 (密鑰)。</w:t>
      </w:r>
    </w:p>
    <w:p w14:paraId="00000054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新增一個名為 `OpenAI` 的密鑰。</w:t>
      </w:r>
    </w:p>
    <w:p w14:paraId="0000005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將您的 OpenAI API Key (格式為 `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sk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-...`) 貼入其「值」中並儲存。</w:t>
      </w:r>
    </w:p>
    <w:p w14:paraId="00000056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4.  **上傳檔案至 Google Drive**</w:t>
      </w:r>
    </w:p>
    <w:p w14:paraId="00000058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9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將整個專案資料夾（包含 `.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py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` 檔案和 `results` 資料夾）上傳到您的 Google 雲端硬碟。</w:t>
      </w:r>
    </w:p>
    <w:p w14:paraId="0000005A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B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-----</w:t>
      </w:r>
    </w:p>
    <w:p w14:paraId="0000005C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D" w14:textId="731B000B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##  如何執行</w:t>
      </w:r>
    </w:p>
    <w:p w14:paraId="0000005E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F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1.  **開啟 `comparison.py`**</w:t>
      </w:r>
    </w:p>
    <w:p w14:paraId="00000060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1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建議使用 Google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Colab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開啟 `comparison.py` (它本質上是一個 .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ipynb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檔案)。</w:t>
      </w:r>
    </w:p>
    <w:p w14:paraId="00000062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3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2.  **修改專案路徑**</w:t>
      </w:r>
    </w:p>
    <w:p w14:paraId="00000064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在 `comparison.py` 檔案的開頭，找到 `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project_path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` 變數：</w:t>
      </w:r>
    </w:p>
    <w:p w14:paraId="00000066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```python</w:t>
      </w:r>
    </w:p>
    <w:p w14:paraId="0000006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  # 專案檔案所在的「絕對路徑」</w:t>
      </w:r>
    </w:p>
    <w:p w14:paraId="00000068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</w:t>
      </w:r>
      <w:proofErr w:type="spellStart"/>
      <w:r>
        <w:rPr>
          <w:rFonts w:eastAsia="Arial"/>
          <w:color w:val="000000"/>
        </w:rPr>
        <w:t>project_path</w:t>
      </w:r>
      <w:proofErr w:type="spellEnd"/>
      <w:r>
        <w:rPr>
          <w:rFonts w:eastAsia="Arial"/>
          <w:color w:val="000000"/>
        </w:rPr>
        <w:t xml:space="preserve"> = '//content/drive/</w:t>
      </w:r>
      <w:proofErr w:type="spellStart"/>
      <w:r>
        <w:rPr>
          <w:rFonts w:eastAsia="Arial"/>
          <w:color w:val="000000"/>
        </w:rPr>
        <w:t>MyDrive</w:t>
      </w:r>
      <w:proofErr w:type="spellEnd"/>
      <w:r>
        <w:rPr>
          <w:rFonts w:eastAsia="Arial"/>
          <w:color w:val="000000"/>
        </w:rPr>
        <w:t xml:space="preserve">/113971014_HW2' </w:t>
      </w:r>
    </w:p>
    <w:p w14:paraId="00000069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        ```</w:t>
      </w:r>
    </w:p>
    <w:p w14:paraId="0000006A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**請將此路徑修改為您自己在 Google 雲端硬碟中的專案絕對路徑。**</w:t>
      </w:r>
    </w:p>
    <w:p w14:paraId="0000006B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C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3.  **執行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Colab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筆記本**</w:t>
      </w:r>
    </w:p>
    <w:p w14:paraId="0000006D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E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依序執行 `comparison.py` 中的所有儲存格。</w:t>
      </w:r>
    </w:p>
    <w:p w14:paraId="0000006F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程式將首先掛載您的雲端硬碟，然後執行所有比較任務。</w:t>
      </w:r>
    </w:p>
    <w:p w14:paraId="00000070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1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4.  **查看結果**</w:t>
      </w:r>
    </w:p>
    <w:p w14:paraId="00000072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3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* 執行完成後，您可以到您的 Google 雲端硬碟中，在專案的 `results/` 資料夾下找到所有最新的輸出檔案：</w:t>
      </w:r>
    </w:p>
    <w:p w14:paraId="00000074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    * `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performance_metrics.json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`: 包含時間、成本、準確率的量化數據。</w:t>
      </w:r>
    </w:p>
    <w:p w14:paraId="0000007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    * `classification_results.csv`: 兩種方法詳細的分類結果對比。</w:t>
      </w:r>
    </w:p>
    <w:p w14:paraId="00000076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    * `summarization_comparison.txt`: 原始文章、TF-IDF 摘要、GPT-4o 摘要的逐字稿。</w:t>
      </w:r>
    </w:p>
    <w:p w14:paraId="0000007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          * `tfidf_similarity_matrix.png`: TF-IDF 相似度熱力圖。</w:t>
      </w:r>
    </w:p>
    <w:p w14:paraId="00000078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9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-----</w:t>
      </w:r>
    </w:p>
    <w:p w14:paraId="0000007A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B" w14:textId="6DDD9D48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##  專案架構</w:t>
      </w:r>
    </w:p>
    <w:p w14:paraId="0000007C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D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```</w:t>
      </w:r>
    </w:p>
    <w:p w14:paraId="0000007E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.</w:t>
      </w:r>
    </w:p>
    <w:p w14:paraId="0000007F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lastRenderedPageBreak/>
        <w:t>├── comparison.py               # (主執行檔) 運行所有比較的腳本</w:t>
      </w:r>
    </w:p>
    <w:p w14:paraId="00000080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├── traditional_methods.py      # (模組) 包含所有 TF-IDF 相關的類和函數</w:t>
      </w:r>
    </w:p>
    <w:p w14:paraId="00000081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├── modern_methods.py           # (模組) 包含所有 OpenAI API 相關的函數</w:t>
      </w:r>
    </w:p>
    <w:p w14:paraId="00000082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├── requirements.txt            # 專案依賴</w:t>
      </w:r>
    </w:p>
    <w:p w14:paraId="00000083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│</w:t>
      </w:r>
    </w:p>
    <w:p w14:paraId="00000084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├── results/                    # (輸出目錄) 存放所有實驗結果</w:t>
      </w:r>
    </w:p>
    <w:p w14:paraId="00000085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 xml:space="preserve">│   ├── </w:t>
      </w:r>
      <w:proofErr w:type="spellStart"/>
      <w:r>
        <w:rPr>
          <w:rFonts w:eastAsia="Arial"/>
          <w:color w:val="000000"/>
        </w:rPr>
        <w:t>performance_metrics.json</w:t>
      </w:r>
      <w:proofErr w:type="spellEnd"/>
    </w:p>
    <w:p w14:paraId="00000086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│   ├── classification_results.csv</w:t>
      </w:r>
    </w:p>
    <w:p w14:paraId="00000087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│   ├── summarization_comparison.txt</w:t>
      </w:r>
    </w:p>
    <w:p w14:paraId="00000088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│   └── tfidf_similarity_matrix.png</w:t>
      </w:r>
    </w:p>
    <w:p w14:paraId="00000089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│</w:t>
      </w:r>
    </w:p>
    <w:p w14:paraId="0000008A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└── README.md                   # 本說明檔案</w:t>
      </w:r>
    </w:p>
    <w:p w14:paraId="0000008B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```</w:t>
      </w:r>
    </w:p>
    <w:p w14:paraId="0000008C" w14:textId="77777777" w:rsidR="00A90225" w:rsidRDefault="00A902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D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```</w:t>
      </w:r>
    </w:p>
    <w:p w14:paraId="0000008E" w14:textId="77777777" w:rsidR="00A902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```</w:t>
      </w:r>
    </w:p>
    <w:sectPr w:rsidR="00A9022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7E169E-80BC-417A-A92D-B1157468F52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4C04618-69A8-4A86-AF6D-0DF632344D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CA0D44-5AB4-4424-9F59-292848E76B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25"/>
    <w:rsid w:val="00596468"/>
    <w:rsid w:val="00A90225"/>
    <w:rsid w:val="00D1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ECCA"/>
  <w15:docId w15:val="{28AD5791-2B42-475A-A25C-BFE27A8E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CKS Lee</cp:lastModifiedBy>
  <cp:revision>2</cp:revision>
  <dcterms:created xsi:type="dcterms:W3CDTF">2025-11-10T15:18:00Z</dcterms:created>
  <dcterms:modified xsi:type="dcterms:W3CDTF">2025-11-10T15:20:00Z</dcterms:modified>
</cp:coreProperties>
</file>