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PRELIMINARY 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STUDENT’S NAME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Senén Marqués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PROVISIONAL TITLE OF THE BFP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Plate to Macros: Estimating Calories and Macronutrients from Food Images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TUTOR’S NAME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Javier Redondo Antón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PROJECT DESCRIPTION AND OBJECTIVES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this project, we aim to build a pipeline that (1) detects and segments foods on a plate, (2) classifies each item, (3) estimates mass via volume (either monocular depth or scale-from-plate), and (4) converts mass to calories/macros using an open nutrition API. Our contribution will be:</w:t>
            </w:r>
          </w:p>
          <w:p w:rsidR="00000000" w:rsidDel="00000000" w:rsidP="00000000" w:rsidRDefault="00000000" w:rsidRPr="00000000" w14:paraId="00000011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a calibrated, reproducible portion-estimation module with uncertainty,</w:t>
            </w:r>
          </w:p>
          <w:p w:rsidR="00000000" w:rsidDel="00000000" w:rsidP="00000000" w:rsidRDefault="00000000" w:rsidRPr="00000000" w14:paraId="00000012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a robustness study across lighting/occlusion, and</w:t>
            </w:r>
          </w:p>
          <w:p w:rsidR="00000000" w:rsidDel="00000000" w:rsidP="00000000" w:rsidRDefault="00000000" w:rsidRPr="00000000" w14:paraId="00000013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an ablation comparing two volume strategies (single-image scale vs. monocular depth).</w:t>
            </w:r>
          </w:p>
          <w:p w:rsidR="00000000" w:rsidDel="00000000" w:rsidP="00000000" w:rsidRDefault="00000000" w:rsidRPr="00000000" w14:paraId="00000014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hd w:fill="ffffff" w:val="clea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 work shows classification datasets are mature (Food-101, UEC-Food) while portion estimation is the hard part; recent datasets (Nutrition5k, Food Portion Benchmark, MM-Food-100K) and methods (reference objects, monocular depth) show the potential of this project.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SIGNATURE OF THE TUTOR</w:t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Style w:val="Heading3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-292781</wp:posOffset>
          </wp:positionV>
          <wp:extent cx="1192696" cy="793397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2696" cy="7933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jc w:val="right"/>
      <w:rPr/>
    </w:pPr>
    <w:r w:rsidDel="00000000" w:rsidR="00000000" w:rsidRPr="00000000">
      <w:rPr>
        <w:rtl w:val="0"/>
      </w:rPr>
      <w:t xml:space="preserve">BACHELOR FINAL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58235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582359"/>
    <w:rPr>
      <w:rFonts w:ascii="Segoe UI" w:cs="Segoe UI" w:hAnsi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582359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2359"/>
  </w:style>
  <w:style w:type="paragraph" w:styleId="Piedepgina">
    <w:name w:val="footer"/>
    <w:basedOn w:val="Normal"/>
    <w:link w:val="PiedepginaCar"/>
    <w:uiPriority w:val="99"/>
    <w:unhideWhenUsed w:val="1"/>
    <w:rsid w:val="00582359"/>
    <w:pPr>
      <w:tabs>
        <w:tab w:val="center" w:pos="4513"/>
        <w:tab w:val="right" w:pos="9026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82359"/>
  </w:style>
  <w:style w:type="character" w:styleId="Ttulo1Car" w:customStyle="1">
    <w:name w:val="Título 1 Car"/>
    <w:basedOn w:val="Fuentedeprrafopredeter"/>
    <w:link w:val="Ttulo1"/>
    <w:uiPriority w:val="9"/>
    <w:rsid w:val="0058235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582359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582359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table" w:styleId="Tablaconcuadrcula">
    <w:name w:val="Table Grid"/>
    <w:basedOn w:val="Tablanormal"/>
    <w:uiPriority w:val="39"/>
    <w:rsid w:val="005823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r9oRsO9M+Ckxe2FOJlY7W/ubQ==">CgMxLjA4AHIhMXlNMGxUajB0dDZmX3NuNzZ0cHB5NmVua2M2SnJKOFIw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2022-09-14T07:15:00Z</dcterms:created>
  <dc:creator>Jesus Garcia Rueda</dc:creator>
</cp:coreProperties>
</file>