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u w:val="single"/>
        </w:rPr>
      </w:pPr>
      <w:r>
        <w:rPr>
          <w:b/>
          <w:bCs/>
          <w:u w:val="single"/>
        </w:rPr>
        <w:t>TAQ 2</w:t>
      </w:r>
    </w:p>
    <w:p>
      <w:pPr>
        <w:pStyle w:val="Normal"/>
        <w:jc w:val="center"/>
        <w:rPr>
          <w:b/>
          <w:bCs/>
          <w:u w:val="single"/>
        </w:rPr>
      </w:pPr>
      <w:r>
        <w:rPr>
          <w:b/>
          <w:bCs/>
          <w:u w:val="single"/>
        </w:rPr>
      </w:r>
    </w:p>
    <w:p>
      <w:pPr>
        <w:pStyle w:val="Normal"/>
        <w:jc w:val="left"/>
        <w:rPr>
          <w:b/>
          <w:bCs/>
          <w:sz w:val="20"/>
          <w:szCs w:val="20"/>
          <w:u w:val="none"/>
        </w:rPr>
      </w:pPr>
      <w:r>
        <w:rPr>
          <w:b/>
          <w:bCs/>
          <w:sz w:val="20"/>
          <w:szCs w:val="20"/>
          <w:u w:val="none"/>
        </w:rPr>
        <w:t>1. Explain why radiation is dangerous to humans, and explain the different effects on adults and foetuses.</w:t>
      </w:r>
    </w:p>
    <w:p>
      <w:pPr>
        <w:pStyle w:val="Normal"/>
        <w:jc w:val="left"/>
        <w:rPr>
          <w:b w:val="false"/>
          <w:bCs w:val="false"/>
          <w:sz w:val="20"/>
          <w:szCs w:val="20"/>
          <w:u w:val="none"/>
        </w:rPr>
      </w:pPr>
      <w:r>
        <w:rPr>
          <w:b w:val="false"/>
          <w:bCs w:val="false"/>
          <w:sz w:val="20"/>
          <w:szCs w:val="20"/>
          <w:u w:val="none"/>
        </w:rPr>
      </w:r>
    </w:p>
    <w:p>
      <w:pPr>
        <w:pStyle w:val="Normal"/>
        <w:jc w:val="left"/>
        <w:rPr>
          <w:b w:val="false"/>
          <w:bCs w:val="false"/>
          <w:sz w:val="20"/>
          <w:szCs w:val="20"/>
          <w:u w:val="none"/>
        </w:rPr>
      </w:pPr>
      <w:r>
        <w:rPr>
          <w:b w:val="false"/>
          <w:bCs w:val="false"/>
          <w:sz w:val="20"/>
          <w:szCs w:val="20"/>
          <w:u w:val="none"/>
        </w:rPr>
        <w:t>Ans.</w:t>
      </w:r>
    </w:p>
    <w:p>
      <w:pPr>
        <w:pStyle w:val="Normal"/>
        <w:jc w:val="left"/>
        <w:rPr>
          <w:b w:val="false"/>
          <w:bCs w:val="false"/>
          <w:sz w:val="20"/>
          <w:szCs w:val="20"/>
          <w:u w:val="none"/>
        </w:rPr>
      </w:pPr>
      <w:r>
        <w:rPr>
          <w:b w:val="false"/>
          <w:bCs w:val="false"/>
          <w:sz w:val="20"/>
          <w:szCs w:val="20"/>
          <w:u w:val="none"/>
        </w:rPr>
        <w:t xml:space="preserve">    </w:t>
      </w:r>
      <w:r>
        <w:rPr>
          <w:b w:val="false"/>
          <w:bCs w:val="false"/>
          <w:sz w:val="20"/>
          <w:szCs w:val="20"/>
          <w:u w:val="none"/>
        </w:rPr>
        <w:t xml:space="preserve">The radioactive decay has two ways of harming the body that is exposed to it. </w:t>
      </w:r>
      <w:r>
        <w:rPr>
          <w:b w:val="false"/>
          <w:bCs w:val="false"/>
          <w:sz w:val="20"/>
          <w:szCs w:val="20"/>
          <w:u w:val="none"/>
        </w:rPr>
        <w:t>Namely, b</w:t>
      </w:r>
      <w:r>
        <w:rPr>
          <w:b w:val="false"/>
          <w:bCs w:val="false"/>
          <w:sz w:val="20"/>
          <w:szCs w:val="20"/>
          <w:u w:val="none"/>
        </w:rPr>
        <w:t xml:space="preserve">y directly killing cells of human tissue, and </w:t>
      </w:r>
      <w:r>
        <w:rPr>
          <w:b w:val="false"/>
          <w:bCs w:val="false"/>
          <w:sz w:val="20"/>
          <w:szCs w:val="20"/>
          <w:u w:val="none"/>
        </w:rPr>
        <w:t>b</w:t>
      </w:r>
      <w:r>
        <w:rPr>
          <w:b w:val="false"/>
          <w:bCs w:val="false"/>
          <w:sz w:val="20"/>
          <w:szCs w:val="20"/>
          <w:u w:val="none"/>
        </w:rPr>
        <w:t>y causing mutations in the DNA.</w:t>
      </w:r>
    </w:p>
    <w:p>
      <w:pPr>
        <w:pStyle w:val="Normal"/>
        <w:jc w:val="left"/>
        <w:rPr>
          <w:b w:val="false"/>
          <w:bCs w:val="false"/>
          <w:sz w:val="20"/>
          <w:szCs w:val="20"/>
          <w:u w:val="none"/>
        </w:rPr>
      </w:pPr>
      <w:r>
        <w:rPr>
          <w:b w:val="false"/>
          <w:bCs w:val="false"/>
          <w:sz w:val="20"/>
          <w:szCs w:val="20"/>
          <w:u w:val="none"/>
        </w:rPr>
        <w:t xml:space="preserve">    </w:t>
      </w:r>
      <w:r>
        <w:rPr>
          <w:b w:val="false"/>
          <w:bCs w:val="false"/>
          <w:sz w:val="20"/>
          <w:szCs w:val="20"/>
          <w:u w:val="none"/>
        </w:rPr>
        <w:t xml:space="preserve">Exposure to radiation also reduces our body's ability to produce blood platelets. Hence, radiation also increases the risks of serious internal bleeding. When compared with adults foetuses are more sensitive to exposure to radiation because of its fast growth from a single cell. </w:t>
      </w:r>
    </w:p>
    <w:p>
      <w:pPr>
        <w:pStyle w:val="Normal"/>
        <w:jc w:val="left"/>
        <w:rPr>
          <w:b w:val="false"/>
          <w:bCs w:val="false"/>
          <w:sz w:val="20"/>
          <w:szCs w:val="20"/>
          <w:u w:val="none"/>
        </w:rPr>
      </w:pPr>
      <w:r>
        <w:rPr>
          <w:b w:val="false"/>
          <w:bCs w:val="false"/>
          <w:sz w:val="20"/>
          <w:szCs w:val="20"/>
          <w:u w:val="none"/>
        </w:rPr>
        <w:t>E</w:t>
      </w:r>
      <w:r>
        <w:rPr>
          <w:b w:val="false"/>
          <w:bCs w:val="false"/>
          <w:sz w:val="20"/>
          <w:szCs w:val="20"/>
          <w:u w:val="none"/>
        </w:rPr>
        <w:t xml:space="preserve">ffects of radiation exposure on adults </w:t>
      </w:r>
      <w:r>
        <w:rPr>
          <w:b w:val="false"/>
          <w:bCs w:val="false"/>
          <w:sz w:val="20"/>
          <w:szCs w:val="20"/>
          <w:u w:val="none"/>
        </w:rPr>
        <w:t>includes, h</w:t>
      </w:r>
      <w:r>
        <w:rPr>
          <w:b w:val="false"/>
          <w:bCs w:val="false"/>
          <w:sz w:val="20"/>
          <w:szCs w:val="20"/>
          <w:u w:val="none"/>
        </w:rPr>
        <w:t xml:space="preserve">air loss </w:t>
      </w:r>
      <w:r>
        <w:rPr>
          <w:b w:val="false"/>
          <w:bCs w:val="false"/>
          <w:sz w:val="20"/>
          <w:szCs w:val="20"/>
          <w:u w:val="none"/>
        </w:rPr>
        <w:t>because the radiation damages the hair roots and renders them unable to grow more hair</w:t>
      </w:r>
      <w:r>
        <w:rPr>
          <w:b w:val="false"/>
          <w:bCs w:val="false"/>
          <w:sz w:val="20"/>
          <w:szCs w:val="20"/>
          <w:u w:val="none"/>
        </w:rPr>
        <w:t xml:space="preserve">. Skin redenning (like sunburn) </w:t>
      </w:r>
      <w:r>
        <w:rPr>
          <w:b w:val="false"/>
          <w:bCs w:val="false"/>
          <w:sz w:val="20"/>
          <w:szCs w:val="20"/>
          <w:u w:val="none"/>
        </w:rPr>
        <w:t>because of high energy transfered to the skin tissue from radiation particles</w:t>
      </w:r>
      <w:r>
        <w:rPr>
          <w:b w:val="false"/>
          <w:bCs w:val="false"/>
          <w:sz w:val="20"/>
          <w:szCs w:val="20"/>
          <w:u w:val="none"/>
        </w:rPr>
        <w:t xml:space="preserve">. Breakdown of the intestinal lining </w:t>
      </w:r>
      <w:r>
        <w:rPr>
          <w:b w:val="false"/>
          <w:bCs w:val="false"/>
          <w:sz w:val="20"/>
          <w:szCs w:val="20"/>
          <w:u w:val="none"/>
        </w:rPr>
        <w:t>due to tissue damage</w:t>
      </w:r>
    </w:p>
    <w:p>
      <w:pPr>
        <w:pStyle w:val="Normal"/>
        <w:jc w:val="left"/>
        <w:rPr>
          <w:b w:val="false"/>
          <w:bCs w:val="false"/>
          <w:sz w:val="20"/>
          <w:szCs w:val="20"/>
          <w:u w:val="none"/>
        </w:rPr>
      </w:pPr>
      <w:r>
        <w:rPr>
          <w:b w:val="false"/>
          <w:bCs w:val="false"/>
          <w:sz w:val="20"/>
          <w:szCs w:val="20"/>
          <w:u w:val="none"/>
        </w:rPr>
        <w:t xml:space="preserve">    </w:t>
      </w:r>
      <w:r>
        <w:rPr>
          <w:b w:val="false"/>
          <w:bCs w:val="false"/>
          <w:sz w:val="20"/>
          <w:szCs w:val="20"/>
          <w:u w:val="none"/>
        </w:rPr>
        <w:t>All of the above mentioned effects of radiation exposure on adults depends on the dose and the duration of exposure.</w:t>
      </w:r>
    </w:p>
    <w:p>
      <w:pPr>
        <w:pStyle w:val="Normal"/>
        <w:jc w:val="left"/>
        <w:rPr>
          <w:b w:val="false"/>
          <w:bCs w:val="false"/>
          <w:sz w:val="20"/>
          <w:szCs w:val="20"/>
          <w:u w:val="none"/>
        </w:rPr>
      </w:pPr>
      <w:r>
        <w:rPr>
          <w:b w:val="false"/>
          <w:bCs w:val="false"/>
          <w:sz w:val="20"/>
          <w:szCs w:val="20"/>
          <w:u w:val="none"/>
        </w:rPr>
        <w:t>E</w:t>
      </w:r>
      <w:r>
        <w:rPr>
          <w:b w:val="false"/>
          <w:bCs w:val="false"/>
          <w:sz w:val="20"/>
          <w:szCs w:val="20"/>
          <w:u w:val="none"/>
        </w:rPr>
        <w:t xml:space="preserve">xposure </w:t>
      </w:r>
      <w:r>
        <w:rPr>
          <w:b w:val="false"/>
          <w:bCs w:val="false"/>
          <w:sz w:val="20"/>
          <w:szCs w:val="20"/>
          <w:u w:val="none"/>
        </w:rPr>
        <w:t xml:space="preserve">to radiation </w:t>
      </w:r>
      <w:r>
        <w:rPr>
          <w:b w:val="false"/>
          <w:bCs w:val="false"/>
          <w:sz w:val="20"/>
          <w:szCs w:val="20"/>
          <w:u w:val="none"/>
        </w:rPr>
        <w:t xml:space="preserve">on foetuses </w:t>
      </w:r>
      <w:r>
        <w:rPr>
          <w:b w:val="false"/>
          <w:bCs w:val="false"/>
          <w:sz w:val="20"/>
          <w:szCs w:val="20"/>
          <w:u w:val="none"/>
        </w:rPr>
        <w:t>are, great tissue damage which leads to m</w:t>
      </w:r>
      <w:r>
        <w:rPr>
          <w:b w:val="false"/>
          <w:bCs w:val="false"/>
          <w:sz w:val="20"/>
          <w:szCs w:val="20"/>
          <w:u w:val="none"/>
        </w:rPr>
        <w:t xml:space="preserve">iscarriage, </w:t>
      </w:r>
      <w:r>
        <w:rPr>
          <w:b w:val="false"/>
          <w:bCs w:val="false"/>
          <w:sz w:val="20"/>
          <w:szCs w:val="20"/>
          <w:u w:val="none"/>
        </w:rPr>
        <w:t>DNA damage which results in b</w:t>
      </w:r>
      <w:r>
        <w:rPr>
          <w:b w:val="false"/>
          <w:bCs w:val="false"/>
          <w:sz w:val="20"/>
          <w:szCs w:val="20"/>
          <w:u w:val="none"/>
        </w:rPr>
        <w:t xml:space="preserve">irth defects </w:t>
      </w:r>
      <w:r>
        <w:rPr>
          <w:b w:val="false"/>
          <w:bCs w:val="false"/>
          <w:sz w:val="20"/>
          <w:szCs w:val="20"/>
          <w:u w:val="none"/>
        </w:rPr>
        <w:t>and m</w:t>
      </w:r>
      <w:r>
        <w:rPr>
          <w:b w:val="false"/>
          <w:bCs w:val="false"/>
          <w:sz w:val="20"/>
          <w:szCs w:val="20"/>
          <w:u w:val="none"/>
        </w:rPr>
        <w:t xml:space="preserve">ental retardation. Leukemia </w:t>
      </w:r>
      <w:r>
        <w:rPr>
          <w:b w:val="false"/>
          <w:bCs w:val="false"/>
          <w:sz w:val="20"/>
          <w:szCs w:val="20"/>
          <w:u w:val="none"/>
        </w:rPr>
        <w:t>is also caused by radiation poisoning.</w:t>
      </w:r>
    </w:p>
    <w:p>
      <w:pPr>
        <w:pStyle w:val="Normal"/>
        <w:jc w:val="left"/>
        <w:rPr>
          <w:b w:val="false"/>
          <w:bCs w:val="false"/>
          <w:sz w:val="20"/>
          <w:szCs w:val="20"/>
          <w:u w:val="none"/>
        </w:rPr>
      </w:pPr>
      <w:r>
        <w:rPr>
          <w:b w:val="false"/>
          <w:bCs w:val="false"/>
          <w:sz w:val="20"/>
          <w:szCs w:val="20"/>
          <w:u w:val="none"/>
        </w:rPr>
        <w:t xml:space="preserve">The effects of radiation exposure on foetuses depends upon the gestational age and the dose of radiation. </w:t>
      </w:r>
    </w:p>
    <w:p>
      <w:pPr>
        <w:pStyle w:val="Normal"/>
        <w:jc w:val="left"/>
        <w:rPr/>
      </w:pPr>
      <w:r>
        <w:rPr/>
      </w:r>
    </w:p>
    <w:p>
      <w:pPr>
        <w:pStyle w:val="Normal"/>
        <w:jc w:val="left"/>
        <w:rPr>
          <w:b w:val="false"/>
          <w:bCs w:val="false"/>
          <w:sz w:val="20"/>
          <w:szCs w:val="20"/>
          <w:u w:val="none"/>
        </w:rPr>
      </w:pPr>
      <w:r>
        <w:rPr>
          <w:b w:val="false"/>
          <w:bCs w:val="false"/>
          <w:sz w:val="20"/>
          <w:szCs w:val="20"/>
          <w:u w:val="none"/>
        </w:rPr>
        <w:t>Reference List</w:t>
      </w:r>
    </w:p>
    <w:p>
      <w:pPr>
        <w:pStyle w:val="Normal"/>
        <w:jc w:val="left"/>
        <w:rPr>
          <w:rStyle w:val="InternetLink"/>
          <w:b w:val="false"/>
          <w:bCs w:val="false"/>
          <w:color w:val="000000"/>
          <w:sz w:val="16"/>
          <w:szCs w:val="16"/>
          <w:u w:val="none"/>
        </w:rPr>
      </w:pPr>
      <w:hyperlink r:id="rId2">
        <w:r>
          <w:rPr>
            <w:rStyle w:val="InternetLink"/>
            <w:b w:val="false"/>
            <w:bCs w:val="false"/>
            <w:color w:val="000000"/>
            <w:sz w:val="16"/>
            <w:szCs w:val="16"/>
            <w:u w:val="none"/>
          </w:rPr>
          <w:t>ARPANSA. (2017). Health effects of ionising radiation. [online] Available at: https://www.arpansa.gov.au/understanding-radiation/what-is-radiation/ionising-radiation/health-effects [Accessed 8 Aug. 2017].</w:t>
        </w:r>
      </w:hyperlink>
    </w:p>
    <w:p>
      <w:pPr>
        <w:pStyle w:val="Normal"/>
        <w:jc w:val="left"/>
        <w:rPr>
          <w:rStyle w:val="InternetLink"/>
          <w:b w:val="false"/>
          <w:bCs w:val="false"/>
          <w:color w:val="000000"/>
          <w:sz w:val="16"/>
          <w:szCs w:val="16"/>
          <w:u w:val="none"/>
        </w:rPr>
      </w:pPr>
      <w:r>
        <w:rPr>
          <w:rStyle w:val="InternetLink"/>
          <w:b w:val="false"/>
          <w:bCs w:val="false"/>
          <w:color w:val="000000"/>
          <w:sz w:val="16"/>
          <w:szCs w:val="16"/>
          <w:u w:val="none"/>
        </w:rPr>
        <w:t>Physicscentral.com. (2017). Ionizing Radiation and Humans – The Basics. [online] Available at: http://physicscentral.com/explore/action/radiationandhumans.cfm [Accessed 8 Aug. 2017].</w:t>
      </w:r>
    </w:p>
    <w:p>
      <w:pPr>
        <w:pStyle w:val="Normal"/>
        <w:jc w:val="left"/>
        <w:rPr>
          <w:rStyle w:val="InternetLink"/>
          <w:b w:val="false"/>
          <w:bCs w:val="false"/>
          <w:color w:val="000000"/>
          <w:sz w:val="16"/>
          <w:szCs w:val="16"/>
          <w:u w:val="none"/>
        </w:rPr>
      </w:pPr>
      <w:r>
        <w:rPr>
          <w:rStyle w:val="InternetLink"/>
          <w:b w:val="false"/>
          <w:bCs w:val="false"/>
          <w:color w:val="000000"/>
          <w:sz w:val="16"/>
          <w:szCs w:val="16"/>
          <w:u w:val="none"/>
        </w:rPr>
        <w:t>Anon, (2017). [online] Available at: https://vmw-oesoapps.duhs.duke.edu/radsafety/fdose/fdrisk.asp [Accessed 8 Aug. 2017].</w:t>
      </w:r>
    </w:p>
    <w:p>
      <w:pPr>
        <w:pStyle w:val="Normal"/>
        <w:jc w:val="left"/>
        <w:rPr/>
      </w:pPr>
      <w:r>
        <w:rPr/>
      </w:r>
    </w:p>
    <w:p>
      <w:pPr>
        <w:pStyle w:val="Normal"/>
        <w:jc w:val="left"/>
        <w:rPr>
          <w:b w:val="false"/>
          <w:bCs w:val="false"/>
          <w:sz w:val="20"/>
          <w:szCs w:val="20"/>
          <w:u w:val="none"/>
        </w:rPr>
      </w:pPr>
      <w:r>
        <w:rPr>
          <w:b w:val="false"/>
          <w:bCs w:val="false"/>
          <w:sz w:val="20"/>
          <w:szCs w:val="20"/>
          <w:u w:val="none"/>
        </w:rPr>
      </w:r>
    </w:p>
    <w:p>
      <w:pPr>
        <w:pStyle w:val="Normal"/>
        <w:jc w:val="left"/>
        <w:rPr>
          <w:b/>
          <w:bCs/>
          <w:sz w:val="20"/>
          <w:szCs w:val="20"/>
          <w:u w:val="none"/>
        </w:rPr>
      </w:pPr>
      <w:r>
        <w:rPr>
          <w:b/>
          <w:bCs/>
          <w:sz w:val="20"/>
          <w:szCs w:val="20"/>
          <w:u w:val="none"/>
        </w:rPr>
        <w:t>2. Explain and evaluate the measures to protect patients and clinicians from radiations that are incorporated into the procedure for taking ordinary x-ray images.(200)</w:t>
      </w:r>
    </w:p>
    <w:p>
      <w:pPr>
        <w:pStyle w:val="Normal"/>
        <w:jc w:val="left"/>
        <w:rPr>
          <w:b w:val="false"/>
          <w:bCs w:val="false"/>
          <w:sz w:val="20"/>
          <w:szCs w:val="20"/>
          <w:u w:val="none"/>
        </w:rPr>
      </w:pPr>
      <w:r>
        <w:rPr>
          <w:b w:val="false"/>
          <w:bCs w:val="false"/>
          <w:sz w:val="20"/>
          <w:szCs w:val="20"/>
          <w:u w:val="none"/>
        </w:rPr>
      </w:r>
    </w:p>
    <w:p>
      <w:pPr>
        <w:pStyle w:val="Normal"/>
        <w:jc w:val="left"/>
        <w:rPr>
          <w:b w:val="false"/>
          <w:bCs w:val="false"/>
          <w:sz w:val="20"/>
          <w:szCs w:val="20"/>
          <w:u w:val="none"/>
        </w:rPr>
      </w:pPr>
      <w:r>
        <w:rPr>
          <w:b w:val="false"/>
          <w:bCs w:val="false"/>
          <w:sz w:val="20"/>
          <w:szCs w:val="20"/>
          <w:u w:val="none"/>
        </w:rPr>
        <w:t>Ans.</w:t>
      </w:r>
    </w:p>
    <w:p>
      <w:pPr>
        <w:pStyle w:val="Normal"/>
        <w:jc w:val="left"/>
        <w:rPr>
          <w:b w:val="false"/>
          <w:bCs w:val="false"/>
          <w:sz w:val="20"/>
          <w:szCs w:val="20"/>
          <w:u w:val="none"/>
        </w:rPr>
      </w:pPr>
      <w:r>
        <w:rPr>
          <w:b w:val="false"/>
          <w:bCs w:val="false"/>
          <w:sz w:val="20"/>
          <w:szCs w:val="20"/>
          <w:u w:val="none"/>
        </w:rPr>
        <w:t xml:space="preserve">    </w:t>
      </w:r>
      <w:r>
        <w:rPr>
          <w:b w:val="false"/>
          <w:bCs w:val="false"/>
          <w:sz w:val="20"/>
          <w:szCs w:val="20"/>
          <w:u w:val="none"/>
        </w:rPr>
        <w:t xml:space="preserve">The the equipment </w:t>
      </w:r>
      <w:r>
        <w:rPr>
          <w:b w:val="false"/>
          <w:bCs w:val="false"/>
          <w:sz w:val="20"/>
          <w:szCs w:val="20"/>
          <w:u w:val="none"/>
        </w:rPr>
        <w:t xml:space="preserve">in the lab </w:t>
      </w:r>
      <w:r>
        <w:rPr>
          <w:b w:val="false"/>
          <w:bCs w:val="false"/>
          <w:sz w:val="20"/>
          <w:szCs w:val="20"/>
          <w:u w:val="none"/>
        </w:rPr>
        <w:t xml:space="preserve">must be periodicaly inspected, caliberated and maintained. The staff should be monitored and checked for exposure atleast quaterly. </w:t>
      </w:r>
      <w:r>
        <w:rPr>
          <w:b w:val="false"/>
          <w:bCs w:val="false"/>
          <w:sz w:val="20"/>
          <w:szCs w:val="20"/>
          <w:u w:val="none"/>
        </w:rPr>
        <w:t>If the patient to be X-rayed is female, she</w:t>
      </w:r>
      <w:r>
        <w:rPr>
          <w:b w:val="false"/>
          <w:bCs w:val="false"/>
          <w:sz w:val="20"/>
          <w:szCs w:val="20"/>
          <w:u w:val="none"/>
        </w:rPr>
        <w:t xml:space="preserve"> must be checked for pregnancy before exposure. </w:t>
      </w:r>
      <w:r>
        <w:rPr>
          <w:b w:val="false"/>
          <w:bCs w:val="false"/>
          <w:sz w:val="20"/>
          <w:szCs w:val="20"/>
          <w:u w:val="none"/>
        </w:rPr>
        <w:t>R</w:t>
      </w:r>
      <w:r>
        <w:rPr>
          <w:b w:val="false"/>
          <w:bCs w:val="false"/>
          <w:sz w:val="20"/>
          <w:szCs w:val="20"/>
          <w:u w:val="none"/>
        </w:rPr>
        <w:t xml:space="preserve">adiation protection apron and thyroid and gonad shileds for staff and patient should be </w:t>
      </w:r>
      <w:r>
        <w:rPr>
          <w:b w:val="false"/>
          <w:bCs w:val="false"/>
          <w:sz w:val="20"/>
          <w:szCs w:val="20"/>
          <w:u w:val="none"/>
        </w:rPr>
        <w:t xml:space="preserve">worn and regularly tested. </w:t>
      </w:r>
      <w:r>
        <w:rPr>
          <w:b w:val="false"/>
          <w:bCs w:val="false"/>
          <w:sz w:val="20"/>
          <w:szCs w:val="20"/>
          <w:u w:val="none"/>
        </w:rPr>
        <w:t xml:space="preserve">Records indicating the radiation dosimetry tools and staff radiation exposure for last one year must be maintained </w:t>
      </w:r>
      <w:r>
        <w:rPr>
          <w:b w:val="false"/>
          <w:bCs w:val="false"/>
          <w:sz w:val="20"/>
          <w:szCs w:val="20"/>
          <w:u w:val="none"/>
        </w:rPr>
        <w:t>for future references</w:t>
      </w:r>
      <w:r>
        <w:rPr>
          <w:b w:val="false"/>
          <w:bCs w:val="false"/>
          <w:sz w:val="20"/>
          <w:szCs w:val="20"/>
          <w:u w:val="none"/>
        </w:rPr>
        <w:t>.</w:t>
      </w:r>
    </w:p>
    <w:p>
      <w:pPr>
        <w:pStyle w:val="Normal"/>
        <w:jc w:val="left"/>
        <w:rPr>
          <w:b w:val="false"/>
          <w:bCs w:val="false"/>
          <w:sz w:val="20"/>
          <w:szCs w:val="20"/>
          <w:u w:val="none"/>
        </w:rPr>
      </w:pPr>
      <w:r>
        <w:rPr>
          <w:b w:val="false"/>
          <w:bCs w:val="false"/>
          <w:sz w:val="20"/>
          <w:szCs w:val="20"/>
          <w:u w:val="none"/>
        </w:rPr>
        <w:t xml:space="preserve">    </w:t>
      </w:r>
      <w:r>
        <w:rPr>
          <w:b w:val="false"/>
          <w:bCs w:val="false"/>
          <w:sz w:val="20"/>
          <w:szCs w:val="20"/>
          <w:u w:val="none"/>
        </w:rPr>
        <w:t>T</w:t>
      </w:r>
      <w:r>
        <w:rPr>
          <w:b w:val="false"/>
          <w:bCs w:val="false"/>
          <w:sz w:val="20"/>
          <w:szCs w:val="20"/>
          <w:u w:val="none"/>
        </w:rPr>
        <w:t>est</w:t>
      </w:r>
      <w:r>
        <w:rPr>
          <w:b w:val="false"/>
          <w:bCs w:val="false"/>
          <w:sz w:val="20"/>
          <w:szCs w:val="20"/>
          <w:u w:val="none"/>
        </w:rPr>
        <w:t>s</w:t>
      </w:r>
      <w:r>
        <w:rPr>
          <w:b w:val="false"/>
          <w:bCs w:val="false"/>
          <w:sz w:val="20"/>
          <w:szCs w:val="20"/>
          <w:u w:val="none"/>
        </w:rPr>
        <w:t xml:space="preserve"> are done annually for safety:</w:t>
      </w:r>
    </w:p>
    <w:p>
      <w:pPr>
        <w:pStyle w:val="Normal"/>
        <w:numPr>
          <w:ilvl w:val="1"/>
          <w:numId w:val="1"/>
        </w:numPr>
        <w:jc w:val="left"/>
        <w:rPr>
          <w:b w:val="false"/>
          <w:bCs w:val="false"/>
          <w:sz w:val="20"/>
          <w:szCs w:val="20"/>
          <w:u w:val="none"/>
        </w:rPr>
      </w:pPr>
      <w:r>
        <w:rPr>
          <w:b w:val="false"/>
          <w:bCs w:val="false"/>
          <w:sz w:val="20"/>
          <w:szCs w:val="20"/>
          <w:u w:val="none"/>
        </w:rPr>
        <w:t>Half value la</w:t>
      </w:r>
      <w:r>
        <w:rPr>
          <w:b w:val="false"/>
          <w:bCs w:val="false"/>
          <w:sz w:val="20"/>
          <w:szCs w:val="20"/>
          <w:u w:val="none"/>
        </w:rPr>
        <w:t>y</w:t>
      </w:r>
      <w:r>
        <w:rPr>
          <w:b w:val="false"/>
          <w:bCs w:val="false"/>
          <w:sz w:val="20"/>
          <w:szCs w:val="20"/>
          <w:u w:val="none"/>
        </w:rPr>
        <w:t xml:space="preserve">er test </w:t>
      </w:r>
      <w:r>
        <w:rPr>
          <w:b w:val="false"/>
          <w:bCs w:val="false"/>
          <w:sz w:val="20"/>
          <w:szCs w:val="20"/>
          <w:u w:val="none"/>
        </w:rPr>
        <w:t>to determine if enough radiation is produced by system to produce quality diagnostic image without exposing the patient to more than necessary radiation.</w:t>
      </w:r>
    </w:p>
    <w:p>
      <w:pPr>
        <w:pStyle w:val="Normal"/>
        <w:numPr>
          <w:ilvl w:val="1"/>
          <w:numId w:val="1"/>
        </w:numPr>
        <w:jc w:val="left"/>
        <w:rPr>
          <w:b w:val="false"/>
          <w:bCs w:val="false"/>
          <w:sz w:val="20"/>
          <w:szCs w:val="20"/>
          <w:u w:val="none"/>
        </w:rPr>
      </w:pPr>
      <w:r>
        <w:rPr>
          <w:b w:val="false"/>
          <w:bCs w:val="false"/>
          <w:sz w:val="20"/>
          <w:szCs w:val="20"/>
          <w:u w:val="none"/>
        </w:rPr>
        <w:t xml:space="preserve">Alignment of x-ray </w:t>
      </w:r>
      <w:r>
        <w:rPr>
          <w:b w:val="false"/>
          <w:bCs w:val="false"/>
          <w:sz w:val="20"/>
          <w:szCs w:val="20"/>
          <w:u w:val="none"/>
        </w:rPr>
        <w:t>to control area of body exposed to radiation.</w:t>
      </w:r>
    </w:p>
    <w:p>
      <w:pPr>
        <w:pStyle w:val="Normal"/>
        <w:numPr>
          <w:ilvl w:val="1"/>
          <w:numId w:val="1"/>
        </w:numPr>
        <w:jc w:val="left"/>
        <w:rPr>
          <w:b w:val="false"/>
          <w:bCs w:val="false"/>
          <w:sz w:val="20"/>
          <w:szCs w:val="20"/>
          <w:u w:val="none"/>
        </w:rPr>
      </w:pPr>
      <w:r>
        <w:rPr>
          <w:b w:val="false"/>
          <w:bCs w:val="false"/>
          <w:sz w:val="20"/>
          <w:szCs w:val="20"/>
          <w:u w:val="none"/>
        </w:rPr>
        <w:t xml:space="preserve">Automatic exposure control, </w:t>
      </w:r>
      <w:r>
        <w:rPr>
          <w:b w:val="false"/>
          <w:bCs w:val="false"/>
          <w:sz w:val="20"/>
          <w:szCs w:val="20"/>
          <w:u w:val="none"/>
        </w:rPr>
        <w:t>to terminate radiation when a pre-detemined dose of radiation has been given.</w:t>
      </w:r>
    </w:p>
    <w:p>
      <w:pPr>
        <w:pStyle w:val="Normal"/>
        <w:jc w:val="left"/>
        <w:rPr>
          <w:b w:val="false"/>
          <w:bCs w:val="false"/>
          <w:sz w:val="20"/>
          <w:szCs w:val="20"/>
          <w:u w:val="none"/>
        </w:rPr>
      </w:pPr>
      <w:r>
        <w:rPr>
          <w:b w:val="false"/>
          <w:bCs w:val="false"/>
          <w:sz w:val="20"/>
          <w:szCs w:val="20"/>
          <w:u w:val="none"/>
        </w:rPr>
        <w:t xml:space="preserve">    </w:t>
      </w:r>
      <w:r>
        <w:rPr>
          <w:b w:val="false"/>
          <w:bCs w:val="false"/>
          <w:sz w:val="20"/>
          <w:szCs w:val="20"/>
          <w:u w:val="none"/>
        </w:rPr>
        <w:t>Speciality institutes and organizations are encouraged to improve upon the existing safety protocols and measures. The facilities which provide radiation imaging are also expected to have a madical physicist to help the clinicians to op</w:t>
      </w:r>
      <w:r>
        <w:rPr>
          <w:b w:val="false"/>
          <w:bCs w:val="false"/>
          <w:sz w:val="20"/>
          <w:szCs w:val="20"/>
          <w:u w:val="none"/>
        </w:rPr>
        <w:t>ti</w:t>
      </w:r>
      <w:r>
        <w:rPr>
          <w:b w:val="false"/>
          <w:bCs w:val="false"/>
          <w:sz w:val="20"/>
          <w:szCs w:val="20"/>
          <w:u w:val="none"/>
        </w:rPr>
        <w:t>m</w:t>
      </w:r>
      <w:r>
        <w:rPr>
          <w:b w:val="false"/>
          <w:bCs w:val="false"/>
          <w:sz w:val="20"/>
          <w:szCs w:val="20"/>
          <w:u w:val="none"/>
        </w:rPr>
        <w:t>i</w:t>
      </w:r>
      <w:r>
        <w:rPr>
          <w:b w:val="false"/>
          <w:bCs w:val="false"/>
          <w:sz w:val="20"/>
          <w:szCs w:val="20"/>
          <w:u w:val="none"/>
        </w:rPr>
        <w:t xml:space="preserve">zing process to reduce exposure to both patient and clinician </w:t>
      </w:r>
      <w:r>
        <w:rPr>
          <w:b w:val="false"/>
          <w:bCs w:val="false"/>
          <w:sz w:val="20"/>
          <w:szCs w:val="20"/>
          <w:u w:val="none"/>
        </w:rPr>
        <w:t>and d</w:t>
      </w:r>
      <w:r>
        <w:rPr>
          <w:b w:val="false"/>
          <w:bCs w:val="false"/>
          <w:sz w:val="20"/>
          <w:szCs w:val="20"/>
          <w:u w:val="none"/>
        </w:rPr>
        <w:t>evelop methods to estimate total radiation exposed to the patient and the clinician. These estimates are then used to predict and plan the safety plans for the patients.</w:t>
      </w:r>
    </w:p>
    <w:p>
      <w:pPr>
        <w:pStyle w:val="Normal"/>
        <w:jc w:val="left"/>
        <w:rPr/>
      </w:pPr>
      <w:r>
        <w:rPr/>
      </w:r>
    </w:p>
    <w:p>
      <w:pPr>
        <w:pStyle w:val="Normal"/>
        <w:jc w:val="left"/>
        <w:rPr>
          <w:b w:val="false"/>
          <w:bCs w:val="false"/>
          <w:sz w:val="20"/>
          <w:szCs w:val="20"/>
          <w:u w:val="none"/>
        </w:rPr>
      </w:pPr>
      <w:r>
        <w:rPr>
          <w:b w:val="false"/>
          <w:bCs w:val="false"/>
          <w:sz w:val="20"/>
          <w:szCs w:val="20"/>
          <w:u w:val="none"/>
        </w:rPr>
        <w:t>Reference List</w:t>
      </w:r>
    </w:p>
    <w:p>
      <w:pPr>
        <w:pStyle w:val="Normal"/>
        <w:jc w:val="left"/>
        <w:rPr>
          <w:b w:val="false"/>
          <w:bCs w:val="false"/>
          <w:sz w:val="16"/>
          <w:szCs w:val="16"/>
          <w:u w:val="none"/>
        </w:rPr>
      </w:pPr>
      <w:r>
        <w:rPr>
          <w:b w:val="false"/>
          <w:bCs w:val="false"/>
          <w:sz w:val="16"/>
          <w:szCs w:val="16"/>
          <w:u w:val="none"/>
        </w:rPr>
        <w:t>Radman.co.uk. (2017). dental-radiography-and-x-ray. [online] Available at: https://www.radman.co.uk/resources/dental-radiography-and-x-ray.aspx [Accessed 8 Aug. 2017].</w:t>
      </w:r>
    </w:p>
    <w:p>
      <w:pPr>
        <w:pStyle w:val="Normal"/>
        <w:jc w:val="left"/>
        <w:rPr>
          <w:b w:val="false"/>
          <w:bCs w:val="false"/>
          <w:sz w:val="16"/>
          <w:szCs w:val="16"/>
          <w:u w:val="none"/>
        </w:rPr>
      </w:pPr>
      <w:r>
        <w:rPr>
          <w:b w:val="false"/>
          <w:bCs w:val="false"/>
          <w:sz w:val="16"/>
          <w:szCs w:val="16"/>
          <w:u w:val="none"/>
        </w:rPr>
        <w:t>Fda.gov. (2017). Recording Information In The Patient's Medical Record That Identifies The Potential For Serious X-Ray-Induced Skin Injuries. [online] Available at: https://www.fda.gov/Radiation-EmittingProducts/RadiationEmittingProductsandProcedures/MedicalImaging/MedicalX-Rays/ucm117030.htm [Accessed 8 Aug. 2017].</w:t>
      </w:r>
    </w:p>
    <w:p>
      <w:pPr>
        <w:pStyle w:val="Normal"/>
        <w:jc w:val="left"/>
        <w:rPr>
          <w:b w:val="false"/>
          <w:bCs w:val="false"/>
          <w:sz w:val="20"/>
          <w:szCs w:val="20"/>
          <w:u w:val="none"/>
        </w:rPr>
      </w:pPr>
      <w:r>
        <w:rPr>
          <w:b w:val="false"/>
          <w:bCs w:val="false"/>
          <w:sz w:val="20"/>
          <w:szCs w:val="20"/>
          <w:u w:val="none"/>
        </w:rPr>
      </w:r>
    </w:p>
    <w:p>
      <w:pPr>
        <w:pStyle w:val="Normal"/>
        <w:jc w:val="left"/>
        <w:rPr>
          <w:b/>
          <w:bCs/>
          <w:sz w:val="20"/>
          <w:szCs w:val="20"/>
          <w:u w:val="none"/>
        </w:rPr>
      </w:pPr>
      <w:r>
        <w:rPr>
          <w:b/>
          <w:bCs/>
          <w:sz w:val="20"/>
          <w:szCs w:val="20"/>
          <w:u w:val="none"/>
        </w:rPr>
        <w:t>3. Explain the additional health risks to a patient undergoing a CT scan as compared to an ordinary x-ray photograph.</w:t>
      </w:r>
    </w:p>
    <w:p>
      <w:pPr>
        <w:pStyle w:val="Normal"/>
        <w:jc w:val="left"/>
        <w:rPr>
          <w:b w:val="false"/>
          <w:bCs w:val="false"/>
          <w:sz w:val="20"/>
          <w:szCs w:val="20"/>
          <w:u w:val="none"/>
        </w:rPr>
      </w:pPr>
      <w:r>
        <w:rPr>
          <w:b w:val="false"/>
          <w:bCs w:val="false"/>
          <w:sz w:val="20"/>
          <w:szCs w:val="20"/>
          <w:u w:val="none"/>
        </w:rPr>
      </w:r>
    </w:p>
    <w:p>
      <w:pPr>
        <w:pStyle w:val="Normal"/>
        <w:jc w:val="left"/>
        <w:rPr>
          <w:b w:val="false"/>
          <w:bCs w:val="false"/>
          <w:sz w:val="20"/>
          <w:szCs w:val="20"/>
          <w:u w:val="none"/>
        </w:rPr>
      </w:pPr>
      <w:r>
        <w:rPr>
          <w:b w:val="false"/>
          <w:bCs w:val="false"/>
          <w:sz w:val="20"/>
          <w:szCs w:val="20"/>
          <w:u w:val="none"/>
        </w:rPr>
        <w:t>Ans.</w:t>
      </w:r>
    </w:p>
    <w:p>
      <w:pPr>
        <w:pStyle w:val="Normal"/>
        <w:jc w:val="left"/>
        <w:rPr>
          <w:b w:val="false"/>
          <w:bCs w:val="false"/>
          <w:sz w:val="20"/>
          <w:szCs w:val="20"/>
          <w:u w:val="none"/>
        </w:rPr>
      </w:pPr>
      <w:r>
        <w:rPr>
          <w:b w:val="false"/>
          <w:bCs w:val="false"/>
          <w:sz w:val="20"/>
          <w:szCs w:val="20"/>
          <w:u w:val="none"/>
        </w:rPr>
        <w:t xml:space="preserve">    </w:t>
      </w:r>
      <w:r>
        <w:rPr>
          <w:b w:val="false"/>
          <w:bCs w:val="false"/>
          <w:sz w:val="20"/>
          <w:szCs w:val="20"/>
          <w:u w:val="none"/>
        </w:rPr>
        <w:t>A single session of CT scan emits very powerful doses of radiation, in some cases, it can go upto 200 times of a chest x-ray. In other words, this is the amount of radiation a normal person would be exposed to naturally over a time period of seven years.</w:t>
      </w:r>
    </w:p>
    <w:p>
      <w:pPr>
        <w:pStyle w:val="Normal"/>
        <w:jc w:val="left"/>
        <w:rPr>
          <w:b w:val="false"/>
          <w:bCs w:val="false"/>
          <w:sz w:val="20"/>
          <w:szCs w:val="20"/>
          <w:u w:val="none"/>
        </w:rPr>
      </w:pPr>
      <w:r>
        <w:rPr>
          <w:b w:val="false"/>
          <w:bCs w:val="false"/>
          <w:sz w:val="20"/>
          <w:szCs w:val="20"/>
          <w:u w:val="none"/>
        </w:rPr>
        <w:t xml:space="preserve">    </w:t>
      </w:r>
      <w:r>
        <w:rPr>
          <w:b w:val="false"/>
          <w:bCs w:val="false"/>
          <w:sz w:val="20"/>
          <w:szCs w:val="20"/>
          <w:u w:val="none"/>
        </w:rPr>
        <w:t>Such high doses of radiation exposure can do tissue damage ,create free radicals in human cells, damage the DNA and create mutations. Usually human body is able to repair the damages easily, but repeated exposures to high radiation by CT scan can lead to an unrepairable damage. This can then lead to cancer in human body.</w:t>
      </w:r>
    </w:p>
    <w:p>
      <w:pPr>
        <w:pStyle w:val="Normal"/>
        <w:jc w:val="left"/>
        <w:rPr/>
      </w:pPr>
      <w:r>
        <w:rPr/>
      </w:r>
    </w:p>
    <w:p>
      <w:pPr>
        <w:pStyle w:val="Normal"/>
        <w:jc w:val="left"/>
        <w:rPr>
          <w:b w:val="false"/>
          <w:bCs w:val="false"/>
          <w:sz w:val="20"/>
          <w:szCs w:val="20"/>
          <w:u w:val="none"/>
        </w:rPr>
      </w:pPr>
      <w:r>
        <w:rPr>
          <w:b w:val="false"/>
          <w:bCs w:val="false"/>
          <w:sz w:val="20"/>
          <w:szCs w:val="20"/>
          <w:u w:val="none"/>
        </w:rPr>
        <w:t>Reference List</w:t>
      </w:r>
    </w:p>
    <w:p>
      <w:pPr>
        <w:pStyle w:val="Normal"/>
        <w:jc w:val="left"/>
        <w:rPr>
          <w:rStyle w:val="InternetLink"/>
          <w:b w:val="false"/>
          <w:bCs w:val="false"/>
          <w:color w:val="000000"/>
          <w:sz w:val="16"/>
          <w:szCs w:val="16"/>
          <w:u w:val="none"/>
        </w:rPr>
      </w:pPr>
      <w:hyperlink r:id="rId3">
        <w:r>
          <w:rPr>
            <w:rStyle w:val="InternetLink"/>
            <w:b w:val="false"/>
            <w:bCs w:val="false"/>
            <w:color w:val="000000"/>
            <w:sz w:val="16"/>
            <w:szCs w:val="16"/>
            <w:u w:val="none"/>
          </w:rPr>
          <w:t>Mayo Clinic. (2017). CT scan Risks. [online] Available at: http://www.mayoclinic.org/tests-procedures/ct-scan/basics/risks/prc-20014610 [Accessed 8 Aug. 2017].</w:t>
        </w:r>
      </w:hyperlink>
    </w:p>
    <w:p>
      <w:pPr>
        <w:pStyle w:val="Normal"/>
        <w:jc w:val="left"/>
        <w:rPr>
          <w:rStyle w:val="InternetLink"/>
          <w:b w:val="false"/>
          <w:bCs w:val="false"/>
          <w:color w:val="000000"/>
          <w:sz w:val="16"/>
          <w:szCs w:val="16"/>
          <w:u w:val="none"/>
        </w:rPr>
      </w:pPr>
      <w:r>
        <w:rPr>
          <w:rStyle w:val="InternetLink"/>
          <w:b w:val="false"/>
          <w:bCs w:val="false"/>
          <w:color w:val="000000"/>
          <w:sz w:val="16"/>
          <w:szCs w:val="16"/>
          <w:u w:val="none"/>
        </w:rPr>
        <w:t>Raysahelian.com. (2017). X-ray, CT scan, MRI health risks, dangers, cancer. [online] Available at: http://www.raysahelian.com/xray.html [Accessed 8 Aug. 2017].</w:t>
      </w:r>
    </w:p>
    <w:p>
      <w:pPr>
        <w:pStyle w:val="Normal"/>
        <w:jc w:val="left"/>
        <w:rPr>
          <w:rStyle w:val="InternetLink"/>
          <w:b w:val="false"/>
          <w:bCs w:val="false"/>
          <w:color w:val="000000"/>
          <w:sz w:val="16"/>
          <w:szCs w:val="16"/>
          <w:u w:val="none"/>
        </w:rPr>
      </w:pPr>
      <w:r>
        <w:rPr>
          <w:rStyle w:val="InternetLink"/>
          <w:b w:val="false"/>
          <w:bCs w:val="false"/>
          <w:color w:val="000000"/>
          <w:sz w:val="16"/>
          <w:szCs w:val="16"/>
          <w:u w:val="none"/>
        </w:rPr>
        <w:t>Anon, (2017). [online] Available at: https://www.radiologyinfo.org/en/info.cfm? [Accessed 8 Aug. 2017].</w:t>
      </w:r>
    </w:p>
    <w:p>
      <w:pPr>
        <w:pStyle w:val="Normal"/>
        <w:jc w:val="left"/>
        <w:rPr>
          <w:b w:val="false"/>
          <w:bCs w:val="false"/>
          <w:sz w:val="20"/>
          <w:szCs w:val="20"/>
          <w:u w:val="none"/>
        </w:rPr>
      </w:pPr>
      <w:r>
        <w:rPr>
          <w:b w:val="false"/>
          <w:bCs w:val="false"/>
          <w:sz w:val="20"/>
          <w:szCs w:val="20"/>
          <w:u w:val="none"/>
        </w:rPr>
        <w:t xml:space="preserve">    </w:t>
      </w:r>
    </w:p>
    <w:p>
      <w:pPr>
        <w:pStyle w:val="Normal"/>
        <w:jc w:val="left"/>
        <w:rPr>
          <w:b/>
          <w:bCs/>
          <w:sz w:val="20"/>
          <w:szCs w:val="20"/>
          <w:u w:val="none"/>
        </w:rPr>
      </w:pPr>
      <w:r>
        <w:rPr>
          <w:b/>
          <w:bCs/>
          <w:sz w:val="20"/>
          <w:szCs w:val="20"/>
          <w:u w:val="none"/>
        </w:rPr>
        <w:t>4. What is the effective dose for an external source in a case where the absorbed dose is 860 J/kg and the radiation is in the form of beta particles, assuming an RBE value of 1.8.</w:t>
      </w:r>
    </w:p>
    <w:p>
      <w:pPr>
        <w:pStyle w:val="Normal"/>
        <w:jc w:val="left"/>
        <w:rPr>
          <w:b w:val="false"/>
          <w:bCs w:val="false"/>
          <w:sz w:val="20"/>
          <w:szCs w:val="20"/>
          <w:u w:val="none"/>
        </w:rPr>
      </w:pPr>
      <w:r>
        <w:rPr>
          <w:b w:val="false"/>
          <w:bCs w:val="false"/>
          <w:sz w:val="20"/>
          <w:szCs w:val="20"/>
          <w:u w:val="none"/>
        </w:rPr>
      </w:r>
    </w:p>
    <w:p>
      <w:pPr>
        <w:pStyle w:val="Normal"/>
        <w:jc w:val="left"/>
        <w:rPr>
          <w:b w:val="false"/>
          <w:bCs w:val="false"/>
          <w:sz w:val="20"/>
          <w:szCs w:val="20"/>
          <w:u w:val="none"/>
        </w:rPr>
      </w:pPr>
      <w:r>
        <w:rPr>
          <w:b w:val="false"/>
          <w:bCs w:val="false"/>
          <w:sz w:val="20"/>
          <w:szCs w:val="20"/>
          <w:u w:val="none"/>
        </w:rPr>
        <w:t>Ans.</w:t>
      </w:r>
    </w:p>
    <w:p>
      <w:pPr>
        <w:pStyle w:val="Normal"/>
        <w:jc w:val="left"/>
        <w:rPr>
          <w:b w:val="false"/>
          <w:bCs w:val="false"/>
          <w:sz w:val="20"/>
          <w:szCs w:val="20"/>
          <w:u w:val="none"/>
        </w:rPr>
      </w:pPr>
      <w:r>
        <w:rPr>
          <w:b w:val="false"/>
          <w:bCs w:val="false"/>
          <w:sz w:val="20"/>
          <w:szCs w:val="20"/>
          <w:u w:val="none"/>
        </w:rPr>
        <w:t>Given Data:</w:t>
      </w:r>
    </w:p>
    <w:p>
      <w:pPr>
        <w:pStyle w:val="Normal"/>
        <w:jc w:val="left"/>
        <w:rPr>
          <w:b w:val="false"/>
          <w:bCs w:val="false"/>
          <w:sz w:val="20"/>
          <w:szCs w:val="20"/>
          <w:u w:val="none"/>
        </w:rPr>
      </w:pPr>
      <w:r>
        <w:rPr>
          <w:b w:val="false"/>
          <w:bCs w:val="false"/>
          <w:sz w:val="20"/>
          <w:szCs w:val="20"/>
          <w:u w:val="none"/>
        </w:rPr>
        <w:tab/>
        <w:t>Absorbed dose</w:t>
        <w:tab/>
        <w:t>= 860 J/kg</w:t>
      </w:r>
    </w:p>
    <w:p>
      <w:pPr>
        <w:pStyle w:val="Normal"/>
        <w:jc w:val="left"/>
        <w:rPr>
          <w:b w:val="false"/>
          <w:bCs w:val="false"/>
          <w:sz w:val="20"/>
          <w:szCs w:val="20"/>
          <w:u w:val="none"/>
        </w:rPr>
      </w:pPr>
      <w:r>
        <w:rPr>
          <w:b w:val="false"/>
          <w:bCs w:val="false"/>
          <w:sz w:val="20"/>
          <w:szCs w:val="20"/>
          <w:u w:val="none"/>
        </w:rPr>
        <w:tab/>
        <w:t>RBE</w:t>
        <w:tab/>
        <w:tab/>
        <w:t>= 1.8</w:t>
      </w:r>
    </w:p>
    <w:p>
      <w:pPr>
        <w:pStyle w:val="Normal"/>
        <w:jc w:val="left"/>
        <w:rPr>
          <w:b w:val="false"/>
          <w:bCs w:val="false"/>
          <w:sz w:val="20"/>
          <w:szCs w:val="20"/>
          <w:u w:val="none"/>
        </w:rPr>
      </w:pPr>
      <w:r>
        <w:rPr>
          <w:b w:val="false"/>
          <w:bCs w:val="false"/>
          <w:sz w:val="20"/>
          <w:szCs w:val="20"/>
          <w:u w:val="none"/>
        </w:rPr>
      </w:r>
    </w:p>
    <w:p>
      <w:pPr>
        <w:pStyle w:val="Normal"/>
        <w:jc w:val="left"/>
        <w:rPr>
          <w:b w:val="false"/>
          <w:bCs w:val="false"/>
          <w:sz w:val="20"/>
          <w:szCs w:val="20"/>
          <w:u w:val="none"/>
        </w:rPr>
      </w:pPr>
      <w:r>
        <w:rPr>
          <w:b w:val="false"/>
          <w:bCs w:val="false"/>
          <w:sz w:val="20"/>
          <w:szCs w:val="20"/>
          <w:u w:val="none"/>
        </w:rPr>
        <w:t>Unknown :</w:t>
      </w:r>
    </w:p>
    <w:p>
      <w:pPr>
        <w:pStyle w:val="Normal"/>
        <w:jc w:val="left"/>
        <w:rPr>
          <w:b w:val="false"/>
          <w:bCs w:val="false"/>
          <w:sz w:val="20"/>
          <w:szCs w:val="20"/>
          <w:u w:val="none"/>
        </w:rPr>
      </w:pPr>
      <w:r>
        <w:rPr>
          <w:b w:val="false"/>
          <w:bCs w:val="false"/>
          <w:sz w:val="20"/>
          <w:szCs w:val="20"/>
          <w:u w:val="none"/>
        </w:rPr>
        <w:tab/>
        <w:t>Effective dose</w:t>
      </w:r>
    </w:p>
    <w:p>
      <w:pPr>
        <w:pStyle w:val="Normal"/>
        <w:jc w:val="left"/>
        <w:rPr>
          <w:b w:val="false"/>
          <w:bCs w:val="false"/>
          <w:sz w:val="20"/>
          <w:szCs w:val="20"/>
          <w:u w:val="none"/>
        </w:rPr>
      </w:pPr>
      <w:r>
        <w:rPr>
          <w:b w:val="false"/>
          <w:bCs w:val="false"/>
          <w:sz w:val="20"/>
          <w:szCs w:val="20"/>
          <w:u w:val="none"/>
        </w:rPr>
      </w:r>
    </w:p>
    <w:p>
      <w:pPr>
        <w:pStyle w:val="Normal"/>
        <w:jc w:val="left"/>
        <w:rPr>
          <w:b w:val="false"/>
          <w:bCs w:val="false"/>
          <w:sz w:val="20"/>
          <w:szCs w:val="20"/>
          <w:u w:val="none"/>
        </w:rPr>
      </w:pPr>
      <w:r>
        <w:rPr>
          <w:b w:val="false"/>
          <w:bCs w:val="false"/>
          <w:sz w:val="20"/>
          <w:szCs w:val="20"/>
          <w:u w:val="none"/>
        </w:rPr>
        <w:t>We are familiar with the relation between effective dose and absorbed dose as described in equation given below,</w:t>
      </w:r>
    </w:p>
    <w:p>
      <w:pPr>
        <w:pStyle w:val="Normal"/>
        <w:jc w:val="left"/>
        <w:rPr>
          <w:b w:val="false"/>
          <w:bCs w:val="false"/>
          <w:sz w:val="20"/>
          <w:szCs w:val="20"/>
          <w:u w:val="none"/>
        </w:rPr>
      </w:pPr>
      <w:r>
        <w:rPr>
          <w:b w:val="false"/>
          <w:bCs w:val="false"/>
          <w:sz w:val="20"/>
          <w:szCs w:val="20"/>
          <w:u w:val="none"/>
        </w:rPr>
      </w:r>
    </w:p>
    <w:p>
      <w:pPr>
        <w:pStyle w:val="Normal"/>
        <w:jc w:val="left"/>
        <w:rPr>
          <w:b w:val="false"/>
          <w:bCs w:val="false"/>
          <w:sz w:val="20"/>
          <w:szCs w:val="20"/>
          <w:u w:val="none"/>
        </w:rPr>
      </w:pPr>
      <w:r>
        <w:rPr>
          <w:b w:val="false"/>
          <w:bCs w:val="false"/>
          <w:sz w:val="20"/>
          <w:szCs w:val="20"/>
          <w:u w:val="none"/>
        </w:rPr>
        <w:tab/>
        <w:t xml:space="preserve">Effective Dose = Absorbed Dose </w:t>
      </w:r>
      <w:r>
        <w:rPr>
          <w:b/>
          <w:bCs/>
          <w:sz w:val="20"/>
          <w:szCs w:val="20"/>
          <w:u w:val="none"/>
        </w:rPr>
        <w:t>*</w:t>
      </w:r>
      <w:r>
        <w:rPr>
          <w:b w:val="false"/>
          <w:bCs w:val="false"/>
          <w:sz w:val="20"/>
          <w:szCs w:val="20"/>
          <w:u w:val="none"/>
        </w:rPr>
        <w:t xml:space="preserve"> RBE</w:t>
      </w:r>
    </w:p>
    <w:p>
      <w:pPr>
        <w:pStyle w:val="Normal"/>
        <w:jc w:val="left"/>
        <w:rPr>
          <w:b w:val="false"/>
          <w:bCs w:val="false"/>
          <w:sz w:val="20"/>
          <w:szCs w:val="20"/>
          <w:u w:val="none"/>
        </w:rPr>
      </w:pPr>
      <w:r>
        <w:rPr>
          <w:b w:val="false"/>
          <w:bCs w:val="false"/>
          <w:sz w:val="20"/>
          <w:szCs w:val="20"/>
          <w:u w:val="none"/>
        </w:rPr>
      </w:r>
    </w:p>
    <w:p>
      <w:pPr>
        <w:pStyle w:val="Normal"/>
        <w:jc w:val="left"/>
        <w:rPr>
          <w:b w:val="false"/>
          <w:bCs w:val="false"/>
          <w:sz w:val="20"/>
          <w:szCs w:val="20"/>
          <w:u w:val="none"/>
        </w:rPr>
      </w:pPr>
      <w:r>
        <w:rPr>
          <w:b w:val="false"/>
          <w:bCs w:val="false"/>
          <w:sz w:val="20"/>
          <w:szCs w:val="20"/>
          <w:u w:val="none"/>
        </w:rPr>
        <w:t>Converting absorbed dose from J/kg to Gy.</w:t>
      </w:r>
    </w:p>
    <w:p>
      <w:pPr>
        <w:pStyle w:val="Normal"/>
        <w:jc w:val="left"/>
        <w:rPr>
          <w:b w:val="false"/>
          <w:bCs w:val="false"/>
          <w:sz w:val="20"/>
          <w:szCs w:val="20"/>
          <w:u w:val="none"/>
        </w:rPr>
      </w:pPr>
      <w:r>
        <w:rPr>
          <w:b w:val="false"/>
          <w:bCs w:val="false"/>
          <w:sz w:val="20"/>
          <w:szCs w:val="20"/>
          <w:u w:val="none"/>
        </w:rPr>
        <w:tab/>
        <w:t>Absorbed dose = 860 J/kg = 0.86 Gy</w:t>
      </w:r>
    </w:p>
    <w:p>
      <w:pPr>
        <w:pStyle w:val="Normal"/>
        <w:jc w:val="left"/>
        <w:rPr>
          <w:b w:val="false"/>
          <w:bCs w:val="false"/>
          <w:sz w:val="20"/>
          <w:szCs w:val="20"/>
          <w:u w:val="none"/>
        </w:rPr>
      </w:pPr>
      <w:r>
        <w:rPr>
          <w:b w:val="false"/>
          <w:bCs w:val="false"/>
          <w:sz w:val="20"/>
          <w:szCs w:val="20"/>
          <w:u w:val="none"/>
        </w:rPr>
      </w:r>
    </w:p>
    <w:p>
      <w:pPr>
        <w:pStyle w:val="Normal"/>
        <w:jc w:val="left"/>
        <w:rPr>
          <w:b w:val="false"/>
          <w:bCs w:val="false"/>
          <w:sz w:val="20"/>
          <w:szCs w:val="20"/>
          <w:u w:val="none"/>
        </w:rPr>
      </w:pPr>
      <w:r>
        <w:rPr>
          <w:b w:val="false"/>
          <w:bCs w:val="false"/>
          <w:sz w:val="20"/>
          <w:szCs w:val="20"/>
          <w:u w:val="none"/>
        </w:rPr>
        <w:t>Substituting the values from given data to find out the unknow.</w:t>
      </w:r>
    </w:p>
    <w:p>
      <w:pPr>
        <w:pStyle w:val="Normal"/>
        <w:jc w:val="left"/>
        <w:rPr>
          <w:b w:val="false"/>
          <w:bCs w:val="false"/>
          <w:sz w:val="20"/>
          <w:szCs w:val="20"/>
          <w:u w:val="none"/>
        </w:rPr>
      </w:pPr>
      <w:r>
        <w:rPr>
          <w:b w:val="false"/>
          <w:bCs w:val="false"/>
          <w:sz w:val="20"/>
          <w:szCs w:val="20"/>
          <w:u w:val="none"/>
        </w:rPr>
        <w:tab/>
        <w:t>Effective Dose = 0.86 Gy * 1.8</w:t>
      </w:r>
    </w:p>
    <w:p>
      <w:pPr>
        <w:pStyle w:val="Normal"/>
        <w:jc w:val="left"/>
        <w:rPr>
          <w:b w:val="false"/>
          <w:bCs w:val="false"/>
          <w:sz w:val="20"/>
          <w:szCs w:val="20"/>
          <w:u w:val="none"/>
        </w:rPr>
      </w:pPr>
      <w:r>
        <w:rPr>
          <w:b w:val="false"/>
          <w:bCs w:val="false"/>
          <w:sz w:val="20"/>
          <w:szCs w:val="20"/>
          <w:u w:val="none"/>
        </w:rPr>
        <w:tab/>
        <w:tab/>
        <w:t xml:space="preserve">           = 1.548 Sv</w:t>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00"/>
        </w:tabs>
        <w:ind w:left="200" w:hanging="360"/>
      </w:pPr>
      <w:rPr>
        <w:rFonts w:ascii="Symbol" w:hAnsi="Symbol" w:cs="Symbol" w:hint="default"/>
      </w:rPr>
    </w:lvl>
    <w:lvl w:ilvl="1">
      <w:start w:val="1"/>
      <w:numFmt w:val="bullet"/>
      <w:lvlText w:val="◦"/>
      <w:lvlJc w:val="left"/>
      <w:pPr>
        <w:tabs>
          <w:tab w:val="num" w:pos="560"/>
        </w:tabs>
        <w:ind w:left="560" w:hanging="360"/>
      </w:pPr>
      <w:rPr>
        <w:rFonts w:ascii="OpenSymbol" w:hAnsi="OpenSymbol" w:cs="OpenSymbol" w:hint="default"/>
      </w:rPr>
    </w:lvl>
    <w:lvl w:ilvl="2">
      <w:start w:val="1"/>
      <w:numFmt w:val="bullet"/>
      <w:lvlText w:val="▪"/>
      <w:lvlJc w:val="left"/>
      <w:pPr>
        <w:tabs>
          <w:tab w:val="num" w:pos="920"/>
        </w:tabs>
        <w:ind w:left="920" w:hanging="360"/>
      </w:pPr>
      <w:rPr>
        <w:rFonts w:ascii="OpenSymbol" w:hAnsi="OpenSymbol" w:cs="OpenSymbol" w:hint="default"/>
      </w:rPr>
    </w:lvl>
    <w:lvl w:ilvl="3">
      <w:start w:val="1"/>
      <w:numFmt w:val="bullet"/>
      <w:lvlText w:val=""/>
      <w:lvlJc w:val="left"/>
      <w:pPr>
        <w:tabs>
          <w:tab w:val="num" w:pos="1280"/>
        </w:tabs>
        <w:ind w:left="1280" w:hanging="360"/>
      </w:pPr>
      <w:rPr>
        <w:rFonts w:ascii="Symbol" w:hAnsi="Symbol" w:cs="Symbol" w:hint="default"/>
      </w:rPr>
    </w:lvl>
    <w:lvl w:ilvl="4">
      <w:start w:val="1"/>
      <w:numFmt w:val="bullet"/>
      <w:lvlText w:val="◦"/>
      <w:lvlJc w:val="left"/>
      <w:pPr>
        <w:tabs>
          <w:tab w:val="num" w:pos="1640"/>
        </w:tabs>
        <w:ind w:left="1640" w:hanging="360"/>
      </w:pPr>
      <w:rPr>
        <w:rFonts w:ascii="OpenSymbol" w:hAnsi="OpenSymbol" w:cs="OpenSymbol" w:hint="default"/>
      </w:rPr>
    </w:lvl>
    <w:lvl w:ilvl="5">
      <w:start w:val="1"/>
      <w:numFmt w:val="bullet"/>
      <w:lvlText w:val="▪"/>
      <w:lvlJc w:val="left"/>
      <w:pPr>
        <w:tabs>
          <w:tab w:val="num" w:pos="2000"/>
        </w:tabs>
        <w:ind w:left="2000" w:hanging="360"/>
      </w:pPr>
      <w:rPr>
        <w:rFonts w:ascii="OpenSymbol" w:hAnsi="OpenSymbol" w:cs="OpenSymbol" w:hint="default"/>
      </w:rPr>
    </w:lvl>
    <w:lvl w:ilvl="6">
      <w:start w:val="1"/>
      <w:numFmt w:val="bullet"/>
      <w:lvlText w:val=""/>
      <w:lvlJc w:val="left"/>
      <w:pPr>
        <w:tabs>
          <w:tab w:val="num" w:pos="2360"/>
        </w:tabs>
        <w:ind w:left="2360" w:hanging="360"/>
      </w:pPr>
      <w:rPr>
        <w:rFonts w:ascii="Symbol" w:hAnsi="Symbol" w:cs="Symbol" w:hint="default"/>
      </w:rPr>
    </w:lvl>
    <w:lvl w:ilvl="7">
      <w:start w:val="1"/>
      <w:numFmt w:val="bullet"/>
      <w:lvlText w:val="◦"/>
      <w:lvlJc w:val="left"/>
      <w:pPr>
        <w:tabs>
          <w:tab w:val="num" w:pos="2720"/>
        </w:tabs>
        <w:ind w:left="2720" w:hanging="360"/>
      </w:pPr>
      <w:rPr>
        <w:rFonts w:ascii="OpenSymbol" w:hAnsi="OpenSymbol" w:cs="OpenSymbol" w:hint="default"/>
      </w:rPr>
    </w:lvl>
    <w:lvl w:ilvl="8">
      <w:start w:val="1"/>
      <w:numFmt w:val="bullet"/>
      <w:lvlText w:val="▪"/>
      <w:lvlJc w:val="left"/>
      <w:pPr>
        <w:tabs>
          <w:tab w:val="num" w:pos="3080"/>
        </w:tabs>
        <w:ind w:left="308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pansa.gov.au/understanding-radiation/what-is-radiation/ionising-radiation/health-effects" TargetMode="External"/><Relationship Id="rId3" Type="http://schemas.openxmlformats.org/officeDocument/2006/relationships/hyperlink" Target="http://www.mayoclinic.org/tests-procedures/ct-scan/basics/risks/prc-2001461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2017-08-07T11:25:36Z</dcterms:created>
  <dc:creator>lucky </dc:creator>
  <dc:language>en-IN</dc:language>
  <cp:revision>0</cp:revision>
</cp:coreProperties>
</file>