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2915" w14:textId="77777777" w:rsidR="00DD5DC0" w:rsidRDefault="00D16226" w:rsidP="00DD5DC0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DD5DC0">
        <w:rPr>
          <w:rFonts w:hint="eastAsia"/>
          <w:b/>
          <w:bCs/>
          <w:sz w:val="44"/>
          <w:szCs w:val="44"/>
        </w:rPr>
        <w:t>二</w:t>
      </w:r>
      <w:r>
        <w:rPr>
          <w:rFonts w:hint="eastAsia"/>
          <w:b/>
          <w:bCs/>
          <w:sz w:val="44"/>
          <w:szCs w:val="44"/>
        </w:rPr>
        <w:t>章</w:t>
      </w:r>
      <w:r w:rsidR="00D90219">
        <w:rPr>
          <w:rFonts w:hint="eastAsia"/>
          <w:b/>
          <w:bCs/>
          <w:sz w:val="44"/>
          <w:szCs w:val="44"/>
        </w:rPr>
        <w:t xml:space="preserve"> </w:t>
      </w:r>
      <w:r w:rsidR="00DD5DC0">
        <w:rPr>
          <w:rFonts w:hint="eastAsia"/>
          <w:b/>
          <w:bCs/>
          <w:sz w:val="44"/>
          <w:szCs w:val="44"/>
        </w:rPr>
        <w:t>线性回归</w:t>
      </w:r>
    </w:p>
    <w:p w14:paraId="01CBD85D" w14:textId="5D8C4924" w:rsidR="00DD5DC0" w:rsidRDefault="00DD5DC0" w:rsidP="00DD5DC0">
      <w:pPr>
        <w:spacing w:line="360" w:lineRule="auto"/>
        <w:ind w:firstLineChars="200" w:firstLine="420"/>
        <w:rPr>
          <w:bCs/>
          <w:szCs w:val="21"/>
        </w:rPr>
      </w:pPr>
      <w:r w:rsidRPr="00DD5DC0">
        <w:rPr>
          <w:rFonts w:hint="eastAsia"/>
          <w:bCs/>
          <w:szCs w:val="21"/>
        </w:rPr>
        <w:t>回归</w:t>
      </w:r>
      <w:r>
        <w:rPr>
          <w:rFonts w:hint="eastAsia"/>
          <w:bCs/>
          <w:szCs w:val="21"/>
        </w:rPr>
        <w:t>（Regression）</w:t>
      </w:r>
      <w:r w:rsidRPr="00DD5DC0">
        <w:rPr>
          <w:rFonts w:hint="eastAsia"/>
          <w:bCs/>
          <w:szCs w:val="21"/>
        </w:rPr>
        <w:t>的目的就是</w:t>
      </w:r>
      <w:r>
        <w:rPr>
          <w:rFonts w:hint="eastAsia"/>
          <w:bCs/>
          <w:szCs w:val="21"/>
        </w:rPr>
        <w:t>预测数值型的目标值。</w:t>
      </w:r>
    </w:p>
    <w:p w14:paraId="69DED54C" w14:textId="0CD0AB11" w:rsidR="001A0DC2" w:rsidRDefault="001A0DC2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比如根据父母的身高来预测孩子的身高，</w:t>
      </w:r>
    </w:p>
    <w:p w14:paraId="4F73A67E" w14:textId="2195B220" w:rsidR="001A0DC2" w:rsidRDefault="001A0DC2" w:rsidP="00DD5DC0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774BECFA" w14:textId="1C4C1CD4" w:rsidR="001A0DC2" w:rsidRDefault="001A0DC2" w:rsidP="00DD5DC0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式中，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bCs/>
          <w:iCs/>
          <w:szCs w:val="21"/>
        </w:rPr>
        <w:t>表示孩子身高，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bCs/>
          <w:iCs/>
          <w:szCs w:val="21"/>
        </w:rPr>
        <w:t>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iCs/>
          <w:szCs w:val="21"/>
        </w:rPr>
        <w:t>分别表示父母的身高，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iCs/>
          <w:szCs w:val="21"/>
        </w:rPr>
        <w:t>为参数。这就是所谓的回归方程（Regression</w:t>
      </w:r>
      <w:r>
        <w:rPr>
          <w:bCs/>
          <w:iCs/>
          <w:szCs w:val="21"/>
        </w:rPr>
        <w:t xml:space="preserve"> </w:t>
      </w:r>
      <w:r>
        <w:rPr>
          <w:rFonts w:hint="eastAsia"/>
          <w:bCs/>
          <w:iCs/>
          <w:szCs w:val="21"/>
        </w:rPr>
        <w:t>Equation）。</w:t>
      </w:r>
    </w:p>
    <w:p w14:paraId="2EFAC191" w14:textId="13DBFEA0" w:rsidR="000D2647" w:rsidRDefault="000D2647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iCs/>
          <w:szCs w:val="21"/>
        </w:rPr>
        <w:t>一旦有了参数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iCs/>
          <w:szCs w:val="21"/>
        </w:rPr>
        <w:t>，给定输入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bCs/>
          <w:iCs/>
          <w:szCs w:val="21"/>
        </w:rPr>
        <w:t>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iCs/>
          <w:szCs w:val="21"/>
        </w:rPr>
        <w:t>，做预测就非常容易了。</w:t>
      </w:r>
    </w:p>
    <w:p w14:paraId="03DC3738" w14:textId="3BCB0A03" w:rsidR="00DD5DC0" w:rsidRDefault="00DD5DC0" w:rsidP="00DD5DC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回归和预测一点关系都没有，那为什么称为回归呢？</w:t>
      </w:r>
    </w:p>
    <w:p w14:paraId="6829D29A" w14:textId="27173FB9" w:rsidR="001A0DC2" w:rsidRDefault="00DD5DC0" w:rsidP="001A0DC2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回归是由达尔文（Charles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Darwin）的表兄弟Francis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Galton发明的。Galton于1877年完成了第一次回归预测，目的是根据上一代豌豆种子（双亲）的尺寸来预测下一代豌豆种子（孩子）的尺寸。Galton在大量对象上应用了回归分析，甚至包括人的身高。他注意到：如果双亲的高度比平均值高，他们的子女也倾向于比平均值高，但尚不及双亲。孩子的高度向平均高度回退（回归）。Galton在多项研究上都注意到</w:t>
      </w:r>
      <w:r w:rsidR="001A0DC2">
        <w:rPr>
          <w:rFonts w:hint="eastAsia"/>
          <w:bCs/>
          <w:szCs w:val="21"/>
        </w:rPr>
        <w:t>这个现象。所以尽管英文回归这个单词和数值预测没有任何关系，但这种研究方法仍被称作回归（Ian</w:t>
      </w:r>
      <w:r w:rsidR="001A0DC2">
        <w:rPr>
          <w:bCs/>
          <w:szCs w:val="21"/>
        </w:rPr>
        <w:t xml:space="preserve"> </w:t>
      </w:r>
      <w:r w:rsidR="001A0DC2">
        <w:rPr>
          <w:rFonts w:hint="eastAsia"/>
          <w:bCs/>
          <w:szCs w:val="21"/>
        </w:rPr>
        <w:t>Ayres， 2008）。</w:t>
      </w:r>
    </w:p>
    <w:p w14:paraId="41F46184" w14:textId="574DDF77" w:rsidR="001A0DC2" w:rsidRDefault="001A0DC2" w:rsidP="001A0DC2">
      <w:pPr>
        <w:spacing w:line="360" w:lineRule="auto"/>
        <w:ind w:firstLineChars="200" w:firstLine="420"/>
        <w:rPr>
          <w:bCs/>
          <w:szCs w:val="21"/>
        </w:rPr>
      </w:pPr>
    </w:p>
    <w:p w14:paraId="6182C241" w14:textId="1A54F2A1" w:rsidR="001A0DC2" w:rsidRDefault="001A0DC2" w:rsidP="001A0DC2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I</w:t>
      </w:r>
      <w:r>
        <w:rPr>
          <w:bCs/>
          <w:szCs w:val="21"/>
        </w:rPr>
        <w:t>an Ayres, Super Crunchers, Bantam Books, 2008, 24.</w:t>
      </w:r>
    </w:p>
    <w:p w14:paraId="47ECDCD6" w14:textId="64E0C91E" w:rsidR="000D2647" w:rsidRDefault="000D2647" w:rsidP="001A0DC2">
      <w:pPr>
        <w:spacing w:line="360" w:lineRule="auto"/>
        <w:ind w:firstLineChars="200" w:firstLine="420"/>
        <w:rPr>
          <w:bCs/>
          <w:szCs w:val="21"/>
        </w:rPr>
      </w:pPr>
    </w:p>
    <w:p w14:paraId="1E9079C3" w14:textId="59ED0A45" w:rsidR="000D2647" w:rsidRDefault="000D2647" w:rsidP="001A0DC2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线性回归模型虽然很简单，但是它是最重要的数学模型之一。</w:t>
      </w:r>
    </w:p>
    <w:p w14:paraId="75AFF213" w14:textId="2E2C5E13" w:rsidR="000D2647" w:rsidRDefault="000D2647" w:rsidP="001A0DC2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有一个笑话：</w:t>
      </w:r>
    </w:p>
    <w:p w14:paraId="7721C8A1" w14:textId="6FA76D18" w:rsidR="000D2647" w:rsidRPr="000D2647" w:rsidRDefault="000D2647" w:rsidP="000D2647">
      <w:pPr>
        <w:pStyle w:val="ListParagraph"/>
        <w:numPr>
          <w:ilvl w:val="0"/>
          <w:numId w:val="11"/>
        </w:numPr>
        <w:spacing w:line="360" w:lineRule="auto"/>
        <w:ind w:firstLineChars="0"/>
        <w:rPr>
          <w:bCs/>
          <w:szCs w:val="21"/>
        </w:rPr>
      </w:pPr>
      <w:r w:rsidRPr="000D2647">
        <w:rPr>
          <w:rFonts w:hint="eastAsia"/>
          <w:bCs/>
          <w:szCs w:val="21"/>
        </w:rPr>
        <w:t>数学家觉得自己受够了数学，于是他去消防队去宣布他想去当消防员。</w:t>
      </w:r>
    </w:p>
    <w:p w14:paraId="1BE3079A" w14:textId="4F1B7BD9" w:rsidR="000D2647" w:rsidRDefault="000D2647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消防队长说：“您看上去不错，可是我得先给您一个测试。”消防队长带数学家到消防队后院小巷，巷子里有一个货栈、一只消防栓和一卷软管。</w:t>
      </w:r>
    </w:p>
    <w:p w14:paraId="6C6B08F3" w14:textId="125EC223" w:rsidR="000D2647" w:rsidRDefault="000D2647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消防队长问：“假设货栈起火，您怎么办？”</w:t>
      </w:r>
    </w:p>
    <w:p w14:paraId="167A6C10" w14:textId="0A0FED1E" w:rsidR="000D2647" w:rsidRDefault="000D2647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数学家回答：“我把消防栓接到软管上，打开水龙头，把火浇灭。”</w:t>
      </w:r>
    </w:p>
    <w:p w14:paraId="20084F33" w14:textId="64FCDB68" w:rsidR="000D2647" w:rsidRDefault="000D2647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消防队长说：“完全正确。</w:t>
      </w:r>
      <w:r w:rsidR="001F6CAE">
        <w:rPr>
          <w:rFonts w:hint="eastAsia"/>
          <w:bCs/>
          <w:szCs w:val="21"/>
        </w:rPr>
        <w:t>最后一个问题：假如您走进小巷，而货栈没有起火，您怎么办？“</w:t>
      </w:r>
    </w:p>
    <w:p w14:paraId="537A0151" w14:textId="0A7E9C4E" w:rsidR="001F6CAE" w:rsidRDefault="001F6CAE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数学家疑惑地思索了半天，终于答道：“我就把货栈点着。“消防队长大叫起来：”太可怕了！您为什么要把货栈点着？“</w:t>
      </w:r>
    </w:p>
    <w:p w14:paraId="363F0B9E" w14:textId="6B956D4A" w:rsidR="001F6CAE" w:rsidRDefault="001F6CAE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数学家说：“这样我就把问题化简为一个我已经解决过的问题了。“</w:t>
      </w:r>
    </w:p>
    <w:p w14:paraId="5E8EAC56" w14:textId="3EFB49DF" w:rsidR="001F6CAE" w:rsidRDefault="001F6CAE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线性回归的应用：宏观经济领域的IS-LM模型。</w:t>
      </w:r>
    </w:p>
    <w:p w14:paraId="2DDCFFC5" w14:textId="77777777" w:rsidR="001F6CAE" w:rsidRDefault="001F6CAE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IS模型，即投资-储蓄模型（Investment-Saving），它研究的是国民储蓄和银行利率的关系。LM模型，即流动性偏好-货币供给模型（Liquidity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Preference-Money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Supply），它研究的是国民收入与货币需求量之间的关系。</w:t>
      </w:r>
    </w:p>
    <w:p w14:paraId="494DCE6C" w14:textId="4EF04BFE" w:rsidR="001F6CAE" w:rsidRDefault="001F6CAE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这两个模型都涉及到两个变量：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>
        <w:rPr>
          <w:rFonts w:hint="eastAsia"/>
          <w:bCs/>
          <w:iCs/>
          <w:szCs w:val="21"/>
        </w:rPr>
        <w:t>表示国民收入，可以简单理解为GDP</w:t>
      </w:r>
      <w:r w:rsidR="0040398C">
        <w:rPr>
          <w:rFonts w:hint="eastAsia"/>
          <w:bCs/>
          <w:iCs/>
          <w:szCs w:val="21"/>
        </w:rPr>
        <w:t>；</w:t>
      </w:r>
      <m:oMath>
        <m:r>
          <w:rPr>
            <w:rFonts w:ascii="Cambria Math" w:hAnsi="Cambria Math" w:hint="eastAsia"/>
            <w:szCs w:val="21"/>
          </w:rPr>
          <m:t>r</m:t>
        </m:r>
      </m:oMath>
      <w:r w:rsidR="0040398C">
        <w:rPr>
          <w:rFonts w:hint="eastAsia"/>
          <w:bCs/>
          <w:iCs/>
          <w:szCs w:val="21"/>
        </w:rPr>
        <w:t>表示利率。</w:t>
      </w:r>
    </w:p>
    <w:p w14:paraId="73A03C4B" w14:textId="5C5DCD2F" w:rsidR="0040398C" w:rsidRPr="0040398C" w:rsidRDefault="0040398C" w:rsidP="000D2647">
      <w:pPr>
        <w:spacing w:line="360" w:lineRule="auto"/>
        <w:ind w:firstLineChars="200" w:firstLine="420"/>
        <w:rPr>
          <w:bCs/>
          <w:i/>
          <w:iCs/>
          <w:szCs w:val="21"/>
        </w:rPr>
      </w:pPr>
      <w:r>
        <w:rPr>
          <w:rFonts w:hint="eastAsia"/>
          <w:bCs/>
          <w:iCs/>
          <w:szCs w:val="21"/>
        </w:rPr>
        <w:t>IS模型：</w:t>
      </w:r>
      <m:oMath>
        <m:r>
          <w:rPr>
            <w:rFonts w:ascii="Cambria Math" w:hAnsi="Cambria Math"/>
            <w:szCs w:val="21"/>
          </w:rPr>
          <m:t>r=-aY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 xml:space="preserve"> a&gt;0</m:t>
        </m:r>
      </m:oMath>
      <w:r>
        <w:rPr>
          <w:rFonts w:hint="eastAsia"/>
          <w:szCs w:val="21"/>
        </w:rPr>
        <w:t>。</w:t>
      </w:r>
    </w:p>
    <w:p w14:paraId="3AF7FF5B" w14:textId="6734E199" w:rsidR="0040398C" w:rsidRDefault="0040398C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对于投资储蓄行为，假设在短期内，国民收入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>
        <w:rPr>
          <w:rFonts w:hint="eastAsia"/>
          <w:bCs/>
          <w:iCs/>
          <w:szCs w:val="21"/>
        </w:rPr>
        <w:t>增加，这意味着人们用于储蓄的资金增加，市场上的利率</w:t>
      </w:r>
      <m:oMath>
        <m:r>
          <w:rPr>
            <w:rFonts w:ascii="Cambria Math" w:hAnsi="Cambria Math"/>
            <w:szCs w:val="21"/>
          </w:rPr>
          <m:t>r</m:t>
        </m:r>
      </m:oMath>
      <w:r>
        <w:rPr>
          <w:rFonts w:hint="eastAsia"/>
          <w:bCs/>
          <w:iCs/>
          <w:szCs w:val="21"/>
        </w:rPr>
        <w:t>会下降。</w:t>
      </w:r>
    </w:p>
    <w:p w14:paraId="30995249" w14:textId="54F45038" w:rsidR="0040398C" w:rsidRDefault="0040398C" w:rsidP="000D26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bCs/>
          <w:iCs/>
          <w:szCs w:val="21"/>
        </w:rPr>
        <w:t>LM模型：</w:t>
      </w:r>
      <m:oMath>
        <m:r>
          <w:rPr>
            <w:rFonts w:ascii="Cambria Math" w:hAnsi="Cambria Math"/>
            <w:szCs w:val="21"/>
          </w:rPr>
          <m:t>r=</m:t>
        </m:r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c</m:t>
        </m:r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。</w:t>
      </w:r>
    </w:p>
    <w:p w14:paraId="0522C86B" w14:textId="084A9531" w:rsidR="0040398C" w:rsidRDefault="0040398C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对于货币供给，假设在短期内，央行的货币供应量是不变的，而且国民收入增加。由于收入增加，人们对货币的需求是增加的，而货币量并没有增加，这会抬高市场上的利率。</w:t>
      </w:r>
    </w:p>
    <w:p w14:paraId="304A2BFA" w14:textId="62F3B90E" w:rsidR="004B473C" w:rsidRPr="0040398C" w:rsidRDefault="004B473C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将以上两个模型结合起来，就可以得到市场上的利率及对应的国民收入。</w:t>
      </w:r>
    </w:p>
    <w:p w14:paraId="4CFBBC2B" w14:textId="706EAD90" w:rsidR="00046F9F" w:rsidRPr="0040398C" w:rsidRDefault="00046F9F" w:rsidP="002B0310">
      <w:pPr>
        <w:spacing w:line="360" w:lineRule="auto"/>
        <w:rPr>
          <w:bCs/>
          <w:szCs w:val="21"/>
        </w:rPr>
      </w:pPr>
    </w:p>
    <w:p w14:paraId="61055563" w14:textId="3B0F3DCE" w:rsidR="00046F9F" w:rsidRDefault="00046F9F" w:rsidP="000D2647">
      <w:pPr>
        <w:spacing w:line="360" w:lineRule="auto"/>
        <w:ind w:firstLineChars="200" w:firstLine="420"/>
        <w:rPr>
          <w:bCs/>
          <w:szCs w:val="21"/>
        </w:rPr>
      </w:pPr>
      <w:r w:rsidRPr="002B0310">
        <w:rPr>
          <w:rFonts w:hint="eastAsia"/>
          <w:b/>
          <w:szCs w:val="21"/>
        </w:rPr>
        <w:t>线性回归模型</w:t>
      </w:r>
      <w:r>
        <w:rPr>
          <w:rFonts w:hint="eastAsia"/>
          <w:bCs/>
          <w:szCs w:val="21"/>
        </w:rPr>
        <w:t>：</w:t>
      </w:r>
    </w:p>
    <w:p w14:paraId="5F9B168D" w14:textId="64377776" w:rsidR="00046F9F" w:rsidRPr="00421B90" w:rsidRDefault="00046F9F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Cs w:val="21"/>
            </w:rPr>
            <m:t xml:space="preserve">+ϵ, ϵ~N(0,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5210B615" w14:textId="69868193" w:rsidR="006971D4" w:rsidRDefault="00421B90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式中</w:t>
      </w:r>
      <w:r w:rsidR="002B0310">
        <w:rPr>
          <w:rFonts w:hint="eastAsia"/>
          <w:bCs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Y</m:t>
        </m:r>
      </m:oMath>
      <w:r w:rsidR="006971D4">
        <w:rPr>
          <w:rFonts w:hint="eastAsia"/>
          <w:bCs/>
          <w:iCs/>
          <w:szCs w:val="21"/>
        </w:rPr>
        <w:t>：因变量</w:t>
      </w:r>
      <w:r w:rsidR="0088727C" w:rsidRPr="0088727C">
        <w:rPr>
          <w:rFonts w:hint="eastAsia"/>
          <w:bCs/>
          <w:iCs/>
          <w:szCs w:val="21"/>
        </w:rPr>
        <w:t>（</w:t>
      </w:r>
      <w:r w:rsidR="0088727C">
        <w:rPr>
          <w:rFonts w:hint="eastAsia"/>
          <w:bCs/>
          <w:iCs/>
          <w:szCs w:val="21"/>
        </w:rPr>
        <w:t>D</w:t>
      </w:r>
      <w:r w:rsidR="0088727C" w:rsidRPr="0088727C">
        <w:rPr>
          <w:bCs/>
          <w:iCs/>
          <w:szCs w:val="21"/>
        </w:rPr>
        <w:t xml:space="preserve">ependent </w:t>
      </w:r>
      <w:r w:rsidR="0088727C">
        <w:rPr>
          <w:rFonts w:hint="eastAsia"/>
          <w:bCs/>
          <w:iCs/>
          <w:szCs w:val="21"/>
        </w:rPr>
        <w:t>V</w:t>
      </w:r>
      <w:r w:rsidR="0088727C" w:rsidRPr="0088727C">
        <w:rPr>
          <w:bCs/>
          <w:iCs/>
          <w:szCs w:val="21"/>
        </w:rPr>
        <w:t>ariable</w:t>
      </w:r>
      <w:r w:rsidR="0088727C">
        <w:rPr>
          <w:rFonts w:hint="eastAsia"/>
          <w:bCs/>
          <w:iCs/>
          <w:szCs w:val="21"/>
        </w:rPr>
        <w:t>s</w:t>
      </w:r>
      <w:r w:rsidR="0088727C" w:rsidRPr="0088727C">
        <w:rPr>
          <w:bCs/>
          <w:iCs/>
          <w:szCs w:val="21"/>
        </w:rPr>
        <w:t>）</w:t>
      </w:r>
      <w:r w:rsidR="006971D4">
        <w:rPr>
          <w:rFonts w:hint="eastAsia"/>
          <w:bCs/>
          <w:iCs/>
          <w:szCs w:val="21"/>
        </w:rPr>
        <w:t>，响应变量（Response</w:t>
      </w:r>
      <w:r w:rsidR="006971D4">
        <w:rPr>
          <w:bCs/>
          <w:iCs/>
          <w:szCs w:val="21"/>
        </w:rPr>
        <w:t xml:space="preserve"> </w:t>
      </w:r>
      <w:r w:rsidR="006971D4">
        <w:rPr>
          <w:rFonts w:hint="eastAsia"/>
          <w:bCs/>
          <w:iCs/>
          <w:szCs w:val="21"/>
        </w:rPr>
        <w:t>Variable</w:t>
      </w:r>
      <w:r w:rsidR="0088727C">
        <w:rPr>
          <w:rFonts w:hint="eastAsia"/>
          <w:bCs/>
          <w:iCs/>
          <w:szCs w:val="21"/>
        </w:rPr>
        <w:t>s</w:t>
      </w:r>
      <w:r w:rsidR="006971D4">
        <w:rPr>
          <w:rFonts w:hint="eastAsia"/>
          <w:bCs/>
          <w:iCs/>
          <w:szCs w:val="21"/>
        </w:rPr>
        <w:t>）</w:t>
      </w:r>
      <w:r w:rsidR="0088727C">
        <w:rPr>
          <w:rFonts w:hint="eastAsia"/>
          <w:bCs/>
          <w:iCs/>
          <w:szCs w:val="21"/>
        </w:rPr>
        <w:t>，标签（Label）；</w:t>
      </w:r>
    </w:p>
    <w:p w14:paraId="0C501D60" w14:textId="61332F55" w:rsidR="006971D4" w:rsidRPr="0088727C" w:rsidRDefault="00816329" w:rsidP="0088727C">
      <w:pPr>
        <w:spacing w:line="360" w:lineRule="auto"/>
        <w:ind w:firstLineChars="200" w:firstLine="420"/>
        <w:rPr>
          <w:bCs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 (i=1, 2, ⋯, m)</m:t>
        </m:r>
      </m:oMath>
      <w:r w:rsidR="0088727C">
        <w:rPr>
          <w:rFonts w:hint="eastAsia"/>
          <w:bCs/>
          <w:iCs/>
          <w:szCs w:val="21"/>
        </w:rPr>
        <w:t>：自变量</w:t>
      </w:r>
      <w:r w:rsidR="0088727C" w:rsidRPr="0088727C">
        <w:rPr>
          <w:rFonts w:hint="eastAsia"/>
          <w:bCs/>
          <w:iCs/>
          <w:szCs w:val="21"/>
        </w:rPr>
        <w:t>（</w:t>
      </w:r>
      <w:r w:rsidR="0088727C" w:rsidRPr="0088727C">
        <w:rPr>
          <w:bCs/>
          <w:iCs/>
          <w:szCs w:val="21"/>
        </w:rPr>
        <w:t xml:space="preserve">Independent </w:t>
      </w:r>
      <w:r w:rsidR="0088727C">
        <w:rPr>
          <w:rFonts w:hint="eastAsia"/>
          <w:bCs/>
          <w:iCs/>
          <w:szCs w:val="21"/>
        </w:rPr>
        <w:t>V</w:t>
      </w:r>
      <w:r w:rsidR="0088727C" w:rsidRPr="0088727C">
        <w:rPr>
          <w:bCs/>
          <w:iCs/>
          <w:szCs w:val="21"/>
        </w:rPr>
        <w:t>ariable</w:t>
      </w:r>
      <w:r w:rsidR="0088727C">
        <w:rPr>
          <w:rFonts w:hint="eastAsia"/>
          <w:bCs/>
          <w:iCs/>
          <w:szCs w:val="21"/>
        </w:rPr>
        <w:t>s</w:t>
      </w:r>
      <w:r w:rsidR="0088727C" w:rsidRPr="0088727C">
        <w:rPr>
          <w:bCs/>
          <w:iCs/>
          <w:szCs w:val="21"/>
        </w:rPr>
        <w:t>）</w:t>
      </w:r>
      <w:r w:rsidR="0088727C">
        <w:rPr>
          <w:rFonts w:hint="eastAsia"/>
          <w:bCs/>
          <w:iCs/>
          <w:szCs w:val="21"/>
        </w:rPr>
        <w:t>，</w:t>
      </w:r>
      <w:r w:rsidR="006971D4" w:rsidRPr="006971D4">
        <w:rPr>
          <w:rFonts w:hint="eastAsia"/>
          <w:bCs/>
          <w:iCs/>
          <w:szCs w:val="21"/>
        </w:rPr>
        <w:t>解释变量</w:t>
      </w:r>
      <w:r w:rsidR="006971D4" w:rsidRPr="006971D4">
        <w:rPr>
          <w:bCs/>
          <w:iCs/>
          <w:szCs w:val="21"/>
        </w:rPr>
        <w:t>(</w:t>
      </w:r>
      <w:r w:rsidR="0088727C">
        <w:rPr>
          <w:rFonts w:hint="eastAsia"/>
          <w:bCs/>
          <w:iCs/>
          <w:szCs w:val="21"/>
        </w:rPr>
        <w:t>E</w:t>
      </w:r>
      <w:r w:rsidR="006971D4" w:rsidRPr="006971D4">
        <w:rPr>
          <w:bCs/>
          <w:iCs/>
          <w:szCs w:val="21"/>
        </w:rPr>
        <w:t xml:space="preserve">xplanatory </w:t>
      </w:r>
      <w:r w:rsidR="0088727C">
        <w:rPr>
          <w:rFonts w:hint="eastAsia"/>
          <w:bCs/>
          <w:iCs/>
          <w:szCs w:val="21"/>
        </w:rPr>
        <w:t>V</w:t>
      </w:r>
      <w:r w:rsidR="006971D4" w:rsidRPr="006971D4">
        <w:rPr>
          <w:bCs/>
          <w:iCs/>
          <w:szCs w:val="21"/>
        </w:rPr>
        <w:t>ariable</w:t>
      </w:r>
      <w:r w:rsidR="0088727C">
        <w:rPr>
          <w:rFonts w:hint="eastAsia"/>
          <w:bCs/>
          <w:iCs/>
          <w:szCs w:val="21"/>
        </w:rPr>
        <w:t>s</w:t>
      </w:r>
      <w:r w:rsidR="006971D4" w:rsidRPr="006971D4">
        <w:rPr>
          <w:bCs/>
          <w:iCs/>
          <w:szCs w:val="21"/>
        </w:rPr>
        <w:t>)</w:t>
      </w:r>
      <w:r w:rsidR="0088727C">
        <w:rPr>
          <w:rFonts w:hint="eastAsia"/>
          <w:bCs/>
          <w:iCs/>
          <w:szCs w:val="21"/>
        </w:rPr>
        <w:t>，预测变量（</w:t>
      </w:r>
      <w:r w:rsidR="0088727C">
        <w:rPr>
          <w:rFonts w:hint="eastAsia"/>
          <w:bCs/>
          <w:szCs w:val="21"/>
        </w:rPr>
        <w:t>P</w:t>
      </w:r>
      <w:r w:rsidR="0088727C" w:rsidRPr="006971D4">
        <w:rPr>
          <w:bCs/>
          <w:szCs w:val="21"/>
        </w:rPr>
        <w:t xml:space="preserve">redictive </w:t>
      </w:r>
      <w:r w:rsidR="0088727C">
        <w:rPr>
          <w:rFonts w:hint="eastAsia"/>
          <w:bCs/>
          <w:szCs w:val="21"/>
        </w:rPr>
        <w:t>V</w:t>
      </w:r>
      <w:r w:rsidR="0088727C" w:rsidRPr="006971D4">
        <w:rPr>
          <w:bCs/>
          <w:szCs w:val="21"/>
        </w:rPr>
        <w:t>ariable</w:t>
      </w:r>
      <w:r w:rsidR="0088727C">
        <w:rPr>
          <w:rFonts w:hint="eastAsia"/>
          <w:bCs/>
          <w:iCs/>
          <w:szCs w:val="21"/>
        </w:rPr>
        <w:t>），特征（Features）；</w:t>
      </w:r>
    </w:p>
    <w:p w14:paraId="207694A0" w14:textId="5385E0DF" w:rsidR="00421B90" w:rsidRDefault="00816329" w:rsidP="000D2647">
      <w:pPr>
        <w:spacing w:line="360" w:lineRule="auto"/>
        <w:ind w:firstLineChars="200" w:firstLine="420"/>
        <w:rPr>
          <w:bCs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⋯,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2B0310">
        <w:rPr>
          <w:rFonts w:hint="eastAsia"/>
          <w:bCs/>
          <w:szCs w:val="21"/>
        </w:rPr>
        <w:t>为</w:t>
      </w:r>
      <w:r w:rsidR="00421B90">
        <w:rPr>
          <w:rFonts w:hint="eastAsia"/>
          <w:bCs/>
          <w:szCs w:val="21"/>
        </w:rPr>
        <w:t>未知参数</w:t>
      </w:r>
      <w:r w:rsidR="006971D4">
        <w:rPr>
          <w:rFonts w:hint="eastAsia"/>
          <w:bCs/>
          <w:szCs w:val="21"/>
        </w:rPr>
        <w:t>，回归系数（Regression</w:t>
      </w:r>
      <w:r w:rsidR="006971D4">
        <w:rPr>
          <w:bCs/>
          <w:szCs w:val="21"/>
        </w:rPr>
        <w:t xml:space="preserve"> </w:t>
      </w:r>
      <w:r w:rsidR="006971D4">
        <w:rPr>
          <w:rFonts w:hint="eastAsia"/>
          <w:bCs/>
          <w:szCs w:val="21"/>
        </w:rPr>
        <w:t>Coefficient）</w:t>
      </w:r>
      <w:r w:rsidR="00421B90">
        <w:rPr>
          <w:rFonts w:hint="eastAsia"/>
          <w:bCs/>
          <w:szCs w:val="21"/>
        </w:rPr>
        <w:t>。</w:t>
      </w:r>
    </w:p>
    <w:p w14:paraId="5FEDB4A0" w14:textId="4B394B44" w:rsidR="00421B90" w:rsidRDefault="00421B90" w:rsidP="000D2647">
      <w:pPr>
        <w:spacing w:line="360" w:lineRule="auto"/>
        <w:ind w:firstLineChars="200" w:firstLine="420"/>
        <w:rPr>
          <w:bCs/>
          <w:szCs w:val="21"/>
        </w:rPr>
      </w:pP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  <w:bCs/>
          <w:szCs w:val="21"/>
        </w:rPr>
        <w:t>个独立的观测数据，</w:t>
      </w:r>
    </w:p>
    <w:p w14:paraId="70095634" w14:textId="48F944BA" w:rsidR="002425E4" w:rsidRPr="002425E4" w:rsidRDefault="00816329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1m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θ+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</m:oMath>
      </m:oMathPara>
    </w:p>
    <w:p w14:paraId="05F3D9E1" w14:textId="2400992A" w:rsidR="002425E4" w:rsidRPr="002425E4" w:rsidRDefault="00816329" w:rsidP="002425E4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2m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θ+</m:t>
          </m:r>
          <m:sSub>
            <m:sSub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b>
          </m:sSub>
        </m:oMath>
      </m:oMathPara>
    </w:p>
    <w:p w14:paraId="47A50B47" w14:textId="1D42D947" w:rsidR="002425E4" w:rsidRPr="002425E4" w:rsidRDefault="002425E4" w:rsidP="002425E4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⋮</m:t>
          </m:r>
        </m:oMath>
      </m:oMathPara>
    </w:p>
    <w:p w14:paraId="38D481F0" w14:textId="2D1176A1" w:rsidR="002425E4" w:rsidRDefault="00816329" w:rsidP="002425E4">
      <w:pPr>
        <w:spacing w:line="360" w:lineRule="auto"/>
        <w:ind w:firstLineChars="200" w:firstLine="420"/>
        <w:rPr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nm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r>
            <w:rPr>
              <w:rFonts w:ascii="Cambria Math" w:hAnsi="Cambria Math"/>
              <w:szCs w:val="21"/>
            </w:rPr>
            <m:t>θ+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ϵ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14:paraId="0C5C6B67" w14:textId="45D2D894" w:rsidR="0073006F" w:rsidRDefault="0073006F" w:rsidP="002425E4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Cs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⋯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m+1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i=1, 2, ⋯, n</m:t>
            </m:r>
          </m:e>
        </m:d>
        <m:r>
          <w:rPr>
            <w:rFonts w:ascii="Cambria Math" w:hAnsi="Cambria Math"/>
            <w:szCs w:val="21"/>
          </w:rPr>
          <m:t>, θ=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⋯ 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m+1</m:t>
            </m:r>
          </m:sup>
        </m:sSup>
      </m:oMath>
      <w:r w:rsidR="00384363">
        <w:rPr>
          <w:rFonts w:hint="eastAsia"/>
          <w:bCs/>
          <w:iCs/>
          <w:szCs w:val="21"/>
        </w:rPr>
        <w:t>。</w:t>
      </w:r>
    </w:p>
    <w:p w14:paraId="176C826E" w14:textId="2999CD0E" w:rsidR="002425E4" w:rsidRDefault="002425E4" w:rsidP="002425E4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上式可以写成矩阵形式：</w:t>
      </w:r>
    </w:p>
    <w:p w14:paraId="75C5ADDE" w14:textId="02F7733E" w:rsidR="0086631E" w:rsidRPr="0086631E" w:rsidRDefault="0086631E" w:rsidP="002425E4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1 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  ⋯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1m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1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 xml:space="preserve">  ⋯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⋮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1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n1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n2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 ⋯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nm</m:t>
                      </m: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Cs w:val="21"/>
            </w:rPr>
            <m:t>=Xθ+ϵ</m:t>
          </m:r>
        </m:oMath>
      </m:oMathPara>
    </w:p>
    <w:p w14:paraId="205C09E2" w14:textId="5AC91CD0" w:rsidR="002425E4" w:rsidRDefault="006E37FB" w:rsidP="000D2647">
      <w:pPr>
        <w:spacing w:line="360" w:lineRule="auto"/>
        <w:ind w:firstLineChars="200" w:firstLine="420"/>
        <w:rPr>
          <w:bCs/>
          <w:szCs w:val="21"/>
        </w:rPr>
      </w:pPr>
      <w:r w:rsidRPr="00E22D0A">
        <w:rPr>
          <w:rFonts w:hint="eastAsia"/>
          <w:b/>
          <w:szCs w:val="21"/>
        </w:rPr>
        <w:t>参数学习</w:t>
      </w:r>
      <w:r>
        <w:rPr>
          <w:rFonts w:hint="eastAsia"/>
          <w:bCs/>
          <w:szCs w:val="21"/>
        </w:rPr>
        <w:t>：</w:t>
      </w:r>
    </w:p>
    <w:p w14:paraId="70632CC6" w14:textId="4637F171" w:rsidR="006E37FB" w:rsidRDefault="00555156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平方</w:t>
      </w:r>
      <w:r w:rsidR="00DE1162">
        <w:rPr>
          <w:rFonts w:hint="eastAsia"/>
          <w:bCs/>
          <w:szCs w:val="21"/>
        </w:rPr>
        <w:t>损失函数</w:t>
      </w:r>
      <w:r w:rsidR="00F509A6">
        <w:rPr>
          <w:rFonts w:hint="eastAsia"/>
          <w:bCs/>
          <w:szCs w:val="21"/>
        </w:rPr>
        <w:t>(</w:t>
      </w:r>
      <w:r w:rsidR="00DE1162">
        <w:rPr>
          <w:rFonts w:hint="eastAsia"/>
          <w:bCs/>
          <w:szCs w:val="21"/>
        </w:rPr>
        <w:t>Quadratic</w:t>
      </w:r>
      <w:r w:rsidR="00DE1162">
        <w:rPr>
          <w:bCs/>
          <w:szCs w:val="21"/>
        </w:rPr>
        <w:t xml:space="preserve"> </w:t>
      </w:r>
      <w:r w:rsidR="00DE1162">
        <w:rPr>
          <w:rFonts w:hint="eastAsia"/>
          <w:bCs/>
          <w:szCs w:val="21"/>
        </w:rPr>
        <w:t>Loss</w:t>
      </w:r>
      <w:r w:rsidR="00DE1162">
        <w:rPr>
          <w:bCs/>
          <w:szCs w:val="21"/>
        </w:rPr>
        <w:t xml:space="preserve"> Function</w:t>
      </w:r>
      <w:r w:rsidR="00F509A6">
        <w:rPr>
          <w:bCs/>
          <w:szCs w:val="21"/>
        </w:rPr>
        <w:t>)</w:t>
      </w:r>
      <w:r>
        <w:rPr>
          <w:rFonts w:hint="eastAsia"/>
          <w:bCs/>
          <w:szCs w:val="21"/>
        </w:rPr>
        <w:t>为：</w:t>
      </w:r>
    </w:p>
    <w:p w14:paraId="42966228" w14:textId="06F34117" w:rsidR="00555156" w:rsidRDefault="00DE1162" w:rsidP="000D2647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(Y-Xθ)</m:t>
          </m:r>
        </m:oMath>
      </m:oMathPara>
    </w:p>
    <w:p w14:paraId="2D5D44A2" w14:textId="42A70AEF" w:rsidR="00421B90" w:rsidRDefault="00795062" w:rsidP="000D2647">
      <w:pPr>
        <w:spacing w:line="360" w:lineRule="auto"/>
        <w:ind w:firstLineChars="200" w:firstLine="420"/>
        <w:rPr>
          <w:bCs/>
          <w:iCs/>
          <w:szCs w:val="21"/>
        </w:rPr>
      </w:pP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 w:rsidR="00555156">
        <w:rPr>
          <w:rFonts w:hint="eastAsia"/>
          <w:bCs/>
          <w:iCs/>
          <w:szCs w:val="21"/>
        </w:rPr>
        <w:t>对</w:t>
      </w:r>
      <m:oMath>
        <m:r>
          <w:rPr>
            <w:rFonts w:ascii="Cambria Math" w:hAnsi="Cambria Math"/>
            <w:szCs w:val="21"/>
          </w:rPr>
          <m:t>θ</m:t>
        </m:r>
      </m:oMath>
      <w:r w:rsidR="00555156">
        <w:rPr>
          <w:rFonts w:hint="eastAsia"/>
          <w:bCs/>
          <w:iCs/>
          <w:szCs w:val="21"/>
        </w:rPr>
        <w:t>的偏导数是：</w:t>
      </w:r>
    </w:p>
    <w:p w14:paraId="1CBC7E81" w14:textId="4A9006A6" w:rsidR="00AA46A0" w:rsidRDefault="00816329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X=-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</m:t>
          </m:r>
        </m:oMath>
      </m:oMathPara>
    </w:p>
    <w:p w14:paraId="5F90FAF3" w14:textId="6D91C655" w:rsidR="00421B90" w:rsidRDefault="00AA46A0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令</w:t>
      </w:r>
      <m:oMath>
        <m:f>
          <m:fPr>
            <m:ctrlPr>
              <w:rPr>
                <w:rFonts w:ascii="Cambria Math" w:hAnsi="Cambria Math"/>
                <w:bCs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∂L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∂θ</m:t>
            </m:r>
          </m:den>
        </m:f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bCs/>
          <w:iCs/>
          <w:szCs w:val="21"/>
        </w:rPr>
        <w:t>，即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⟹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Xθ=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Y⟹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bCs/>
          <w:szCs w:val="21"/>
        </w:rPr>
        <w:t>。</w:t>
      </w:r>
    </w:p>
    <w:p w14:paraId="4B9E713D" w14:textId="3F8D4019" w:rsidR="00AA46A0" w:rsidRDefault="00816329" w:rsidP="000D2647">
      <w:pPr>
        <w:spacing w:line="360" w:lineRule="auto"/>
        <w:ind w:firstLineChars="200" w:firstLine="420"/>
        <w:rPr>
          <w:bCs/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AA46A0">
        <w:rPr>
          <w:rFonts w:hint="eastAsia"/>
          <w:bCs/>
          <w:szCs w:val="21"/>
        </w:rPr>
        <w:t>为</w:t>
      </w:r>
      <m:oMath>
        <m:r>
          <w:rPr>
            <w:rFonts w:ascii="Cambria Math" w:hAnsi="Cambria Math"/>
            <w:szCs w:val="21"/>
          </w:rPr>
          <m:t>θ</m:t>
        </m:r>
      </m:oMath>
      <w:r w:rsidR="00AA46A0">
        <w:rPr>
          <w:rFonts w:hint="eastAsia"/>
          <w:bCs/>
          <w:szCs w:val="21"/>
        </w:rPr>
        <w:t>的最优解。以上求解线性回归的方法称为普通最小二乘法（Ordinary</w:t>
      </w:r>
      <w:r w:rsidR="00AA46A0">
        <w:rPr>
          <w:bCs/>
          <w:szCs w:val="21"/>
        </w:rPr>
        <w:t xml:space="preserve"> </w:t>
      </w:r>
      <w:r w:rsidR="00AA46A0">
        <w:rPr>
          <w:rFonts w:hint="eastAsia"/>
          <w:bCs/>
          <w:szCs w:val="21"/>
        </w:rPr>
        <w:t>Least</w:t>
      </w:r>
      <w:r w:rsidR="00AA46A0">
        <w:rPr>
          <w:bCs/>
          <w:szCs w:val="21"/>
        </w:rPr>
        <w:t xml:space="preserve"> </w:t>
      </w:r>
      <w:r w:rsidR="00AA46A0">
        <w:rPr>
          <w:rFonts w:hint="eastAsia"/>
          <w:bCs/>
          <w:szCs w:val="21"/>
        </w:rPr>
        <w:t>Square）估计。上述公式中，需要计算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 w:rsidR="00AA46A0">
        <w:rPr>
          <w:rFonts w:hint="eastAsia"/>
          <w:bCs/>
          <w:szCs w:val="21"/>
        </w:rPr>
        <w:t>的逆矩阵，因此需要判断</w:t>
      </w:r>
      <w:r w:rsidR="00937421">
        <w:rPr>
          <w:rFonts w:hint="eastAsia"/>
          <w:bCs/>
          <w:szCs w:val="21"/>
        </w:rPr>
        <w:t>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 w:rsidR="00937421">
        <w:rPr>
          <w:rFonts w:hint="eastAsia"/>
          <w:bCs/>
          <w:szCs w:val="21"/>
        </w:rPr>
        <w:t>是否可逆。</w:t>
      </w:r>
    </w:p>
    <w:p w14:paraId="56FA44A3" w14:textId="77777777" w:rsidR="00937421" w:rsidRDefault="00816329" w:rsidP="000D2647">
      <w:pPr>
        <w:spacing w:line="360" w:lineRule="auto"/>
        <w:ind w:firstLineChars="200" w:firstLine="420"/>
        <w:rPr>
          <w:bCs/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937421">
        <w:rPr>
          <w:rFonts w:hint="eastAsia"/>
          <w:bCs/>
          <w:szCs w:val="21"/>
        </w:rPr>
        <w:t>为</w:t>
      </w:r>
      <m:oMath>
        <m:r>
          <w:rPr>
            <w:rFonts w:ascii="Cambria Math" w:hAnsi="Cambria Math"/>
            <w:szCs w:val="21"/>
          </w:rPr>
          <m:t>θ</m:t>
        </m:r>
      </m:oMath>
      <w:r w:rsidR="00937421">
        <w:rPr>
          <w:rFonts w:hint="eastAsia"/>
          <w:bCs/>
          <w:szCs w:val="21"/>
        </w:rPr>
        <w:t>的无偏估计，即</w:t>
      </w:r>
    </w:p>
    <w:p w14:paraId="28E0C298" w14:textId="6D101DE0" w:rsidR="00937421" w:rsidRPr="002B0310" w:rsidRDefault="00937421" w:rsidP="000D2647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Xθ</m:t>
              </m:r>
            </m:e>
          </m:d>
          <m:r>
            <w:rPr>
              <w:rFonts w:ascii="Cambria Math" w:hAnsi="Cambria Math"/>
              <w:szCs w:val="21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ϵ</m:t>
              </m:r>
            </m:e>
          </m:d>
          <m:r>
            <w:rPr>
              <w:rFonts w:ascii="Cambria Math" w:hAnsi="Cambria Math"/>
              <w:szCs w:val="21"/>
            </w:rPr>
            <m:t>=θ</m:t>
          </m:r>
        </m:oMath>
      </m:oMathPara>
    </w:p>
    <w:p w14:paraId="47A43DDB" w14:textId="6164115C" w:rsidR="00400CDA" w:rsidRDefault="00400CDA" w:rsidP="000D2647">
      <w:pPr>
        <w:spacing w:line="360" w:lineRule="auto"/>
        <w:ind w:firstLineChars="200" w:firstLine="420"/>
        <w:rPr>
          <w:bCs/>
          <w:szCs w:val="21"/>
        </w:rPr>
      </w:pPr>
      <w:r w:rsidRPr="00400CDA">
        <w:rPr>
          <w:rFonts w:hint="eastAsia"/>
          <w:b/>
          <w:szCs w:val="21"/>
        </w:rPr>
        <w:t>梯度下降法</w:t>
      </w:r>
      <w:r>
        <w:rPr>
          <w:rFonts w:hint="eastAsia"/>
          <w:b/>
          <w:szCs w:val="21"/>
        </w:rPr>
        <w:t>（Gradient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Descent）</w:t>
      </w:r>
      <w:r>
        <w:rPr>
          <w:rFonts w:hint="eastAsia"/>
          <w:bCs/>
          <w:szCs w:val="21"/>
        </w:rPr>
        <w:t>：</w:t>
      </w:r>
    </w:p>
    <w:p w14:paraId="2AAAEF08" w14:textId="393F2CBE" w:rsidR="000C2C59" w:rsidRDefault="002B0310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当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bCs/>
          <w:szCs w:val="21"/>
        </w:rPr>
        <w:t>不可逆时，也可以通过梯度下降法来求解</w:t>
      </w:r>
      <w:r w:rsidR="000C2C59">
        <w:rPr>
          <w:rFonts w:hint="eastAsia"/>
          <w:bCs/>
          <w:szCs w:val="21"/>
        </w:rPr>
        <w:t>。</w:t>
      </w:r>
    </w:p>
    <w:p w14:paraId="3E8AAB7E" w14:textId="481EEB1F" w:rsidR="000C2C59" w:rsidRDefault="000C2C59" w:rsidP="000D2647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梯度下降法的基本思想是：要找到某函数的最小值，最好的办法是沿着该函数的梯度反方向探寻。相反，要找到某函数的最大值，最好的办法是沿着该函数的梯度方向探寻（即梯度上升法）。</w:t>
      </w:r>
    </w:p>
    <w:p w14:paraId="5341CF26" w14:textId="77777777" w:rsidR="006C28B1" w:rsidRDefault="006C28B1" w:rsidP="006C28B1">
      <w:pPr>
        <w:spacing w:line="360" w:lineRule="auto"/>
        <w:ind w:firstLineChars="200" w:firstLine="420"/>
        <w:rPr>
          <w:bCs/>
          <w:iCs/>
          <w:szCs w:val="21"/>
        </w:rPr>
      </w:pPr>
      <w:r w:rsidRPr="0024622F">
        <w:rPr>
          <w:bCs/>
          <w:iCs/>
          <w:szCs w:val="21"/>
        </w:rPr>
        <w:t>梯度下降法作为机器学习中较常使用的优化算法，有三种不同的形式：批量梯度下降（Batch Gradient Descent</w:t>
      </w:r>
      <w:r>
        <w:rPr>
          <w:rFonts w:hint="eastAsia"/>
          <w:bCs/>
          <w:iCs/>
          <w:szCs w:val="21"/>
        </w:rPr>
        <w:t>， BGD</w:t>
      </w:r>
      <w:r w:rsidRPr="0024622F">
        <w:rPr>
          <w:bCs/>
          <w:iCs/>
          <w:szCs w:val="21"/>
        </w:rPr>
        <w:t>）、随机梯度下降（Stochastic Gradient Descent</w:t>
      </w:r>
      <w:r>
        <w:rPr>
          <w:rFonts w:hint="eastAsia"/>
          <w:bCs/>
          <w:iCs/>
          <w:szCs w:val="21"/>
        </w:rPr>
        <w:t>， SGD</w:t>
      </w:r>
      <w:r w:rsidRPr="0024622F">
        <w:rPr>
          <w:bCs/>
          <w:iCs/>
          <w:szCs w:val="21"/>
        </w:rPr>
        <w:t>）</w:t>
      </w:r>
      <w:r>
        <w:rPr>
          <w:rFonts w:hint="eastAsia"/>
          <w:bCs/>
          <w:iCs/>
          <w:szCs w:val="21"/>
        </w:rPr>
        <w:t>和</w:t>
      </w:r>
      <w:r w:rsidRPr="0024622F">
        <w:rPr>
          <w:bCs/>
          <w:iCs/>
          <w:szCs w:val="21"/>
        </w:rPr>
        <w:t>小批量梯度下降（Mini-Batch Gradient Descent</w:t>
      </w:r>
      <w:r>
        <w:rPr>
          <w:rFonts w:hint="eastAsia"/>
          <w:bCs/>
          <w:iCs/>
          <w:szCs w:val="21"/>
        </w:rPr>
        <w:t>，MBGD，有时候也被称为SGD</w:t>
      </w:r>
      <w:r w:rsidRPr="0024622F">
        <w:rPr>
          <w:bCs/>
          <w:iCs/>
          <w:szCs w:val="21"/>
        </w:rPr>
        <w:t>）。其中小批量梯度下降法也常用在深度学习中进行模型的训练。</w:t>
      </w:r>
    </w:p>
    <w:p w14:paraId="652EE631" w14:textId="230EF3C7" w:rsidR="006C28B1" w:rsidRPr="006C28B1" w:rsidRDefault="006C28B1" w:rsidP="000D2647">
      <w:pPr>
        <w:spacing w:line="360" w:lineRule="auto"/>
        <w:ind w:firstLineChars="200" w:firstLine="420"/>
        <w:rPr>
          <w:bCs/>
          <w:szCs w:val="21"/>
        </w:rPr>
      </w:pPr>
      <w:r w:rsidRPr="006C28B1">
        <w:rPr>
          <w:b/>
          <w:iCs/>
          <w:szCs w:val="21"/>
        </w:rPr>
        <w:t>批量梯度下降</w:t>
      </w:r>
      <w:r>
        <w:rPr>
          <w:rFonts w:hint="eastAsia"/>
          <w:bCs/>
          <w:iCs/>
          <w:szCs w:val="21"/>
        </w:rPr>
        <w:t>：</w:t>
      </w:r>
    </w:p>
    <w:p w14:paraId="63220C5D" w14:textId="77777777" w:rsidR="006C28B1" w:rsidRDefault="006C28B1" w:rsidP="006C28B1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平方损失函数(Quadratic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Loss</w:t>
      </w:r>
      <w:r>
        <w:rPr>
          <w:bCs/>
          <w:szCs w:val="21"/>
        </w:rPr>
        <w:t xml:space="preserve"> Function)</w:t>
      </w:r>
      <w:r>
        <w:rPr>
          <w:rFonts w:hint="eastAsia"/>
          <w:bCs/>
          <w:szCs w:val="21"/>
        </w:rPr>
        <w:t>为：</w:t>
      </w:r>
    </w:p>
    <w:p w14:paraId="07765EDE" w14:textId="2C4141F3" w:rsidR="006C28B1" w:rsidRDefault="006C28B1" w:rsidP="006C28B1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35884F21" w14:textId="37B0559C" w:rsidR="006C28B1" w:rsidRDefault="006C28B1" w:rsidP="006C28B1">
      <w:pPr>
        <w:spacing w:line="360" w:lineRule="auto"/>
        <w:ind w:firstLineChars="200" w:firstLine="420"/>
        <w:rPr>
          <w:bCs/>
          <w:iCs/>
          <w:szCs w:val="21"/>
        </w:rPr>
      </w:pP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bCs/>
          <w:iCs/>
          <w:szCs w:val="21"/>
        </w:rPr>
        <w:t>对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 xml:space="preserve"> (j=0, 1, 2, ⋯, m)</m:t>
        </m:r>
      </m:oMath>
      <w:r>
        <w:rPr>
          <w:rFonts w:hint="eastAsia"/>
          <w:bCs/>
          <w:iCs/>
          <w:szCs w:val="21"/>
        </w:rPr>
        <w:t>的偏导数是：</w:t>
      </w:r>
    </w:p>
    <w:p w14:paraId="341A922C" w14:textId="40A98C50" w:rsidR="006C28B1" w:rsidRDefault="00816329" w:rsidP="006C28B1">
      <w:pPr>
        <w:spacing w:line="360" w:lineRule="auto"/>
        <w:ind w:firstLineChars="200" w:firstLine="420"/>
        <w:rPr>
          <w:b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i0</m:t>
              </m:r>
            </m:sub>
          </m:sSub>
          <m:r>
            <w:rPr>
              <w:rFonts w:ascii="Cambria Math" w:hAnsi="Cambria Math"/>
              <w:szCs w:val="21"/>
            </w:rPr>
            <m:t>=1</m:t>
          </m:r>
        </m:oMath>
      </m:oMathPara>
    </w:p>
    <w:p w14:paraId="1E570DB1" w14:textId="5E8BCBE9" w:rsidR="002B0310" w:rsidRDefault="000C2C59" w:rsidP="000C2C5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由梯度下降法，我们有</w:t>
      </w:r>
    </w:p>
    <w:p w14:paraId="35A54F23" w14:textId="271B6F7F" w:rsidR="0028668F" w:rsidRPr="0028668F" w:rsidRDefault="0028668F" w:rsidP="0028668F">
      <w:pPr>
        <w:pStyle w:val="ListParagraph"/>
        <w:numPr>
          <w:ilvl w:val="0"/>
          <w:numId w:val="13"/>
        </w:numPr>
        <w:spacing w:line="360" w:lineRule="auto"/>
        <w:ind w:firstLineChars="0"/>
        <w:rPr>
          <w:bCs/>
          <w:szCs w:val="21"/>
        </w:rPr>
      </w:pPr>
      <w:bookmarkStart w:id="0" w:name="_Hlk19955650"/>
      <w:bookmarkStart w:id="1" w:name="_Hlk19956929"/>
      <w:r w:rsidRPr="0028668F">
        <w:rPr>
          <w:rFonts w:hint="eastAsia"/>
          <w:bCs/>
          <w:szCs w:val="21"/>
        </w:rPr>
        <w:t>初始化</w:t>
      </w:r>
      <m:oMath>
        <m:r>
          <w:rPr>
            <w:rFonts w:ascii="Cambria Math" w:hAnsi="Cambria Math"/>
            <w:szCs w:val="21"/>
          </w:rPr>
          <m:t>θ</m:t>
        </m:r>
      </m:oMath>
      <w:r w:rsidRPr="0028668F">
        <w:rPr>
          <w:rFonts w:hint="eastAsia"/>
          <w:bCs/>
          <w:szCs w:val="21"/>
        </w:rPr>
        <w:t>；</w:t>
      </w:r>
    </w:p>
    <w:p w14:paraId="388501CF" w14:textId="6EF97909" w:rsidR="0028668F" w:rsidRPr="0028668F" w:rsidRDefault="0028668F" w:rsidP="0028668F">
      <w:pPr>
        <w:pStyle w:val="ListParagraph"/>
        <w:numPr>
          <w:ilvl w:val="0"/>
          <w:numId w:val="13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沿着负梯度方向迭代，即</w:t>
      </w:r>
    </w:p>
    <w:p w14:paraId="1D45A7AE" w14:textId="6F3529D9" w:rsidR="002B0310" w:rsidRPr="006C28B1" w:rsidRDefault="00816329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jnew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-α</m:t>
          </m:r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+α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old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,      j=0, 1, 2, ⋯, m</m:t>
          </m:r>
        </m:oMath>
      </m:oMathPara>
    </w:p>
    <w:bookmarkEnd w:id="0"/>
    <w:p w14:paraId="6ECD1FA3" w14:textId="69F7DE55" w:rsidR="00F509A6" w:rsidRDefault="00F509A6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其中，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bCs/>
          <w:iCs/>
          <w:szCs w:val="21"/>
        </w:rPr>
        <w:t>是学习率。</w:t>
      </w:r>
    </w:p>
    <w:p w14:paraId="49E6E494" w14:textId="52EAA933" w:rsidR="0024622F" w:rsidRDefault="0024622F" w:rsidP="0024622F">
      <w:pPr>
        <w:spacing w:line="360" w:lineRule="auto"/>
        <w:ind w:firstLineChars="200" w:firstLine="420"/>
        <w:rPr>
          <w:bCs/>
          <w:iCs/>
          <w:szCs w:val="21"/>
        </w:rPr>
      </w:pPr>
      <w:r w:rsidRPr="0024622F">
        <w:rPr>
          <w:rFonts w:hint="eastAsia"/>
          <w:bCs/>
          <w:iCs/>
          <w:szCs w:val="21"/>
        </w:rPr>
        <w:t>优点：</w:t>
      </w:r>
      <w:r w:rsidR="00823062" w:rsidRPr="00823062">
        <w:rPr>
          <w:rFonts w:hint="eastAsia"/>
          <w:bCs/>
          <w:iCs/>
          <w:szCs w:val="21"/>
        </w:rPr>
        <w:t>全局最优解，能保证每一次更新权值，都能降低损失函数；易于并行实现。</w:t>
      </w:r>
    </w:p>
    <w:p w14:paraId="12214E83" w14:textId="3253C4F4" w:rsidR="0024622F" w:rsidRDefault="0024622F" w:rsidP="00823062">
      <w:pPr>
        <w:spacing w:line="360" w:lineRule="auto"/>
        <w:ind w:firstLineChars="200" w:firstLine="420"/>
        <w:rPr>
          <w:bCs/>
          <w:iCs/>
          <w:szCs w:val="21"/>
        </w:rPr>
      </w:pPr>
      <w:r w:rsidRPr="0024622F">
        <w:rPr>
          <w:bCs/>
          <w:iCs/>
          <w:szCs w:val="21"/>
        </w:rPr>
        <w:t>缺点：当样本数目</w:t>
      </w:r>
      <m:oMath>
        <m:r>
          <w:rPr>
            <w:rFonts w:ascii="Cambria Math" w:hAnsi="Cambria Math"/>
            <w:szCs w:val="21"/>
          </w:rPr>
          <m:t>n</m:t>
        </m:r>
      </m:oMath>
      <w:r w:rsidRPr="0024622F">
        <w:rPr>
          <w:bCs/>
          <w:iCs/>
          <w:szCs w:val="21"/>
        </w:rPr>
        <w:t>很大时，每迭代一步都需要对所有样本计算，训练过程会很慢。</w:t>
      </w:r>
    </w:p>
    <w:bookmarkEnd w:id="1"/>
    <w:p w14:paraId="646CB3EB" w14:textId="58538A74" w:rsidR="00400CDA" w:rsidRDefault="00400CDA" w:rsidP="000D2647">
      <w:pPr>
        <w:spacing w:line="360" w:lineRule="auto"/>
        <w:ind w:firstLineChars="200" w:firstLine="420"/>
        <w:rPr>
          <w:bCs/>
          <w:iCs/>
          <w:szCs w:val="21"/>
        </w:rPr>
      </w:pPr>
      <w:r w:rsidRPr="00400CDA">
        <w:rPr>
          <w:rFonts w:hint="eastAsia"/>
          <w:b/>
          <w:iCs/>
          <w:szCs w:val="21"/>
        </w:rPr>
        <w:t>随机梯度下降法</w:t>
      </w:r>
      <w:r>
        <w:rPr>
          <w:rFonts w:hint="eastAsia"/>
          <w:bCs/>
          <w:iCs/>
          <w:szCs w:val="21"/>
        </w:rPr>
        <w:t>：</w:t>
      </w:r>
    </w:p>
    <w:p w14:paraId="28EF3F8E" w14:textId="42D85B03" w:rsidR="00D569EC" w:rsidRDefault="00400CDA" w:rsidP="00D569EC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梯度下降算法在每次更新回归系数时都需要遍历整个数据集，该方法在处理100个左右的数据集时尚可，但如果有数十亿和成千上万的特征，那么该算法的计算复杂度就太高了。一种改进方法是一次仅用一个样本点来更新回归系数。该方法</w:t>
      </w:r>
      <w:r w:rsidR="00843D5A">
        <w:rPr>
          <w:rFonts w:hint="eastAsia"/>
          <w:bCs/>
          <w:iCs/>
          <w:szCs w:val="21"/>
        </w:rPr>
        <w:t>称为</w:t>
      </w:r>
      <w:r>
        <w:rPr>
          <w:rFonts w:hint="eastAsia"/>
          <w:bCs/>
          <w:iCs/>
          <w:szCs w:val="21"/>
        </w:rPr>
        <w:t>随机梯度下降法。</w:t>
      </w:r>
    </w:p>
    <w:p w14:paraId="164B2D9B" w14:textId="03A1EB6A" w:rsidR="009330D0" w:rsidRPr="006C28B1" w:rsidRDefault="00816329" w:rsidP="009330D0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jnew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+α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szCs w:val="21"/>
            </w:rPr>
            <m:t>,      j=0, 1, 2, ⋯, m</m:t>
          </m:r>
        </m:oMath>
      </m:oMathPara>
    </w:p>
    <w:p w14:paraId="012857BD" w14:textId="77777777" w:rsidR="009330D0" w:rsidRDefault="009330D0" w:rsidP="00D569EC">
      <w:pPr>
        <w:spacing w:line="360" w:lineRule="auto"/>
        <w:ind w:firstLineChars="200" w:firstLine="420"/>
        <w:rPr>
          <w:bCs/>
          <w:iCs/>
          <w:szCs w:val="21"/>
        </w:rPr>
      </w:pPr>
    </w:p>
    <w:p w14:paraId="1395C8AA" w14:textId="197F715A" w:rsidR="00D569EC" w:rsidRPr="00D569EC" w:rsidRDefault="00D569EC" w:rsidP="00823062">
      <w:pPr>
        <w:spacing w:line="360" w:lineRule="auto"/>
        <w:ind w:firstLineChars="200" w:firstLine="420"/>
        <w:rPr>
          <w:bCs/>
          <w:iCs/>
          <w:szCs w:val="21"/>
        </w:rPr>
      </w:pPr>
      <w:r w:rsidRPr="00D569EC">
        <w:rPr>
          <w:bCs/>
          <w:iCs/>
          <w:szCs w:val="21"/>
        </w:rPr>
        <w:t>优点：</w:t>
      </w:r>
      <w:r w:rsidR="00823062">
        <w:rPr>
          <w:rFonts w:hint="eastAsia"/>
          <w:bCs/>
          <w:iCs/>
          <w:szCs w:val="21"/>
        </w:rPr>
        <w:t>训练速度快（</w:t>
      </w:r>
      <w:r w:rsidRPr="00D569EC">
        <w:rPr>
          <w:bCs/>
          <w:iCs/>
          <w:szCs w:val="21"/>
        </w:rPr>
        <w:t>由于不是在全部训练数据上的损失函数，而是在每轮迭代中，随机优化某一条训练数据上的损失函数，这样每一轮参数的更新速度大大加快</w:t>
      </w:r>
      <w:r w:rsidR="00823062">
        <w:rPr>
          <w:rFonts w:hint="eastAsia"/>
          <w:bCs/>
          <w:iCs/>
          <w:szCs w:val="21"/>
        </w:rPr>
        <w:t>）</w:t>
      </w:r>
      <w:r w:rsidRPr="00D569EC">
        <w:rPr>
          <w:bCs/>
          <w:iCs/>
          <w:szCs w:val="21"/>
        </w:rPr>
        <w:t>。</w:t>
      </w:r>
    </w:p>
    <w:p w14:paraId="7F6E01C5" w14:textId="1807625E" w:rsidR="00D569EC" w:rsidRDefault="00D569EC" w:rsidP="00D569EC">
      <w:pPr>
        <w:ind w:firstLineChars="200" w:firstLine="420"/>
      </w:pPr>
      <w:r w:rsidRPr="00D569EC">
        <w:t>缺点：</w:t>
      </w:r>
      <w:r w:rsidR="00823062" w:rsidRPr="00823062">
        <w:rPr>
          <w:rFonts w:hint="eastAsia"/>
        </w:rPr>
        <w:t>准确度下降，并不是全局最优；不易于并行实现。</w:t>
      </w:r>
    </w:p>
    <w:p w14:paraId="2DC59D6A" w14:textId="386C369F" w:rsidR="00D569EC" w:rsidRDefault="009330D0" w:rsidP="00D569EC">
      <w:pPr>
        <w:spacing w:line="360" w:lineRule="auto"/>
        <w:ind w:firstLineChars="200" w:firstLine="420"/>
        <w:rPr>
          <w:bCs/>
          <w:iCs/>
          <w:szCs w:val="21"/>
        </w:rPr>
      </w:pPr>
      <w:r w:rsidRPr="009330D0">
        <w:rPr>
          <w:b/>
          <w:iCs/>
          <w:szCs w:val="21"/>
        </w:rPr>
        <w:t>小批量梯度下降法</w:t>
      </w:r>
      <w:r>
        <w:rPr>
          <w:rFonts w:hint="eastAsia"/>
          <w:bCs/>
          <w:iCs/>
          <w:szCs w:val="21"/>
        </w:rPr>
        <w:t>：</w:t>
      </w:r>
    </w:p>
    <w:p w14:paraId="6C8E7A58" w14:textId="75D0F8E0" w:rsidR="009330D0" w:rsidRPr="006C28B1" w:rsidRDefault="00816329" w:rsidP="009330D0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jnew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jold</m:t>
              </m:r>
            </m:sub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bSup>
          <m:r>
            <w:rPr>
              <w:rFonts w:ascii="Cambria Math" w:hAnsi="Cambria Math"/>
              <w:szCs w:val="21"/>
            </w:rPr>
            <m:t>+α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old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1"/>
            </w:rPr>
            <m:t>,      j=0, 1, 2, ⋯, m</m:t>
          </m:r>
        </m:oMath>
      </m:oMathPara>
    </w:p>
    <w:p w14:paraId="35C34C21" w14:textId="09572FAD" w:rsidR="009330D0" w:rsidRDefault="009330D0" w:rsidP="00D569EC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iCs/>
          <w:szCs w:val="21"/>
        </w:rPr>
        <w:t>其中，</w:t>
      </w:r>
      <m:oMath>
        <m:r>
          <m:rPr>
            <m:sty m:val="p"/>
          </m:rPr>
          <w:rPr>
            <w:rFonts w:ascii="Cambria Math" w:hAnsi="Cambria Math"/>
            <w:szCs w:val="21"/>
          </w:rPr>
          <m:t>0&lt;</m:t>
        </m:r>
        <m:r>
          <w:rPr>
            <w:rFonts w:ascii="Cambria Math" w:hAnsi="Cambria Math"/>
            <w:szCs w:val="21"/>
          </w:rPr>
          <m:t>k&lt;n</m:t>
        </m:r>
      </m:oMath>
      <w:r>
        <w:rPr>
          <w:rFonts w:hint="eastAsia"/>
          <w:bCs/>
          <w:szCs w:val="21"/>
        </w:rPr>
        <w:t>。</w:t>
      </w:r>
    </w:p>
    <w:p w14:paraId="70CCBA10" w14:textId="4AB21616" w:rsidR="009330D0" w:rsidRDefault="009330D0" w:rsidP="00D569EC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szCs w:val="21"/>
        </w:rPr>
        <w:t>是前两者的折中，但是参数</w:t>
      </w:r>
      <m:oMath>
        <m:r>
          <w:rPr>
            <w:rFonts w:ascii="Cambria Math" w:hAnsi="Cambria Math"/>
            <w:szCs w:val="21"/>
          </w:rPr>
          <m:t>k</m:t>
        </m:r>
      </m:oMath>
      <w:r>
        <w:rPr>
          <w:rFonts w:hint="eastAsia"/>
          <w:bCs/>
          <w:szCs w:val="21"/>
        </w:rPr>
        <w:t>（batch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size）的不当选择可能会带来问题。</w:t>
      </w:r>
    </w:p>
    <w:p w14:paraId="0353C81D" w14:textId="77777777" w:rsidR="00D569EC" w:rsidRPr="00D569EC" w:rsidRDefault="00D569EC" w:rsidP="00D569EC">
      <w:pPr>
        <w:spacing w:line="360" w:lineRule="auto"/>
        <w:ind w:firstLineChars="200" w:firstLine="420"/>
        <w:rPr>
          <w:bCs/>
          <w:iCs/>
          <w:szCs w:val="21"/>
        </w:rPr>
      </w:pPr>
    </w:p>
    <w:p w14:paraId="76253426" w14:textId="26F69334" w:rsidR="007A5D43" w:rsidRDefault="007A5D43" w:rsidP="000D2647">
      <w:pPr>
        <w:spacing w:line="360" w:lineRule="auto"/>
        <w:ind w:firstLineChars="200" w:firstLine="420"/>
        <w:rPr>
          <w:bCs/>
          <w:iCs/>
          <w:szCs w:val="21"/>
        </w:rPr>
      </w:pPr>
      <w:r w:rsidRPr="007A5D43">
        <w:rPr>
          <w:rFonts w:hint="eastAsia"/>
          <w:b/>
          <w:iCs/>
          <w:szCs w:val="21"/>
        </w:rPr>
        <w:t>极大似然</w:t>
      </w:r>
      <w:r w:rsidR="0024622F">
        <w:rPr>
          <w:rFonts w:hint="eastAsia"/>
          <w:b/>
          <w:iCs/>
          <w:szCs w:val="21"/>
        </w:rPr>
        <w:t>估计</w:t>
      </w:r>
      <w:r w:rsidRPr="007A5D43">
        <w:rPr>
          <w:rFonts w:hint="eastAsia"/>
          <w:b/>
          <w:iCs/>
          <w:szCs w:val="21"/>
        </w:rPr>
        <w:t>方法</w:t>
      </w:r>
      <w:r w:rsidR="00FC37D6" w:rsidRPr="00FC37D6">
        <w:rPr>
          <w:rFonts w:hint="eastAsia"/>
          <w:b/>
          <w:iCs/>
          <w:szCs w:val="21"/>
        </w:rPr>
        <w:t>（</w:t>
      </w:r>
      <w:r w:rsidR="00FC37D6" w:rsidRPr="00FC37D6">
        <w:rPr>
          <w:b/>
          <w:iCs/>
          <w:szCs w:val="21"/>
        </w:rPr>
        <w:t>Maximum Likelihood Estimate，MLE）</w:t>
      </w:r>
      <w:r>
        <w:rPr>
          <w:rFonts w:hint="eastAsia"/>
          <w:bCs/>
          <w:iCs/>
          <w:szCs w:val="21"/>
        </w:rPr>
        <w:t>：</w:t>
      </w:r>
    </w:p>
    <w:p w14:paraId="221E1FC5" w14:textId="575388AD" w:rsidR="00104451" w:rsidRDefault="00104451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104451">
        <w:rPr>
          <w:rFonts w:hint="eastAsia"/>
          <w:bCs/>
          <w:iCs/>
          <w:szCs w:val="21"/>
        </w:rPr>
        <w:t>极大似然估计是建立在极大似然原理的基础上的一个统计方法。极大似然估计提供了一种给定观察数据来评估模型参数的方法，即：“模型已定，参数未知”。通过若干次试验，观察其结果，利用试验结果得到某个参数值能够使样本出现的概率为最大，则称为极大似然估计。</w:t>
      </w:r>
    </w:p>
    <w:p w14:paraId="038F65E7" w14:textId="3EFA4461" w:rsidR="00FC37D6" w:rsidRPr="00FC37D6" w:rsidRDefault="00FC37D6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FC37D6">
        <w:rPr>
          <w:rFonts w:hint="eastAsia"/>
          <w:bCs/>
          <w:iCs/>
          <w:szCs w:val="21"/>
        </w:rPr>
        <w:t>极大似然估计的一般步骤：</w:t>
      </w:r>
    </w:p>
    <w:p w14:paraId="2F45089D" w14:textId="77777777" w:rsidR="00FC37D6" w:rsidRPr="00FC37D6" w:rsidRDefault="00FC37D6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FC37D6">
        <w:rPr>
          <w:rFonts w:hint="eastAsia"/>
          <w:bCs/>
          <w:iCs/>
          <w:szCs w:val="21"/>
        </w:rPr>
        <w:t>（</w:t>
      </w:r>
      <w:r w:rsidRPr="00FC37D6">
        <w:rPr>
          <w:bCs/>
          <w:iCs/>
          <w:szCs w:val="21"/>
        </w:rPr>
        <w:t>1） 写出似然函数；</w:t>
      </w:r>
    </w:p>
    <w:p w14:paraId="066843A2" w14:textId="1470A34C" w:rsidR="00FC37D6" w:rsidRPr="00FC37D6" w:rsidRDefault="00FC37D6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FC37D6">
        <w:rPr>
          <w:rFonts w:hint="eastAsia"/>
          <w:bCs/>
          <w:iCs/>
          <w:szCs w:val="21"/>
        </w:rPr>
        <w:t>（</w:t>
      </w:r>
      <w:r w:rsidRPr="00FC37D6">
        <w:rPr>
          <w:bCs/>
          <w:iCs/>
          <w:szCs w:val="21"/>
        </w:rPr>
        <w:t xml:space="preserve">2） </w:t>
      </w:r>
      <w:r>
        <w:rPr>
          <w:rFonts w:hint="eastAsia"/>
          <w:bCs/>
          <w:iCs/>
          <w:szCs w:val="21"/>
        </w:rPr>
        <w:t>求对数</w:t>
      </w:r>
      <w:r w:rsidRPr="00FC37D6">
        <w:rPr>
          <w:bCs/>
          <w:iCs/>
          <w:szCs w:val="21"/>
        </w:rPr>
        <w:t>似然函数；</w:t>
      </w:r>
    </w:p>
    <w:p w14:paraId="68F75419" w14:textId="276CFF7C" w:rsidR="00FC37D6" w:rsidRPr="00FC37D6" w:rsidRDefault="00FC37D6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FC37D6">
        <w:rPr>
          <w:rFonts w:hint="eastAsia"/>
          <w:bCs/>
          <w:iCs/>
          <w:szCs w:val="21"/>
        </w:rPr>
        <w:t>（</w:t>
      </w:r>
      <w:r w:rsidRPr="00FC37D6">
        <w:rPr>
          <w:bCs/>
          <w:iCs/>
          <w:szCs w:val="21"/>
        </w:rPr>
        <w:t xml:space="preserve">3） </w:t>
      </w:r>
      <w:r>
        <w:rPr>
          <w:rFonts w:hint="eastAsia"/>
          <w:bCs/>
          <w:iCs/>
          <w:szCs w:val="21"/>
        </w:rPr>
        <w:t>对对数似然函数求导</w:t>
      </w:r>
      <w:r w:rsidRPr="00FC37D6">
        <w:rPr>
          <w:bCs/>
          <w:iCs/>
          <w:szCs w:val="21"/>
        </w:rPr>
        <w:t>；</w:t>
      </w:r>
    </w:p>
    <w:p w14:paraId="5C79FF5D" w14:textId="73623066" w:rsidR="00FC37D6" w:rsidRDefault="00FC37D6" w:rsidP="00FC37D6">
      <w:pPr>
        <w:spacing w:line="360" w:lineRule="auto"/>
        <w:ind w:firstLineChars="200" w:firstLine="420"/>
        <w:rPr>
          <w:bCs/>
          <w:iCs/>
          <w:szCs w:val="21"/>
        </w:rPr>
      </w:pPr>
      <w:r w:rsidRPr="00FC37D6">
        <w:rPr>
          <w:rFonts w:hint="eastAsia"/>
          <w:bCs/>
          <w:iCs/>
          <w:szCs w:val="21"/>
        </w:rPr>
        <w:t>（</w:t>
      </w:r>
      <w:r w:rsidRPr="00FC37D6">
        <w:rPr>
          <w:bCs/>
          <w:iCs/>
          <w:szCs w:val="21"/>
        </w:rPr>
        <w:t>4） 解似然方程 。</w:t>
      </w:r>
    </w:p>
    <w:p w14:paraId="0197F1DB" w14:textId="0F81F0AC" w:rsidR="007A5D43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lastRenderedPageBreak/>
        <w:t>回归模型：</w:t>
      </w:r>
    </w:p>
    <w:p w14:paraId="5AB00485" w14:textId="283F9DC0" w:rsidR="008E7DC7" w:rsidRPr="00421B90" w:rsidRDefault="008E7DC7" w:rsidP="008E7DC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Cs w:val="21"/>
            </w:rPr>
            <m:t>+ϵ=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 xml:space="preserve">θ+ϵ, ϵ~N(0,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6FAB2F5" w14:textId="1DA013F9" w:rsid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我们得到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>~N(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 xml:space="preserve">θ,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bCs/>
          <w:iCs/>
          <w:szCs w:val="21"/>
        </w:rPr>
        <w:t>。</w:t>
      </w:r>
    </w:p>
    <w:p w14:paraId="385698F3" w14:textId="28EBA337" w:rsidR="008E7DC7" w:rsidRDefault="008E7DC7" w:rsidP="008E7DC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我们有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  <w:bCs/>
          <w:szCs w:val="21"/>
        </w:rPr>
        <w:t>个独立的观测数据</w:t>
      </w:r>
      <m:oMath>
        <m:r>
          <w:rPr>
            <w:rFonts w:ascii="Cambria Math" w:hAnsi="Cambria Math"/>
            <w:szCs w:val="21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, i=1, 2, ⋯, n</m:t>
        </m:r>
      </m:oMath>
      <w:r>
        <w:rPr>
          <w:rFonts w:hint="eastAsia"/>
          <w:bCs/>
          <w:iCs/>
          <w:szCs w:val="21"/>
        </w:rPr>
        <w:t>。</w:t>
      </w:r>
    </w:p>
    <w:p w14:paraId="212B08E8" w14:textId="6B6D7324" w:rsid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（1）写出似然函数：</w:t>
      </w:r>
    </w:p>
    <w:p w14:paraId="60E71161" w14:textId="368D86A3" w:rsid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0417BCA4" w14:textId="1203CD75" w:rsid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（2）对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取对数得到：</w:t>
      </w:r>
    </w:p>
    <w:p w14:paraId="36EDB7C1" w14:textId="3ECE7D10" w:rsidR="008E7DC7" w:rsidRP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</m:t>
          </m:r>
          <m:func>
            <m:func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n</m:t>
          </m:r>
          <w:bookmarkStart w:id="2" w:name="_GoBack"/>
          <w:bookmarkEnd w:id="2"/>
          <m:r>
            <m:rPr>
              <m:sty m:val="p"/>
            </m:rPr>
            <w:rPr>
              <w:rFonts w:ascii="Cambria Math" w:hAnsi="Cambria Math"/>
              <w:szCs w:val="21"/>
            </w:rPr>
            <m:t>lo</m:t>
          </m:r>
          <m:r>
            <m:rPr>
              <m:sty m:val="p"/>
            </m:rPr>
            <w:rPr>
              <w:rFonts w:ascii="Cambria Math" w:hAnsi="Cambria Math"/>
              <w:szCs w:val="21"/>
            </w:rPr>
            <m:t>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n</m:t>
          </m:r>
          <m:r>
            <m:rPr>
              <m:sty m:val="p"/>
            </m:rPr>
            <w:rPr>
              <w:rFonts w:ascii="Cambria Math" w:hAnsi="Cambria Math"/>
              <w:szCs w:val="21"/>
            </w:rPr>
            <m:t>log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Y-Xθ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Y-Xθ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45690E2E" w14:textId="14799900" w:rsidR="008E7DC7" w:rsidRDefault="008E7DC7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（3）对对数似然函数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bCs/>
          <w:iCs/>
          <w:szCs w:val="21"/>
        </w:rPr>
        <w:t>求偏导：</w:t>
      </w:r>
    </w:p>
    <w:p w14:paraId="17EF4CE6" w14:textId="585B404E" w:rsidR="008E7DC7" w:rsidRPr="00070A4A" w:rsidRDefault="00816329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</m:num>
            <m:den>
              <m: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Y-Xθ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3FBEC7DA" w14:textId="1DBC5F5F" w:rsidR="00070A4A" w:rsidRDefault="00070A4A" w:rsidP="000D2647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（4）令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∂l</m:t>
            </m:r>
          </m:num>
          <m:den>
            <m:r>
              <w:rPr>
                <w:rFonts w:ascii="Cambria Math" w:hAnsi="Cambria Math"/>
                <w:szCs w:val="21"/>
              </w:rPr>
              <m:t>∂θ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</m:oMath>
      <w:r>
        <w:rPr>
          <w:rFonts w:hint="eastAsia"/>
          <w:bCs/>
          <w:iCs/>
          <w:szCs w:val="21"/>
        </w:rPr>
        <w:t>，我们可以求得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bCs/>
          <w:iCs/>
          <w:szCs w:val="21"/>
        </w:rPr>
        <w:t>的极大似然估计是</w:t>
      </w:r>
    </w:p>
    <w:p w14:paraId="019758E1" w14:textId="679C61D6" w:rsidR="00070A4A" w:rsidRPr="00AA46A0" w:rsidRDefault="00816329" w:rsidP="000D2647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MLE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Y</m:t>
          </m:r>
        </m:oMath>
      </m:oMathPara>
    </w:p>
    <w:p w14:paraId="6C810AAC" w14:textId="3C9D76AD" w:rsidR="00447ED6" w:rsidRDefault="002B0310" w:rsidP="00447ED6">
      <w:pPr>
        <w:spacing w:line="480" w:lineRule="auto"/>
        <w:ind w:firstLineChars="200" w:firstLine="420"/>
        <w:rPr>
          <w:szCs w:val="21"/>
        </w:rPr>
      </w:pPr>
      <w:r w:rsidRPr="002B0310">
        <w:rPr>
          <w:rFonts w:hint="eastAsia"/>
          <w:b/>
          <w:bCs/>
          <w:szCs w:val="21"/>
        </w:rPr>
        <w:t>岭回归</w:t>
      </w:r>
      <w:r w:rsidR="00CE7B0B" w:rsidRPr="00CE7B0B">
        <w:rPr>
          <w:rFonts w:hint="eastAsia"/>
          <w:b/>
          <w:bCs/>
          <w:szCs w:val="21"/>
        </w:rPr>
        <w:t>（</w:t>
      </w:r>
      <w:r w:rsidR="00CE7B0B" w:rsidRPr="00CE7B0B">
        <w:rPr>
          <w:b/>
          <w:bCs/>
          <w:szCs w:val="21"/>
        </w:rPr>
        <w:t>Ridge Regression）</w:t>
      </w:r>
      <w:r>
        <w:rPr>
          <w:rFonts w:hint="eastAsia"/>
          <w:szCs w:val="21"/>
        </w:rPr>
        <w:t>：</w:t>
      </w:r>
    </w:p>
    <w:p w14:paraId="166F8523" w14:textId="289A5A89" w:rsidR="003C74B1" w:rsidRDefault="00447ED6" w:rsidP="00447ED6">
      <w:pPr>
        <w:spacing w:line="480" w:lineRule="auto"/>
        <w:ind w:firstLineChars="200" w:firstLine="420"/>
        <w:rPr>
          <w:szCs w:val="21"/>
        </w:rPr>
      </w:pPr>
      <w:r w:rsidRPr="00447ED6">
        <w:rPr>
          <w:rFonts w:hint="eastAsia"/>
          <w:szCs w:val="21"/>
        </w:rPr>
        <w:t>如果数据的特征</w:t>
      </w:r>
      <w:r w:rsidR="00D905E2">
        <w:rPr>
          <w:rFonts w:hint="eastAsia"/>
          <w:szCs w:val="21"/>
        </w:rPr>
        <w:t>比样本点还多（即</w:t>
      </w:r>
      <m:oMath>
        <m:r>
          <w:rPr>
            <w:rFonts w:ascii="Cambria Math" w:hAnsi="Cambria Math"/>
            <w:szCs w:val="21"/>
          </w:rPr>
          <m:t>m+1&gt;n</m:t>
        </m:r>
      </m:oMath>
      <w:r w:rsidR="00D905E2">
        <w:rPr>
          <w:rFonts w:hint="eastAsia"/>
          <w:szCs w:val="21"/>
        </w:rPr>
        <w:t>），这时候</w:t>
      </w:r>
      <w:r w:rsidR="00D905E2">
        <w:rPr>
          <w:rFonts w:hint="eastAsia"/>
          <w:bCs/>
          <w:szCs w:val="21"/>
        </w:rPr>
        <w:t>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 w:rsidR="00D905E2">
        <w:rPr>
          <w:rFonts w:hint="eastAsia"/>
          <w:bCs/>
          <w:szCs w:val="21"/>
        </w:rPr>
        <w:t>不可逆，</w:t>
      </w:r>
      <w:r w:rsidR="00D905E2">
        <w:rPr>
          <w:rFonts w:hint="eastAsia"/>
          <w:szCs w:val="21"/>
        </w:rPr>
        <w:t>怎么办？为了解决这个问题，统计学家们引入了岭回归的概念。</w:t>
      </w:r>
    </w:p>
    <w:p w14:paraId="4D1FEBB8" w14:textId="3C5AD317" w:rsidR="00D905E2" w:rsidRDefault="00D905E2" w:rsidP="00447ED6">
      <w:pPr>
        <w:spacing w:line="480" w:lineRule="auto"/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岭回归就是在</w:t>
      </w:r>
      <w:r>
        <w:rPr>
          <w:rFonts w:hint="eastAsia"/>
          <w:bCs/>
          <w:szCs w:val="21"/>
        </w:rPr>
        <w:t>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bCs/>
          <w:szCs w:val="21"/>
        </w:rPr>
        <w:t>上加一个</w:t>
      </w:r>
      <m:oMath>
        <m:r>
          <w:rPr>
            <w:rFonts w:ascii="Cambria Math" w:hAnsi="Cambria Math"/>
            <w:szCs w:val="21"/>
          </w:rPr>
          <m:t>λ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</m:oMath>
      <w:r>
        <w:rPr>
          <w:rFonts w:hint="eastAsia"/>
          <w:bCs/>
          <w:szCs w:val="21"/>
        </w:rPr>
        <w:t>从而使得矩阵非奇异，进而能对矩阵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X+λ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</m:oMath>
      <w:r>
        <w:rPr>
          <w:rFonts w:hint="eastAsia"/>
          <w:bCs/>
          <w:szCs w:val="21"/>
        </w:rPr>
        <w:t>求逆，其中</w:t>
      </w:r>
      <m:oMath>
        <m:r>
          <w:rPr>
            <w:rFonts w:ascii="Cambria Math" w:hAnsi="Cambria Math"/>
            <w:szCs w:val="21"/>
          </w:rPr>
          <m:t>λ&gt;0</m:t>
        </m:r>
      </m:oMath>
      <w:r w:rsidR="003720C1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m+1</m:t>
                </m:r>
              </m:e>
            </m:d>
            <m:r>
              <w:rPr>
                <w:rFonts w:ascii="Cambria Math" w:hAnsi="Cambria Math"/>
                <w:szCs w:val="21"/>
              </w:rPr>
              <m:t>×</m:t>
            </m:r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m+1</m:t>
                </m:r>
              </m:e>
            </m:d>
          </m:sup>
        </m:sSup>
      </m:oMath>
      <w:r>
        <w:rPr>
          <w:rFonts w:hint="eastAsia"/>
          <w:bCs/>
          <w:szCs w:val="21"/>
        </w:rPr>
        <w:t>是一个单位阵，即对角线的元素全为1，其余元素全为0</w:t>
      </w:r>
      <w:r w:rsidR="007B4E80">
        <w:rPr>
          <w:rFonts w:hint="eastAsia"/>
          <w:bCs/>
          <w:szCs w:val="21"/>
        </w:rPr>
        <w:t>。</w:t>
      </w:r>
    </w:p>
    <w:p w14:paraId="763DFF5A" w14:textId="41E8862B" w:rsidR="007B4E80" w:rsidRDefault="007B4E80" w:rsidP="00447ED6">
      <w:pPr>
        <w:spacing w:line="48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岭回归的解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θ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X+λ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Y</m:t>
        </m:r>
      </m:oMath>
      <w:r w:rsidR="003720C1">
        <w:rPr>
          <w:rFonts w:hint="eastAsia"/>
          <w:bCs/>
          <w:szCs w:val="21"/>
        </w:rPr>
        <w:t>可以看作是</w:t>
      </w:r>
    </w:p>
    <w:p w14:paraId="5AD82CE0" w14:textId="4272FE4B" w:rsidR="003720C1" w:rsidRDefault="00DE1162" w:rsidP="003720C1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Y-Xθ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θ</m:t>
          </m:r>
        </m:oMath>
      </m:oMathPara>
    </w:p>
    <w:p w14:paraId="106FE874" w14:textId="3E954F16" w:rsidR="003720C1" w:rsidRDefault="003720C1" w:rsidP="003720C1">
      <w:pPr>
        <w:spacing w:line="480" w:lineRule="auto"/>
        <w:rPr>
          <w:szCs w:val="21"/>
        </w:rPr>
      </w:pPr>
      <w:r>
        <w:rPr>
          <w:rFonts w:hint="eastAsia"/>
          <w:szCs w:val="21"/>
        </w:rPr>
        <w:t>的最小二乘解。</w:t>
      </w:r>
    </w:p>
    <w:p w14:paraId="21C91B13" w14:textId="2B3AB8D3" w:rsidR="003720C1" w:rsidRDefault="003720C1" w:rsidP="003720C1">
      <w:pPr>
        <w:spacing w:line="360" w:lineRule="auto"/>
        <w:ind w:firstLineChars="200" w:firstLine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上式中的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bCs/>
          <w:iCs/>
          <w:szCs w:val="21"/>
        </w:rPr>
        <w:t>对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bCs/>
          <w:iCs/>
          <w:szCs w:val="21"/>
        </w:rPr>
        <w:t>的偏导数是：</w:t>
      </w:r>
    </w:p>
    <w:p w14:paraId="3B207142" w14:textId="32872DFC" w:rsidR="003720C1" w:rsidRDefault="00816329" w:rsidP="003720C1">
      <w:pPr>
        <w:spacing w:line="360" w:lineRule="auto"/>
        <w:ind w:firstLineChars="200" w:firstLine="420"/>
        <w:rPr>
          <w:bCs/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Y-Xθ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X+λ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X+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m+1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0107C2CE" w14:textId="0C4498D6" w:rsidR="003720C1" w:rsidRDefault="003720C1" w:rsidP="003720C1">
      <w:pPr>
        <w:spacing w:line="480" w:lineRule="auto"/>
        <w:rPr>
          <w:szCs w:val="21"/>
        </w:rPr>
      </w:pPr>
      <w:r>
        <w:rPr>
          <w:rFonts w:hint="eastAsia"/>
          <w:szCs w:val="21"/>
        </w:rPr>
        <w:lastRenderedPageBreak/>
        <w:t>即可求得岭回归的解。</w:t>
      </w:r>
    </w:p>
    <w:p w14:paraId="3EA80AC8" w14:textId="716414D7" w:rsidR="00DE1162" w:rsidRDefault="006E06A3" w:rsidP="00DE1162">
      <w:pPr>
        <w:spacing w:line="48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</m:t>
        </m:r>
      </m:oMath>
      <w:r w:rsidR="00DE1162">
        <w:rPr>
          <w:rFonts w:hint="eastAsia"/>
          <w:bCs/>
          <w:szCs w:val="21"/>
        </w:rPr>
        <w:t>半正定。</w:t>
      </w:r>
      <m:oMath>
        <m:r>
          <w:rPr>
            <w:rFonts w:ascii="Cambria Math" w:hAnsi="Cambria Math"/>
            <w:szCs w:val="21"/>
          </w:rPr>
          <m:t>∀z∈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m+1</m:t>
            </m:r>
          </m:sup>
        </m:sSup>
        <m:r>
          <w:rPr>
            <w:rFonts w:ascii="Cambria Math" w:hAnsi="Cambria Math"/>
            <w:szCs w:val="21"/>
          </w:rPr>
          <m:t xml:space="preserve">, 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 xml:space="preserve"> 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Xz=</m:t>
        </m:r>
        <m:r>
          <m:rPr>
            <m:lit/>
          </m:rPr>
          <w:rPr>
            <w:rFonts w:ascii="Cambria Math" w:hAnsi="Cambria Math"/>
            <w:szCs w:val="21"/>
          </w:rPr>
          <m:t>||</m:t>
        </m:r>
        <m:r>
          <w:rPr>
            <w:rFonts w:ascii="Cambria Math" w:hAnsi="Cambria Math"/>
            <w:szCs w:val="21"/>
          </w:rPr>
          <m:t>Xz</m:t>
        </m:r>
        <m:r>
          <m:rPr>
            <m:lit/>
          </m:rPr>
          <w:rPr>
            <w:rFonts w:ascii="Cambria Math" w:hAnsi="Cambria Math"/>
            <w:szCs w:val="21"/>
          </w:rPr>
          <m:t>|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≥0</m:t>
        </m:r>
      </m:oMath>
      <w:r w:rsidR="00DE1162">
        <w:rPr>
          <w:rFonts w:hint="eastAsia"/>
          <w:bCs/>
          <w:szCs w:val="21"/>
        </w:rPr>
        <w:t>。</w:t>
      </w:r>
    </w:p>
    <w:p w14:paraId="04657AED" w14:textId="0C8D06AF" w:rsidR="006E06A3" w:rsidRPr="006E06A3" w:rsidRDefault="006E06A3" w:rsidP="00DE1162">
      <w:pPr>
        <w:spacing w:line="48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X+λ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</m:oMath>
      <w:r w:rsidR="00DE1162">
        <w:rPr>
          <w:rFonts w:hint="eastAsia"/>
          <w:bCs/>
          <w:szCs w:val="21"/>
        </w:rPr>
        <w:t>正定。</w:t>
      </w:r>
      <m:oMath>
        <m:r>
          <w:rPr>
            <w:rFonts w:ascii="Cambria Math" w:hAnsi="Cambria Math"/>
            <w:szCs w:val="21"/>
          </w:rPr>
          <m:t>∀λ&gt;0, ∀z∈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m+1</m:t>
            </m:r>
          </m:sup>
        </m:sSup>
        <m:r>
          <w:rPr>
            <w:rFonts w:ascii="Cambria Math" w:hAnsi="Cambria Math"/>
            <w:szCs w:val="21"/>
          </w:rPr>
          <m:t xml:space="preserve">, 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>X+λ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m+1</m:t>
                </m:r>
              </m:sub>
            </m:sSub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z=</m:t>
        </m:r>
        <m:r>
          <m:rPr>
            <m:lit/>
          </m:rPr>
          <w:rPr>
            <w:rFonts w:ascii="Cambria Math" w:hAnsi="Cambria Math"/>
            <w:szCs w:val="21"/>
          </w:rPr>
          <m:t>||</m:t>
        </m:r>
        <m:r>
          <w:rPr>
            <w:rFonts w:ascii="Cambria Math" w:hAnsi="Cambria Math"/>
            <w:szCs w:val="21"/>
          </w:rPr>
          <m:t>Xz</m:t>
        </m:r>
        <m:r>
          <m:rPr>
            <m:lit/>
          </m:rPr>
          <w:rPr>
            <w:rFonts w:ascii="Cambria Math" w:hAnsi="Cambria Math"/>
            <w:szCs w:val="21"/>
          </w:rPr>
          <m:t>|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+λ</m:t>
        </m:r>
        <m:r>
          <m:rPr>
            <m:lit/>
          </m:rPr>
          <w:rPr>
            <w:rFonts w:ascii="Cambria Math" w:hAnsi="Cambria Math"/>
            <w:szCs w:val="21"/>
          </w:rPr>
          <m:t>||</m:t>
        </m:r>
        <m:r>
          <w:rPr>
            <w:rFonts w:ascii="Cambria Math" w:hAnsi="Cambria Math"/>
            <w:szCs w:val="21"/>
          </w:rPr>
          <m:t>z</m:t>
        </m:r>
        <m:r>
          <m:rPr>
            <m:lit/>
          </m:rPr>
          <w:rPr>
            <w:rFonts w:ascii="Cambria Math" w:hAnsi="Cambria Math"/>
            <w:szCs w:val="21"/>
          </w:rPr>
          <m:t>|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  <w:szCs w:val="21"/>
              </w:rPr>
              <m:t>|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AC736D">
        <w:rPr>
          <w:rFonts w:hint="eastAsia"/>
          <w:bCs/>
          <w:szCs w:val="21"/>
        </w:rPr>
        <w:t>。</w:t>
      </w:r>
    </w:p>
    <w:p w14:paraId="7BC3FC50" w14:textId="27C6B150" w:rsidR="00DE1162" w:rsidRDefault="00816329" w:rsidP="00DE1162">
      <w:pPr>
        <w:spacing w:line="480" w:lineRule="auto"/>
        <w:ind w:firstLineChars="200" w:firstLine="420"/>
        <w:rPr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 xml:space="preserve"> 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/>
                <w:szCs w:val="21"/>
              </w:rPr>
              <m:t>X+λ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m+1</m:t>
                </m:r>
              </m:sub>
            </m:sSub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z&gt;0, if z≠0</m:t>
        </m:r>
      </m:oMath>
      <w:r w:rsidR="006E06A3">
        <w:rPr>
          <w:rFonts w:hint="eastAsia"/>
          <w:bCs/>
          <w:szCs w:val="21"/>
        </w:rPr>
        <w:t>。</w:t>
      </w:r>
      <w:r w:rsidR="00AC736D">
        <w:rPr>
          <w:rFonts w:hint="eastAsia"/>
          <w:bCs/>
          <w:szCs w:val="21"/>
        </w:rPr>
        <w:t>所以，矩阵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 xml:space="preserve"> 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X+λ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</m:oMath>
      <w:r w:rsidR="00AC736D">
        <w:rPr>
          <w:rFonts w:hint="eastAsia"/>
          <w:bCs/>
          <w:szCs w:val="21"/>
        </w:rPr>
        <w:t>可逆。</w:t>
      </w:r>
    </w:p>
    <w:p w14:paraId="681A5FC0" w14:textId="757DF433" w:rsidR="003309BB" w:rsidRDefault="003309BB" w:rsidP="003309BB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岭回归的岭是什么？</w:t>
      </w:r>
    </w:p>
    <w:p w14:paraId="3D25FD94" w14:textId="0B0A313C" w:rsidR="003309BB" w:rsidRDefault="003309BB" w:rsidP="003309BB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岭回归使用了单位矩阵乘以常量</w:t>
      </w:r>
      <m:oMath>
        <m: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，我们观察其中的单位矩阵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</m:oMath>
      <w:r>
        <w:rPr>
          <w:rFonts w:hint="eastAsia"/>
          <w:szCs w:val="21"/>
        </w:rPr>
        <w:t>，可以看到值1贯穿整个对角线，其余元素全是0。形象地，在0构成的平面上有一条1组成的“岭”，这就是岭回归的</w:t>
      </w:r>
      <w:r>
        <w:rPr>
          <w:szCs w:val="21"/>
        </w:rPr>
        <w:t>”</w:t>
      </w:r>
      <w:r>
        <w:rPr>
          <w:rFonts w:hint="eastAsia"/>
          <w:szCs w:val="21"/>
        </w:rPr>
        <w:t>岭</w:t>
      </w:r>
      <w:r>
        <w:rPr>
          <w:szCs w:val="21"/>
        </w:rPr>
        <w:t>”</w:t>
      </w:r>
      <w:r>
        <w:rPr>
          <w:rFonts w:hint="eastAsia"/>
          <w:szCs w:val="21"/>
        </w:rPr>
        <w:t>的由来。</w:t>
      </w:r>
    </w:p>
    <w:p w14:paraId="210F7DAD" w14:textId="43CF1C05" w:rsidR="006971D4" w:rsidRDefault="006971D4" w:rsidP="003309BB">
      <w:pPr>
        <w:spacing w:line="480" w:lineRule="auto"/>
        <w:ind w:firstLine="420"/>
        <w:rPr>
          <w:szCs w:val="21"/>
        </w:rPr>
      </w:pPr>
      <w:r w:rsidRPr="006971D4">
        <w:rPr>
          <w:rFonts w:hint="eastAsia"/>
          <w:b/>
          <w:bCs/>
          <w:szCs w:val="21"/>
        </w:rPr>
        <w:t>多项式回归</w:t>
      </w:r>
      <w:r>
        <w:rPr>
          <w:rFonts w:hint="eastAsia"/>
          <w:szCs w:val="21"/>
        </w:rPr>
        <w:t>：</w:t>
      </w:r>
    </w:p>
    <w:p w14:paraId="7B72D709" w14:textId="09FD0CD7" w:rsidR="006971D4" w:rsidRDefault="006971D4" w:rsidP="006971D4">
      <w:pPr>
        <w:spacing w:line="480" w:lineRule="auto"/>
        <w:ind w:firstLine="420"/>
        <w:rPr>
          <w:szCs w:val="21"/>
        </w:rPr>
      </w:pPr>
      <w:r w:rsidRPr="006971D4">
        <w:rPr>
          <w:rFonts w:hint="eastAsia"/>
          <w:szCs w:val="21"/>
        </w:rPr>
        <w:t>线性回归的局限性</w:t>
      </w:r>
      <w:r>
        <w:rPr>
          <w:rFonts w:hint="eastAsia"/>
          <w:szCs w:val="21"/>
        </w:rPr>
        <w:t>在于其</w:t>
      </w:r>
      <w:r w:rsidRPr="006971D4">
        <w:rPr>
          <w:rFonts w:hint="eastAsia"/>
          <w:szCs w:val="21"/>
        </w:rPr>
        <w:t>只能</w:t>
      </w:r>
      <w:r>
        <w:rPr>
          <w:rFonts w:hint="eastAsia"/>
          <w:szCs w:val="21"/>
        </w:rPr>
        <w:t>解决</w:t>
      </w:r>
      <w:r w:rsidRPr="006971D4">
        <w:rPr>
          <w:rFonts w:hint="eastAsia"/>
          <w:szCs w:val="21"/>
        </w:rPr>
        <w:t>存在线性关系的数据</w:t>
      </w:r>
      <w:r>
        <w:rPr>
          <w:rFonts w:hint="eastAsia"/>
          <w:szCs w:val="21"/>
        </w:rPr>
        <w:t>的拟合问题。如果数据之间存在非线性关系，虽然仍可以用线性回归来解决问题，</w:t>
      </w:r>
      <w:r w:rsidRPr="006971D4">
        <w:rPr>
          <w:rFonts w:hint="eastAsia"/>
          <w:szCs w:val="21"/>
        </w:rPr>
        <w:t>但是效果将会很差</w:t>
      </w:r>
      <w:r>
        <w:rPr>
          <w:rFonts w:hint="eastAsia"/>
          <w:szCs w:val="21"/>
        </w:rPr>
        <w:t>。</w:t>
      </w:r>
      <w:r w:rsidRPr="006971D4">
        <w:rPr>
          <w:rFonts w:hint="eastAsia"/>
          <w:szCs w:val="21"/>
        </w:rPr>
        <w:t>这时候就需要对线性回归模型进行改进，使之能够</w:t>
      </w:r>
      <w:r>
        <w:rPr>
          <w:rFonts w:hint="eastAsia"/>
          <w:szCs w:val="21"/>
        </w:rPr>
        <w:t>更好地</w:t>
      </w:r>
      <w:r w:rsidRPr="006971D4">
        <w:rPr>
          <w:rFonts w:hint="eastAsia"/>
          <w:szCs w:val="21"/>
        </w:rPr>
        <w:t>拟合非线性数据。</w:t>
      </w:r>
    </w:p>
    <w:p w14:paraId="4BE2512C" w14:textId="7484F718" w:rsidR="006971D4" w:rsidRDefault="006971D4" w:rsidP="006971D4">
      <w:pPr>
        <w:spacing w:line="480" w:lineRule="auto"/>
        <w:ind w:firstLine="420"/>
        <w:rPr>
          <w:szCs w:val="21"/>
        </w:rPr>
      </w:pPr>
      <w:r w:rsidRPr="006971D4">
        <w:rPr>
          <w:rFonts w:hint="eastAsia"/>
          <w:szCs w:val="21"/>
        </w:rPr>
        <w:t>多项式回归（</w:t>
      </w:r>
      <w:r w:rsidRPr="006971D4">
        <w:rPr>
          <w:szCs w:val="21"/>
        </w:rPr>
        <w:t>Polynomial Regression）</w:t>
      </w:r>
      <w:r>
        <w:rPr>
          <w:rFonts w:hint="eastAsia"/>
          <w:szCs w:val="21"/>
        </w:rPr>
        <w:t>是</w:t>
      </w:r>
      <w:r w:rsidRPr="006971D4">
        <w:rPr>
          <w:rFonts w:hint="eastAsia"/>
          <w:szCs w:val="21"/>
        </w:rPr>
        <w:t>研究一个因变量与一个或多个自变量间多项式的回归分析方法</w:t>
      </w:r>
      <w:r>
        <w:rPr>
          <w:rFonts w:hint="eastAsia"/>
          <w:szCs w:val="21"/>
        </w:rPr>
        <w:t>。</w:t>
      </w:r>
    </w:p>
    <w:p w14:paraId="2C08526D" w14:textId="1B040C67" w:rsidR="00F25B1F" w:rsidRDefault="00F25B1F" w:rsidP="006971D4">
      <w:pPr>
        <w:spacing w:line="480" w:lineRule="auto"/>
        <w:ind w:firstLine="420"/>
        <w:rPr>
          <w:szCs w:val="21"/>
        </w:rPr>
      </w:pPr>
      <w:r w:rsidRPr="00F25B1F">
        <w:rPr>
          <w:rFonts w:hint="eastAsia"/>
          <w:szCs w:val="21"/>
        </w:rPr>
        <w:t>多项式回归在回归分析中很重要，因为任意一个</w:t>
      </w:r>
      <w:r>
        <w:rPr>
          <w:rFonts w:hint="eastAsia"/>
          <w:szCs w:val="21"/>
        </w:rPr>
        <w:t>连续</w:t>
      </w:r>
      <w:r w:rsidRPr="00F25B1F">
        <w:rPr>
          <w:rFonts w:hint="eastAsia"/>
          <w:szCs w:val="21"/>
        </w:rPr>
        <w:t>函数至少在一个</w:t>
      </w:r>
      <w:r>
        <w:rPr>
          <w:rFonts w:hint="eastAsia"/>
          <w:szCs w:val="21"/>
        </w:rPr>
        <w:t>紧集内</w:t>
      </w:r>
      <w:r w:rsidRPr="00F25B1F">
        <w:rPr>
          <w:rFonts w:hint="eastAsia"/>
          <w:szCs w:val="21"/>
        </w:rPr>
        <w:t>都可以用多项式任意逼近</w:t>
      </w:r>
      <w:r>
        <w:rPr>
          <w:rFonts w:hint="eastAsia"/>
          <w:szCs w:val="21"/>
        </w:rPr>
        <w:t>。</w:t>
      </w:r>
    </w:p>
    <w:p w14:paraId="51F0DAB3" w14:textId="07F33250" w:rsidR="006333FD" w:rsidRDefault="006333FD" w:rsidP="006971D4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线性回归：</w:t>
      </w:r>
    </w:p>
    <w:p w14:paraId="35942C1E" w14:textId="299D0103" w:rsidR="006333FD" w:rsidRDefault="006333FD" w:rsidP="006333FD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+ϵ</m:t>
          </m:r>
        </m:oMath>
      </m:oMathPara>
    </w:p>
    <w:p w14:paraId="17DDDDD6" w14:textId="160C1BE9" w:rsidR="006333FD" w:rsidRDefault="006333FD" w:rsidP="006971D4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二阶多项式回归：</w:t>
      </w:r>
    </w:p>
    <w:p w14:paraId="7275A218" w14:textId="0E722CC9" w:rsidR="006333FD" w:rsidRDefault="006333FD" w:rsidP="006333FD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ϵ</m:t>
          </m:r>
        </m:oMath>
      </m:oMathPara>
    </w:p>
    <w:p w14:paraId="69977523" w14:textId="2CD5FEED" w:rsidR="006333FD" w:rsidRDefault="00F25B1F" w:rsidP="006971D4">
      <w:pPr>
        <w:spacing w:line="480" w:lineRule="auto"/>
        <w:ind w:firstLine="420"/>
        <w:rPr>
          <w:szCs w:val="21"/>
        </w:rPr>
      </w:pPr>
      <w:r>
        <w:rPr>
          <w:rFonts w:hint="eastAsia"/>
          <w:szCs w:val="21"/>
        </w:rPr>
        <w:t>三阶多项式回归：</w:t>
      </w:r>
    </w:p>
    <w:p w14:paraId="497F40E1" w14:textId="6502263D" w:rsidR="00F25B1F" w:rsidRDefault="00F25B1F" w:rsidP="00F25B1F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8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ϵ</m:t>
          </m:r>
        </m:oMath>
      </m:oMathPara>
    </w:p>
    <w:p w14:paraId="28A18B5D" w14:textId="1ACD7957" w:rsidR="00F25B1F" w:rsidRDefault="00F25B1F" w:rsidP="006971D4">
      <w:pPr>
        <w:spacing w:line="480" w:lineRule="auto"/>
        <w:ind w:firstLine="420"/>
        <w:rPr>
          <w:bCs/>
          <w:iCs/>
          <w:szCs w:val="21"/>
        </w:rPr>
      </w:pPr>
      <w:r>
        <w:rPr>
          <w:rFonts w:hint="eastAsia"/>
          <w:szCs w:val="21"/>
        </w:rPr>
        <w:t>令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Z</m:t>
            </m:r>
            <m:ctrlPr>
              <w:rPr>
                <w:rFonts w:ascii="Cambria Math" w:hAnsi="Cambria Math" w:hint="eastAsia"/>
                <w:bCs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6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7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8</m:t>
            </m:r>
          </m:sub>
        </m:sSub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w:lastRenderedPageBreak/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9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bCs/>
          <w:iCs/>
          <w:szCs w:val="21"/>
        </w:rPr>
        <w:t>，我们就可以得到线性回归模型</w:t>
      </w:r>
    </w:p>
    <w:p w14:paraId="4BCA0E29" w14:textId="18985A4B" w:rsidR="00F25B1F" w:rsidRDefault="00F25B1F" w:rsidP="00F25B1F">
      <w:pPr>
        <w:spacing w:line="360" w:lineRule="auto"/>
        <w:ind w:firstLineChars="200" w:firstLine="420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7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8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b>
              <m:r>
                <w:rPr>
                  <w:rFonts w:ascii="Cambria Math" w:hAnsi="Cambria Math"/>
                  <w:szCs w:val="21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b>
              <m:r>
                <w:rPr>
                  <w:rFonts w:ascii="Cambria Math" w:hAnsi="Cambria Math"/>
                  <w:szCs w:val="21"/>
                </w:rPr>
                <m:t>9</m:t>
              </m:r>
            </m:sub>
          </m:sSub>
          <m:r>
            <w:rPr>
              <w:rFonts w:ascii="Cambria Math" w:hAnsi="Cambria Math" w:hint="eastAsia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ϵ</m:t>
          </m:r>
        </m:oMath>
      </m:oMathPara>
    </w:p>
    <w:p w14:paraId="57B4BD2B" w14:textId="77777777" w:rsidR="00F25B1F" w:rsidRDefault="00F25B1F" w:rsidP="006971D4">
      <w:pPr>
        <w:spacing w:line="480" w:lineRule="auto"/>
        <w:ind w:firstLine="420"/>
        <w:rPr>
          <w:szCs w:val="21"/>
        </w:rPr>
      </w:pPr>
    </w:p>
    <w:p w14:paraId="3C03119E" w14:textId="7F29DD92" w:rsidR="00E22D0A" w:rsidRDefault="00E22D0A" w:rsidP="003309BB">
      <w:pPr>
        <w:spacing w:line="480" w:lineRule="auto"/>
        <w:ind w:firstLine="420"/>
        <w:rPr>
          <w:szCs w:val="21"/>
        </w:rPr>
      </w:pPr>
      <w:r w:rsidRPr="00E22D0A">
        <w:rPr>
          <w:rFonts w:hint="eastAsia"/>
          <w:b/>
          <w:bCs/>
          <w:szCs w:val="21"/>
        </w:rPr>
        <w:t>评估模型效果</w:t>
      </w:r>
      <w:r>
        <w:rPr>
          <w:rFonts w:hint="eastAsia"/>
          <w:szCs w:val="21"/>
        </w:rPr>
        <w:t>：</w:t>
      </w:r>
    </w:p>
    <w:p w14:paraId="042618F0" w14:textId="70F6FEE9" w:rsidR="00E22D0A" w:rsidRDefault="00E22D0A" w:rsidP="00E22D0A">
      <w:pPr>
        <w:pStyle w:val="ListParagraph"/>
        <w:numPr>
          <w:ilvl w:val="0"/>
          <w:numId w:val="12"/>
        </w:numPr>
        <w:spacing w:line="480" w:lineRule="auto"/>
        <w:ind w:firstLineChars="0"/>
        <w:rPr>
          <w:szCs w:val="21"/>
        </w:rPr>
      </w:pPr>
      <w:r>
        <w:rPr>
          <w:rFonts w:hint="eastAsia"/>
          <w:szCs w:val="21"/>
        </w:rPr>
        <w:t>定义均方差（Mean</w:t>
      </w:r>
      <w:r w:rsidR="00F509A6">
        <w:rPr>
          <w:szCs w:val="21"/>
        </w:rPr>
        <w:t xml:space="preserve"> </w:t>
      </w:r>
      <w:r w:rsidR="00F509A6">
        <w:rPr>
          <w:rFonts w:hint="eastAsia"/>
          <w:szCs w:val="21"/>
        </w:rPr>
        <w:t>of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Squared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Error， MSE）</w:t>
      </w:r>
    </w:p>
    <w:p w14:paraId="6AEF4897" w14:textId="443173EB" w:rsidR="002B0310" w:rsidRPr="00D268F4" w:rsidRDefault="00F509A6" w:rsidP="002B0310">
      <w:pPr>
        <w:pStyle w:val="ListParagraph"/>
        <w:spacing w:line="480" w:lineRule="auto"/>
        <w:ind w:left="780" w:firstLineChars="0" w:firstLine="0"/>
        <w:rPr>
          <w:bCs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MSE=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</m:oMath>
      </m:oMathPara>
    </w:p>
    <w:p w14:paraId="3838DFB4" w14:textId="2EE39EE1" w:rsidR="00D268F4" w:rsidRDefault="00D268F4" w:rsidP="002B0310">
      <w:pPr>
        <w:pStyle w:val="ListParagraph"/>
        <w:spacing w:line="480" w:lineRule="auto"/>
        <w:ind w:left="78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MSE</m:t>
        </m:r>
      </m:oMath>
      <w:r>
        <w:rPr>
          <w:rFonts w:hint="eastAsia"/>
          <w:bCs/>
          <w:iCs/>
          <w:szCs w:val="21"/>
        </w:rPr>
        <w:t>越小，模型的效果越好。</w:t>
      </w:r>
    </w:p>
    <w:p w14:paraId="012569C0" w14:textId="4CBA7044" w:rsidR="00E22D0A" w:rsidRPr="002B45F0" w:rsidRDefault="00EA55C3" w:rsidP="00E22D0A">
      <w:pPr>
        <w:pStyle w:val="ListParagraph"/>
        <w:numPr>
          <w:ilvl w:val="0"/>
          <w:numId w:val="12"/>
        </w:numPr>
        <w:spacing w:line="480" w:lineRule="auto"/>
        <w:ind w:firstLineChars="0"/>
        <w:rPr>
          <w:szCs w:val="21"/>
        </w:rPr>
      </w:pPr>
      <w:r>
        <w:rPr>
          <w:rFonts w:hint="eastAsia"/>
          <w:szCs w:val="21"/>
        </w:rPr>
        <w:t>模型的决定系数（Coefficient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Determination）</w:t>
      </w:r>
      <w:r w:rsidR="00E471C3">
        <w:rPr>
          <w:rFonts w:hint="eastAsia"/>
          <w:szCs w:val="21"/>
        </w:rPr>
        <w:t>，通常记为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4274C">
        <w:rPr>
          <w:rFonts w:hint="eastAsia"/>
          <w:iCs/>
          <w:szCs w:val="21"/>
        </w:rPr>
        <w:t>，可衡量</w:t>
      </w:r>
      <w:r w:rsidR="00B4274C" w:rsidRPr="00B4274C">
        <w:rPr>
          <w:rFonts w:hint="eastAsia"/>
          <w:iCs/>
          <w:szCs w:val="21"/>
        </w:rPr>
        <w:t>回归方程整体拟合度</w:t>
      </w:r>
      <w:r w:rsidR="00B4274C">
        <w:rPr>
          <w:rFonts w:hint="eastAsia"/>
          <w:iCs/>
          <w:szCs w:val="21"/>
        </w:rPr>
        <w:t>的好坏。</w:t>
      </w:r>
    </w:p>
    <w:p w14:paraId="14DC944A" w14:textId="67527A07" w:rsidR="002B45F0" w:rsidRDefault="002B45F0" w:rsidP="002B45F0">
      <w:pPr>
        <w:spacing w:line="480" w:lineRule="auto"/>
        <w:ind w:left="420"/>
        <w:rPr>
          <w:bCs/>
          <w:iCs/>
          <w:szCs w:val="21"/>
        </w:rPr>
      </w:pPr>
      <w:r>
        <w:rPr>
          <w:rFonts w:hint="eastAsia"/>
          <w:szCs w:val="21"/>
        </w:rPr>
        <w:t>残差（Residual）：</w:t>
      </w:r>
      <w:r>
        <w:rPr>
          <w:rFonts w:hint="eastAsia"/>
          <w:bCs/>
          <w:iCs/>
          <w:szCs w:val="21"/>
        </w:rPr>
        <w:t>实际观察值和估计值之间的差，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bCs/>
          <w:iCs/>
          <w:szCs w:val="21"/>
        </w:rPr>
        <w:t>。</w:t>
      </w:r>
    </w:p>
    <w:p w14:paraId="54EB9A2B" w14:textId="6220518E" w:rsidR="002B45F0" w:rsidRDefault="002B45F0" w:rsidP="002B45F0">
      <w:pPr>
        <w:spacing w:line="480" w:lineRule="auto"/>
        <w:ind w:left="420"/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离差（D</w:t>
      </w:r>
      <w:r w:rsidRPr="002B45F0">
        <w:rPr>
          <w:bCs/>
          <w:iCs/>
          <w:szCs w:val="21"/>
        </w:rPr>
        <w:t>eviation</w:t>
      </w:r>
      <w:r>
        <w:rPr>
          <w:rFonts w:hint="eastAsia"/>
          <w:bCs/>
          <w:iCs/>
          <w:szCs w:val="21"/>
        </w:rPr>
        <w:t>）：</w:t>
      </w:r>
      <w:r w:rsidRPr="002B45F0">
        <w:rPr>
          <w:rFonts w:hint="eastAsia"/>
          <w:bCs/>
          <w:iCs/>
          <w:szCs w:val="21"/>
        </w:rPr>
        <w:t>一个特定数值对于其平均值的偏离</w:t>
      </w:r>
      <w:r>
        <w:rPr>
          <w:rFonts w:hint="eastAsia"/>
          <w:bCs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hint="eastAsia"/>
          <w:bCs/>
          <w:iCs/>
          <w:szCs w:val="21"/>
        </w:rPr>
        <w:t>。</w:t>
      </w:r>
    </w:p>
    <w:p w14:paraId="0CE5ADD3" w14:textId="0F87EB17" w:rsidR="002B45F0" w:rsidRDefault="002B45F0" w:rsidP="002B45F0">
      <w:pPr>
        <w:spacing w:line="480" w:lineRule="auto"/>
        <w:ind w:left="420"/>
        <w:rPr>
          <w:szCs w:val="21"/>
        </w:rPr>
      </w:pPr>
      <w:r>
        <w:rPr>
          <w:rFonts w:hint="eastAsia"/>
          <w:bCs/>
          <w:iCs/>
          <w:szCs w:val="21"/>
        </w:rPr>
        <w:t>我们有：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</w:p>
    <w:p w14:paraId="2F49CDE0" w14:textId="5ACCBEA6" w:rsidR="002B45F0" w:rsidRDefault="002B45F0" w:rsidP="00D74641">
      <w:pPr>
        <w:spacing w:line="480" w:lineRule="auto"/>
        <w:ind w:left="420"/>
        <w:rPr>
          <w:szCs w:val="21"/>
        </w:rPr>
      </w:pPr>
      <w:r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</m:oMath>
      <w:r>
        <w:rPr>
          <w:rFonts w:hint="eastAsia"/>
          <w:szCs w:val="21"/>
        </w:rPr>
        <w:t>称为</w:t>
      </w:r>
      <w:r w:rsidRPr="002B45F0">
        <w:rPr>
          <w:rFonts w:hint="eastAsia"/>
          <w:szCs w:val="21"/>
        </w:rPr>
        <w:t>已解释离差</w:t>
      </w:r>
      <w:r w:rsidRPr="002B45F0">
        <w:rPr>
          <w:szCs w:val="21"/>
        </w:rPr>
        <w:t>(Explained deviation)</w:t>
      </w:r>
      <w:r>
        <w:rPr>
          <w:rFonts w:hint="eastAsia"/>
          <w:szCs w:val="21"/>
        </w:rPr>
        <w:t>，</w:t>
      </w:r>
      <w:r w:rsidR="00D74641">
        <w:rPr>
          <w:rFonts w:hint="eastAsia"/>
          <w:szCs w:val="21"/>
        </w:rPr>
        <w:t>因为它是</w:t>
      </w:r>
      <w:r w:rsidR="00D74641" w:rsidRPr="00D74641">
        <w:rPr>
          <w:rFonts w:hint="eastAsia"/>
          <w:szCs w:val="21"/>
        </w:rPr>
        <w:t>由</w:t>
      </w:r>
      <m:oMath>
        <m:r>
          <w:rPr>
            <w:rFonts w:ascii="Cambria Math" w:hAnsi="Cambria Math"/>
            <w:szCs w:val="21"/>
          </w:rPr>
          <m:t>y</m:t>
        </m:r>
      </m:oMath>
      <w:r w:rsidR="00D74641" w:rsidRPr="00D74641">
        <w:rPr>
          <w:szCs w:val="21"/>
        </w:rPr>
        <w:t>倚</w:t>
      </w:r>
      <m:oMath>
        <m:r>
          <w:rPr>
            <w:rFonts w:ascii="Cambria Math" w:hAnsi="Cambria Math"/>
            <w:szCs w:val="21"/>
          </w:rPr>
          <m:t>x</m:t>
        </m:r>
      </m:oMath>
      <w:r w:rsidR="00D74641" w:rsidRPr="00D74641">
        <w:rPr>
          <w:szCs w:val="21"/>
        </w:rPr>
        <w:t>的回归关系决定的</w:t>
      </w:r>
      <w:r w:rsidR="00D74641">
        <w:rPr>
          <w:rFonts w:hint="eastAsia"/>
          <w:szCs w:val="21"/>
        </w:rPr>
        <w:t>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称为</w:t>
      </w:r>
      <w:r w:rsidRPr="002B45F0">
        <w:rPr>
          <w:rFonts w:hint="eastAsia"/>
          <w:szCs w:val="21"/>
        </w:rPr>
        <w:t>未解释离差</w:t>
      </w:r>
      <w:r w:rsidRPr="002B45F0">
        <w:rPr>
          <w:szCs w:val="21"/>
        </w:rPr>
        <w:t>(Unexplained deviation)</w:t>
      </w:r>
      <w:r>
        <w:rPr>
          <w:rFonts w:hint="eastAsia"/>
          <w:szCs w:val="21"/>
        </w:rPr>
        <w:t>，因为它</w:t>
      </w:r>
      <w:r w:rsidRPr="002B45F0">
        <w:rPr>
          <w:rFonts w:hint="eastAsia"/>
          <w:szCs w:val="21"/>
        </w:rPr>
        <w:t>随机变化，与</w:t>
      </w:r>
      <m:oMath>
        <m:r>
          <w:rPr>
            <w:rFonts w:ascii="Cambria Math" w:hAnsi="Cambria Math"/>
            <w:szCs w:val="21"/>
          </w:rPr>
          <m:t>y</m:t>
        </m:r>
      </m:oMath>
      <w:r w:rsidR="00D74641" w:rsidRPr="00D74641">
        <w:rPr>
          <w:szCs w:val="21"/>
        </w:rPr>
        <w:t>倚</w:t>
      </w:r>
      <m:oMath>
        <m:r>
          <w:rPr>
            <w:rFonts w:ascii="Cambria Math" w:hAnsi="Cambria Math"/>
            <w:szCs w:val="21"/>
          </w:rPr>
          <m:t>x</m:t>
        </m:r>
      </m:oMath>
      <w:r w:rsidRPr="002B45F0">
        <w:rPr>
          <w:szCs w:val="21"/>
        </w:rPr>
        <w:t>的回归关系无关</w:t>
      </w:r>
      <w:r w:rsidR="00D74641">
        <w:rPr>
          <w:rFonts w:hint="eastAsia"/>
          <w:szCs w:val="21"/>
        </w:rPr>
        <w:t>。</w:t>
      </w:r>
    </w:p>
    <w:p w14:paraId="7BBAC755" w14:textId="17FC9A9F" w:rsidR="00D74641" w:rsidRPr="002B45F0" w:rsidRDefault="00816329" w:rsidP="00D74641">
      <w:pPr>
        <w:spacing w:line="480" w:lineRule="auto"/>
        <w:ind w:left="420"/>
        <w:rPr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hint="eastAsia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5868C43B" w14:textId="4AB0A998" w:rsidR="003309BB" w:rsidRDefault="00D74641" w:rsidP="00F6712B">
      <w:pPr>
        <w:spacing w:line="480" w:lineRule="auto"/>
        <w:ind w:firstLineChars="20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S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  <m:ctrlPr>
              <w:rPr>
                <w:rFonts w:ascii="Cambria Math" w:hAnsi="Cambria Math" w:hint="eastAsia"/>
                <w:bCs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tot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hint="eastAsia"/>
          <w:bCs/>
          <w:iCs/>
          <w:szCs w:val="21"/>
        </w:rPr>
        <w:t>,</w:t>
      </w:r>
      <w:r>
        <w:rPr>
          <w:bCs/>
          <w:iCs/>
          <w:szCs w:val="21"/>
        </w:rPr>
        <w:t xml:space="preserve"> Total sum of squares about mean</w:t>
      </w:r>
    </w:p>
    <w:p w14:paraId="2824EC8E" w14:textId="34300223" w:rsidR="003720C1" w:rsidRDefault="00F6712B" w:rsidP="00F6712B">
      <w:pPr>
        <w:spacing w:line="480" w:lineRule="auto"/>
        <w:ind w:firstLineChars="2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reg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Regression sum of squares</w:t>
      </w:r>
    </w:p>
    <w:p w14:paraId="30CED4A7" w14:textId="4019903C" w:rsidR="00F6712B" w:rsidRDefault="00F6712B" w:rsidP="00F6712B">
      <w:pPr>
        <w:spacing w:line="480" w:lineRule="auto"/>
        <w:ind w:firstLineChars="2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res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Residual (error) sum of squares</w:t>
      </w:r>
    </w:p>
    <w:p w14:paraId="2FBF308E" w14:textId="5755C448" w:rsidR="00F6712B" w:rsidRDefault="00F6712B" w:rsidP="00F6712B">
      <w:pPr>
        <w:spacing w:line="480" w:lineRule="auto"/>
        <w:ind w:firstLineChars="200" w:firstLine="420"/>
        <w:rPr>
          <w:bCs/>
          <w:iCs/>
          <w:szCs w:val="21"/>
        </w:rPr>
      </w:pPr>
      <w:r>
        <w:rPr>
          <w:rFonts w:hint="eastAsia"/>
          <w:szCs w:val="21"/>
        </w:rPr>
        <w:t>即</w:t>
      </w:r>
      <m:oMath>
        <m:r>
          <w:rPr>
            <w:rFonts w:ascii="Cambria Math" w:hAnsi="Cambria Math" w:hint="eastAsia"/>
            <w:szCs w:val="21"/>
          </w:rPr>
          <m:t>S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  <m:ctrlPr>
              <w:rPr>
                <w:rFonts w:ascii="Cambria Math" w:hAnsi="Cambria Math" w:hint="eastAsia"/>
                <w:bCs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tot</m:t>
            </m:r>
          </m:sub>
        </m:sSub>
        <m:r>
          <w:rPr>
            <w:rFonts w:ascii="Cambria Math" w:hAnsi="Cambria Math"/>
            <w:szCs w:val="21"/>
          </w:rPr>
          <m:t>=S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reg</m:t>
            </m:r>
          </m:sub>
        </m:sSub>
        <m:r>
          <w:rPr>
            <w:rFonts w:ascii="Cambria Math" w:hAnsi="Cambria Math"/>
            <w:szCs w:val="21"/>
          </w:rPr>
          <m:t>+S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res</m:t>
            </m:r>
          </m:sub>
        </m:sSub>
      </m:oMath>
      <w:r>
        <w:rPr>
          <w:rFonts w:hint="eastAsia"/>
          <w:bCs/>
          <w:iCs/>
          <w:szCs w:val="21"/>
        </w:rPr>
        <w:t>，两边除以</w:t>
      </w:r>
      <m:oMath>
        <m:r>
          <w:rPr>
            <w:rFonts w:ascii="Cambria Math" w:hAnsi="Cambria Math" w:hint="eastAsia"/>
            <w:szCs w:val="21"/>
          </w:rPr>
          <m:t>S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S</m:t>
            </m:r>
            <m:ctrlPr>
              <w:rPr>
                <w:rFonts w:ascii="Cambria Math" w:hAnsi="Cambria Math" w:hint="eastAsia"/>
                <w:bCs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tot</m:t>
            </m:r>
          </m:sub>
        </m:sSub>
      </m:oMath>
      <w:r>
        <w:rPr>
          <w:rFonts w:hint="eastAsia"/>
          <w:bCs/>
          <w:iCs/>
          <w:szCs w:val="21"/>
        </w:rPr>
        <w:t>得到</w:t>
      </w:r>
    </w:p>
    <w:p w14:paraId="1057E4F6" w14:textId="6636AB80" w:rsidR="00F6712B" w:rsidRPr="00F6712B" w:rsidRDefault="00F6712B" w:rsidP="00F6712B">
      <w:pPr>
        <w:spacing w:line="480" w:lineRule="auto"/>
        <w:ind w:firstLineChars="200" w:firstLine="420"/>
        <w:rPr>
          <w:bCs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reg</m:t>
                  </m:r>
                </m:sub>
              </m:sSub>
              <m:ctrlPr>
                <w:rPr>
                  <w:rFonts w:ascii="Cambria Math" w:hAnsi="Cambria Math" w:hint="eastAsia"/>
                  <w:bCs/>
                  <w:i/>
                  <w:iCs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res</m:t>
                  </m:r>
                </m:sub>
              </m:sSub>
              <m:ctrlPr>
                <w:rPr>
                  <w:rFonts w:ascii="Cambria Math" w:hAnsi="Cambria Math" w:hint="eastAsia"/>
                  <w:bCs/>
                  <w:i/>
                  <w:iCs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tot</m:t>
                  </m:r>
                </m:sub>
              </m:sSub>
            </m:den>
          </m:f>
        </m:oMath>
      </m:oMathPara>
    </w:p>
    <w:p w14:paraId="4B10523C" w14:textId="44E616B1" w:rsidR="00F6712B" w:rsidRPr="00F6712B" w:rsidRDefault="00816329" w:rsidP="00F6712B">
      <w:pPr>
        <w:spacing w:line="480" w:lineRule="auto"/>
        <w:ind w:firstLineChars="200" w:firstLine="420"/>
        <w:rPr>
          <w:bCs/>
          <w:iCs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res</m:t>
                  </m:r>
                </m:sub>
              </m:sSub>
              <m:ctrlPr>
                <w:rPr>
                  <w:rFonts w:ascii="Cambria Math" w:hAnsi="Cambria Math" w:hint="eastAsia"/>
                  <w:bCs/>
                  <w:i/>
                  <w:iCs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reg</m:t>
                  </m:r>
                </m:sub>
              </m:sSub>
              <m:ctrlPr>
                <w:rPr>
                  <w:rFonts w:ascii="Cambria Math" w:hAnsi="Cambria Math" w:hint="eastAsia"/>
                  <w:bCs/>
                  <w:i/>
                  <w:iCs/>
                  <w:szCs w:val="21"/>
                </w:rPr>
              </m:ctrlPr>
            </m:num>
            <m:den>
              <m:r>
                <w:rPr>
                  <w:rFonts w:ascii="Cambria Math" w:hAnsi="Cambria Math" w:hint="eastAsia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  <m:ctrlPr>
                    <w:rPr>
                      <w:rFonts w:ascii="Cambria Math" w:hAnsi="Cambria Math" w:hint="eastAsia"/>
                      <w:bCs/>
                      <w:i/>
                      <w:iCs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tot</m:t>
                  </m:r>
                </m:sub>
              </m:sSub>
            </m:den>
          </m:f>
        </m:oMath>
      </m:oMathPara>
    </w:p>
    <w:p w14:paraId="5A5E2B02" w14:textId="6937D816" w:rsidR="00F6712B" w:rsidRDefault="00F6712B" w:rsidP="00F6712B">
      <w:pPr>
        <w:spacing w:line="48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决定系数等于因变量的方差可由自变量解释的比例。</w:t>
      </w:r>
    </w:p>
    <w:p w14:paraId="1E69B98F" w14:textId="58D1CE38" w:rsidR="00E81A7A" w:rsidRDefault="00816329" w:rsidP="00F6712B">
      <w:pPr>
        <w:spacing w:line="480" w:lineRule="auto"/>
        <w:ind w:firstLineChars="200" w:firstLine="420"/>
        <w:rPr>
          <w:bCs/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≥0.7</m:t>
        </m:r>
      </m:oMath>
      <w:r w:rsidR="00E81A7A">
        <w:rPr>
          <w:rFonts w:hint="eastAsia"/>
          <w:bCs/>
          <w:szCs w:val="21"/>
        </w:rPr>
        <w:t>,</w:t>
      </w:r>
      <w:r w:rsidR="00E81A7A">
        <w:rPr>
          <w:bCs/>
          <w:szCs w:val="21"/>
        </w:rPr>
        <w:t xml:space="preserve"> </w:t>
      </w:r>
      <w:r w:rsidR="00E81A7A">
        <w:rPr>
          <w:rFonts w:hint="eastAsia"/>
          <w:bCs/>
          <w:szCs w:val="21"/>
        </w:rPr>
        <w:t>说明模型能够很好地拟合数据；</w:t>
      </w:r>
    </w:p>
    <w:p w14:paraId="03E12E90" w14:textId="322BFB75" w:rsidR="00E81A7A" w:rsidRPr="00F6712B" w:rsidRDefault="00816329" w:rsidP="00F6712B">
      <w:pPr>
        <w:spacing w:line="480" w:lineRule="auto"/>
        <w:ind w:firstLineChars="200" w:firstLine="420"/>
        <w:rPr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&lt;0.6</m:t>
        </m:r>
      </m:oMath>
      <w:r w:rsidR="00E81A7A">
        <w:rPr>
          <w:rFonts w:hint="eastAsia"/>
          <w:bCs/>
          <w:szCs w:val="21"/>
        </w:rPr>
        <w:t>,</w:t>
      </w:r>
      <w:r w:rsidR="00E81A7A">
        <w:rPr>
          <w:bCs/>
          <w:szCs w:val="21"/>
        </w:rPr>
        <w:t xml:space="preserve"> </w:t>
      </w:r>
      <w:r w:rsidR="00E81A7A">
        <w:rPr>
          <w:rFonts w:hint="eastAsia"/>
          <w:bCs/>
          <w:szCs w:val="21"/>
        </w:rPr>
        <w:t>说明模型不能够较好地拟合数据。</w:t>
      </w:r>
    </w:p>
    <w:p w14:paraId="4BE8D692" w14:textId="19358F52" w:rsidR="003C74B1" w:rsidRPr="00D905E2" w:rsidRDefault="003C74B1" w:rsidP="00DD5433">
      <w:pPr>
        <w:spacing w:line="480" w:lineRule="auto"/>
        <w:rPr>
          <w:b/>
          <w:bCs/>
          <w:sz w:val="28"/>
          <w:szCs w:val="28"/>
        </w:rPr>
      </w:pPr>
    </w:p>
    <w:p w14:paraId="504F7D29" w14:textId="4F535B77" w:rsidR="00451D49" w:rsidRDefault="00466F9F" w:rsidP="00DD5433">
      <w:pPr>
        <w:spacing w:line="480" w:lineRule="auto"/>
        <w:rPr>
          <w:b/>
          <w:bCs/>
          <w:sz w:val="28"/>
          <w:szCs w:val="28"/>
        </w:rPr>
      </w:pPr>
      <w:r w:rsidRPr="003D3C1E">
        <w:rPr>
          <w:rFonts w:hint="eastAsia"/>
          <w:b/>
          <w:bCs/>
          <w:sz w:val="28"/>
          <w:szCs w:val="28"/>
        </w:rPr>
        <w:t>Python</w:t>
      </w:r>
      <w:r w:rsidR="00F159F8">
        <w:rPr>
          <w:rFonts w:hint="eastAsia"/>
          <w:b/>
          <w:bCs/>
          <w:sz w:val="28"/>
          <w:szCs w:val="28"/>
        </w:rPr>
        <w:t>的应用</w:t>
      </w:r>
    </w:p>
    <w:p w14:paraId="45F1D7CE" w14:textId="7C886E12" w:rsidR="00F159F8" w:rsidRDefault="00CC12DA" w:rsidP="00DD5433">
      <w:pPr>
        <w:spacing w:line="480" w:lineRule="auto"/>
        <w:rPr>
          <w:szCs w:val="21"/>
        </w:rPr>
      </w:pPr>
      <w:r>
        <w:rPr>
          <w:rFonts w:hint="eastAsia"/>
          <w:szCs w:val="21"/>
        </w:rPr>
        <w:t>制作提供信息的可视化（有时称为</w:t>
      </w:r>
      <w:r w:rsidRPr="00CC12DA">
        <w:rPr>
          <w:rFonts w:hint="eastAsia"/>
          <w:szCs w:val="21"/>
        </w:rPr>
        <w:t>绘图</w:t>
      </w:r>
      <w:r>
        <w:rPr>
          <w:rFonts w:hint="eastAsia"/>
          <w:szCs w:val="21"/>
        </w:rPr>
        <w:t>）是数据分析中的最重要任务之一。</w:t>
      </w:r>
    </w:p>
    <w:p w14:paraId="18F3A047" w14:textId="29875AB0" w:rsidR="00CC12DA" w:rsidRPr="00CC12DA" w:rsidRDefault="00CC12DA" w:rsidP="00DD5433">
      <w:pPr>
        <w:spacing w:line="480" w:lineRule="auto"/>
        <w:rPr>
          <w:szCs w:val="21"/>
        </w:rPr>
      </w:pPr>
      <w:r>
        <w:rPr>
          <w:rFonts w:hint="eastAsia"/>
          <w:szCs w:val="21"/>
        </w:rPr>
        <w:t>可视化是探索性过程的一部分，例如可以帮助识别异常值或所需的数据转换，或者为建模提供一些想法。</w:t>
      </w:r>
    </w:p>
    <w:p w14:paraId="5F1FA96C" w14:textId="0369E9B5" w:rsidR="00F93B36" w:rsidRPr="0071368E" w:rsidRDefault="004421B0" w:rsidP="00ED1DDB">
      <w:pPr>
        <w:pStyle w:val="ListParagraph"/>
        <w:numPr>
          <w:ilvl w:val="0"/>
          <w:numId w:val="8"/>
        </w:numPr>
        <w:spacing w:line="480" w:lineRule="auto"/>
        <w:ind w:firstLineChars="0"/>
        <w:rPr>
          <w:b/>
          <w:bCs/>
        </w:rPr>
      </w:pPr>
      <w:bookmarkStart w:id="3" w:name="_Hlk20165352"/>
      <w:r w:rsidRPr="0071368E">
        <w:rPr>
          <w:rFonts w:hint="eastAsia"/>
          <w:b/>
          <w:bCs/>
        </w:rPr>
        <w:t>箱形图</w:t>
      </w:r>
    </w:p>
    <w:p w14:paraId="6C7E8697" w14:textId="6B4B30CE" w:rsidR="00F93B36" w:rsidRDefault="004421B0" w:rsidP="00F93B36">
      <w:pPr>
        <w:spacing w:line="480" w:lineRule="auto"/>
      </w:pPr>
      <w:r>
        <w:t>箱形图</w:t>
      </w:r>
      <w:r w:rsidR="00F93B36">
        <w:rPr>
          <w:rFonts w:hint="eastAsia"/>
        </w:rPr>
        <w:t>统计学知识</w:t>
      </w:r>
    </w:p>
    <w:p w14:paraId="5DB26039" w14:textId="0F2A5833" w:rsidR="00A41BF8" w:rsidRDefault="00A41BF8" w:rsidP="00F93B36">
      <w:pPr>
        <w:spacing w:line="480" w:lineRule="auto"/>
      </w:pPr>
      <w:bookmarkStart w:id="4" w:name="_Hlk20165295"/>
      <w:r w:rsidRPr="00A41BF8">
        <w:rPr>
          <w:rFonts w:hint="eastAsia"/>
        </w:rPr>
        <w:t>分位数（</w:t>
      </w:r>
      <w:r w:rsidRPr="00A41BF8">
        <w:t>Quantile），亦称分位点</w:t>
      </w:r>
      <w:r>
        <w:rPr>
          <w:rFonts w:hint="eastAsia"/>
        </w:rPr>
        <w:t>。</w:t>
      </w:r>
      <w:r w:rsidR="00AA3474">
        <w:t>四分位数</w:t>
      </w:r>
      <w:r w:rsidR="00AA3474">
        <w:rPr>
          <w:rFonts w:hint="eastAsia"/>
        </w:rPr>
        <w:t>，</w:t>
      </w:r>
      <w:r w:rsidR="00AA3474" w:rsidRPr="00AA3474">
        <w:t>Quartile</w:t>
      </w:r>
      <w:r w:rsidR="00AA3474">
        <w:rPr>
          <w:rFonts w:hint="eastAsia"/>
        </w:rPr>
        <w:t>。</w:t>
      </w:r>
    </w:p>
    <w:p w14:paraId="58293441" w14:textId="7537A33A" w:rsidR="00A41BF8" w:rsidRDefault="00A41BF8" w:rsidP="00F93B36">
      <w:pPr>
        <w:spacing w:line="480" w:lineRule="auto"/>
      </w:pPr>
      <w:r w:rsidRPr="00A41BF8">
        <w:rPr>
          <w:rFonts w:hint="eastAsia"/>
        </w:rPr>
        <w:t>分位数指的就是连续分布函数中的一个点，这个点对应概率</w:t>
      </w:r>
      <m:oMath>
        <m:r>
          <w:rPr>
            <w:rFonts w:ascii="Cambria Math" w:hAnsi="Cambria Math"/>
          </w:rPr>
          <m:t>p</m:t>
        </m:r>
      </m:oMath>
      <w:r w:rsidRPr="00A41BF8">
        <w:t>。若概率</w:t>
      </w:r>
      <m:oMath>
        <m:r>
          <w:rPr>
            <w:rFonts w:ascii="Cambria Math" w:hAnsi="Cambria Math"/>
          </w:rPr>
          <m:t>0&lt;p&lt;1</m:t>
        </m:r>
      </m:oMath>
      <w:r w:rsidRPr="00A41BF8">
        <w:t>，随机变量</w:t>
      </w:r>
      <m:oMath>
        <m:r>
          <w:rPr>
            <w:rFonts w:ascii="Cambria Math" w:hAnsi="Cambria Math"/>
          </w:rPr>
          <m:t>X</m:t>
        </m:r>
      </m:oMath>
      <w:r w:rsidRPr="00A41BF8">
        <w:t>或它的概率分布的分位数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A41BF8">
        <w:t>，是指满足条件</w:t>
      </w:r>
      <m:oMath>
        <m: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 w:rsidRPr="00A41BF8">
        <w:t>的实数</w:t>
      </w:r>
    </w:p>
    <w:bookmarkEnd w:id="4"/>
    <w:p w14:paraId="35F1A9B7" w14:textId="45A56923" w:rsidR="00A41BF8" w:rsidRDefault="00A41BF8" w:rsidP="00A41BF8">
      <w:pPr>
        <w:spacing w:line="480" w:lineRule="auto"/>
      </w:pPr>
      <w:r>
        <w:t>1）第一四分位数(</w:t>
      </w:r>
      <w:r w:rsidR="00AA3474" w:rsidRPr="00AA3474">
        <w:t>Quartile</w:t>
      </w:r>
      <w:r w:rsidR="00AA3474">
        <w:rPr>
          <w:rFonts w:hint="eastAsia"/>
        </w:rPr>
        <w:t>，</w:t>
      </w:r>
      <w:r>
        <w:t>Q1)，又称“较小四分位数”，等于该样本中所有数值由小到大排列后第25%的数字；</w:t>
      </w:r>
    </w:p>
    <w:p w14:paraId="1308954B" w14:textId="77777777" w:rsidR="00A41BF8" w:rsidRDefault="00A41BF8" w:rsidP="00A41BF8">
      <w:pPr>
        <w:spacing w:line="480" w:lineRule="auto"/>
      </w:pPr>
      <w:r>
        <w:t>2）第二四分位数(Q2)，又称“中位数”，等于该样本中所有数值由小到大排列后第50%的数字；</w:t>
      </w:r>
    </w:p>
    <w:p w14:paraId="4B54207B" w14:textId="77777777" w:rsidR="00A41BF8" w:rsidRDefault="00A41BF8" w:rsidP="00A41BF8">
      <w:pPr>
        <w:spacing w:line="480" w:lineRule="auto"/>
      </w:pPr>
      <w:r>
        <w:t>3）第三四分位数(Q3)，又称“较大四分位数”，等于该样本中所有数值由小到大排列后第75%的数字。</w:t>
      </w:r>
    </w:p>
    <w:p w14:paraId="0494D388" w14:textId="4AB66C68" w:rsidR="00A41BF8" w:rsidRPr="00A41BF8" w:rsidRDefault="00A41BF8" w:rsidP="00A41BF8">
      <w:pPr>
        <w:spacing w:line="480" w:lineRule="auto"/>
      </w:pPr>
      <w:r>
        <w:rPr>
          <w:rFonts w:hint="eastAsia"/>
        </w:rPr>
        <w:t>第三四分位数与第一四分位数的差距又称</w:t>
      </w:r>
      <w:bookmarkStart w:id="5" w:name="_Hlk20124592"/>
      <w:r>
        <w:rPr>
          <w:rFonts w:hint="eastAsia"/>
        </w:rPr>
        <w:t>四分位距</w:t>
      </w:r>
      <w:bookmarkEnd w:id="5"/>
      <w:r w:rsidR="00AA3474">
        <w:rPr>
          <w:rFonts w:hint="eastAsia"/>
        </w:rPr>
        <w:t>（I</w:t>
      </w:r>
      <w:r w:rsidR="00AA3474">
        <w:t>nterquartile Range</w:t>
      </w:r>
      <w:r w:rsidR="00AA3474">
        <w:rPr>
          <w:rFonts w:hint="eastAsia"/>
        </w:rPr>
        <w:t>， IQR）</w:t>
      </w:r>
      <w:r>
        <w:rPr>
          <w:rFonts w:hint="eastAsia"/>
        </w:rPr>
        <w:t>。</w:t>
      </w:r>
    </w:p>
    <w:p w14:paraId="4CFE3163" w14:textId="28B1F04C" w:rsidR="00F93B36" w:rsidRDefault="00F93B36" w:rsidP="00F93B3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120662A" wp14:editId="5DCE36E5">
            <wp:extent cx="4341970" cy="4762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50" cy="47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7769" w14:textId="77777777" w:rsidR="00F93B36" w:rsidRDefault="00F93B36" w:rsidP="00F93B36">
      <w:pPr>
        <w:spacing w:line="480" w:lineRule="auto"/>
      </w:pPr>
      <w:r>
        <w:rPr>
          <w:rFonts w:hint="eastAsia"/>
        </w:rPr>
        <w:t>上限值：</w:t>
      </w:r>
      <w:r>
        <w:t>Q1-1.5×IQR</w:t>
      </w:r>
    </w:p>
    <w:p w14:paraId="3C26C5D2" w14:textId="77777777" w:rsidR="00F93B36" w:rsidRDefault="00F93B36" w:rsidP="00F93B36">
      <w:pPr>
        <w:spacing w:line="480" w:lineRule="auto"/>
      </w:pPr>
      <w:r>
        <w:rPr>
          <w:rFonts w:hint="eastAsia"/>
        </w:rPr>
        <w:t>上相邻值：距离上限值最近的值</w:t>
      </w:r>
    </w:p>
    <w:p w14:paraId="367FD87D" w14:textId="77777777" w:rsidR="00F93B36" w:rsidRDefault="00F93B36" w:rsidP="00F93B36">
      <w:pPr>
        <w:spacing w:line="480" w:lineRule="auto"/>
      </w:pPr>
      <w:r>
        <w:rPr>
          <w:rFonts w:hint="eastAsia"/>
        </w:rPr>
        <w:t>须线：上下分位数各自与上下相邻值的距离</w:t>
      </w:r>
    </w:p>
    <w:p w14:paraId="61A10D06" w14:textId="77777777" w:rsidR="00F93B36" w:rsidRDefault="00F93B36" w:rsidP="00F93B36">
      <w:pPr>
        <w:spacing w:line="480" w:lineRule="auto"/>
      </w:pPr>
      <w:r>
        <w:rPr>
          <w:rFonts w:hint="eastAsia"/>
        </w:rPr>
        <w:t>上四分位数（</w:t>
      </w:r>
      <w:r>
        <w:t>Q1)：一组数据按顺序排列，从小至大第25%位置的数值</w:t>
      </w:r>
    </w:p>
    <w:p w14:paraId="7A7D824E" w14:textId="77777777" w:rsidR="00F93B36" w:rsidRDefault="00F93B36" w:rsidP="00F93B36">
      <w:pPr>
        <w:spacing w:line="480" w:lineRule="auto"/>
      </w:pPr>
      <w:r>
        <w:rPr>
          <w:rFonts w:hint="eastAsia"/>
        </w:rPr>
        <w:t>中位数：一组数据按顺序排列，从小至大第</w:t>
      </w:r>
      <w:r>
        <w:t>50%位置的数值</w:t>
      </w:r>
    </w:p>
    <w:p w14:paraId="3BFCF674" w14:textId="274B617B" w:rsidR="00F93B36" w:rsidRDefault="00AA3474" w:rsidP="00F93B36">
      <w:pPr>
        <w:spacing w:line="480" w:lineRule="auto"/>
      </w:pPr>
      <w:r w:rsidRPr="00AA3474">
        <w:rPr>
          <w:rFonts w:hint="eastAsia"/>
        </w:rPr>
        <w:t>四分位距</w:t>
      </w:r>
      <w:r w:rsidR="00F93B36">
        <w:rPr>
          <w:rFonts w:hint="eastAsia"/>
        </w:rPr>
        <w:t>（</w:t>
      </w:r>
      <w:r w:rsidR="00A41BF8">
        <w:rPr>
          <w:rFonts w:hint="eastAsia"/>
        </w:rPr>
        <w:t>I</w:t>
      </w:r>
      <w:r w:rsidR="00A41BF8">
        <w:t xml:space="preserve">nterquartile Range, </w:t>
      </w:r>
      <w:r w:rsidR="00F93B36">
        <w:t>IQR）：Q3-Q1上四分位数至下四分位数的距离</w:t>
      </w:r>
    </w:p>
    <w:p w14:paraId="72878D64" w14:textId="77777777" w:rsidR="00F93B36" w:rsidRDefault="00F93B36" w:rsidP="00F93B36">
      <w:pPr>
        <w:spacing w:line="480" w:lineRule="auto"/>
      </w:pPr>
      <w:r>
        <w:rPr>
          <w:rFonts w:hint="eastAsia"/>
        </w:rPr>
        <w:t>下四分位数（</w:t>
      </w:r>
      <w:r>
        <w:t>Q3）：一组数据按顺序排列，从小至大第75%位置的数值</w:t>
      </w:r>
    </w:p>
    <w:p w14:paraId="55481995" w14:textId="77777777" w:rsidR="00F93B36" w:rsidRDefault="00F93B36" w:rsidP="00F93B36">
      <w:pPr>
        <w:spacing w:line="480" w:lineRule="auto"/>
      </w:pPr>
      <w:r>
        <w:rPr>
          <w:rFonts w:hint="eastAsia"/>
        </w:rPr>
        <w:t>下相邻值：距离下限值最近的值</w:t>
      </w:r>
    </w:p>
    <w:p w14:paraId="4A0A4477" w14:textId="77777777" w:rsidR="00F93B36" w:rsidRDefault="00F93B36" w:rsidP="00F93B36">
      <w:pPr>
        <w:spacing w:line="480" w:lineRule="auto"/>
      </w:pPr>
      <w:r>
        <w:rPr>
          <w:rFonts w:hint="eastAsia"/>
        </w:rPr>
        <w:t>下限值：</w:t>
      </w:r>
      <w:r>
        <w:t>Q3+1.5×IQR</w:t>
      </w:r>
    </w:p>
    <w:p w14:paraId="06F1732F" w14:textId="77777777" w:rsidR="00F93B36" w:rsidRDefault="00F93B36" w:rsidP="00F93B36">
      <w:pPr>
        <w:spacing w:line="480" w:lineRule="auto"/>
      </w:pPr>
      <w:r>
        <w:rPr>
          <w:rFonts w:hint="eastAsia"/>
        </w:rPr>
        <w:t>离群值（异常值）：一组数据中超过上下限的真实值</w:t>
      </w:r>
    </w:p>
    <w:bookmarkEnd w:id="3"/>
    <w:p w14:paraId="6DB77C5C" w14:textId="7040699B" w:rsidR="00F93B36" w:rsidRDefault="00F93B36" w:rsidP="00F93B36">
      <w:pPr>
        <w:spacing w:line="480" w:lineRule="auto"/>
      </w:pPr>
      <w:r>
        <w:rPr>
          <w:rFonts w:hint="eastAsia"/>
        </w:rPr>
        <w:lastRenderedPageBreak/>
        <w:t>原文链接：</w:t>
      </w:r>
      <w:hyperlink r:id="rId6" w:history="1">
        <w:r w:rsidR="00A52F8E" w:rsidRPr="005C0960">
          <w:rPr>
            <w:rStyle w:val="Hyperlink"/>
          </w:rPr>
          <w:t>https://blog.csdn.net/Arwen_H/article/details/84855825</w:t>
        </w:r>
      </w:hyperlink>
    </w:p>
    <w:p w14:paraId="16971DBE" w14:textId="443DCD60" w:rsidR="00A52F8E" w:rsidRDefault="00A52F8E" w:rsidP="00F93B36">
      <w:pPr>
        <w:spacing w:line="480" w:lineRule="auto"/>
      </w:pPr>
    </w:p>
    <w:p w14:paraId="11FCA528" w14:textId="2458BBBC" w:rsidR="00176FF4" w:rsidRDefault="00176FF4" w:rsidP="00F93B36">
      <w:pPr>
        <w:spacing w:line="480" w:lineRule="auto"/>
      </w:pPr>
    </w:p>
    <w:p w14:paraId="7B26EAB8" w14:textId="3EEB0FD6" w:rsidR="00176FF4" w:rsidRDefault="00176FF4" w:rsidP="00F93B36">
      <w:pPr>
        <w:spacing w:line="480" w:lineRule="auto"/>
      </w:pPr>
      <w:r>
        <w:rPr>
          <w:noProof/>
        </w:rPr>
        <w:drawing>
          <wp:inline distT="0" distB="0" distL="0" distR="0" wp14:anchorId="0471206F" wp14:editId="1F42F33C">
            <wp:extent cx="2239163" cy="1543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340" cy="15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ACB5DC1" wp14:editId="78686B39">
            <wp:extent cx="2203450" cy="1518439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770" cy="15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124" w14:textId="7445765E" w:rsidR="00AA3474" w:rsidRDefault="009D3199" w:rsidP="00AA3474">
      <w:pPr>
        <w:spacing w:line="480" w:lineRule="auto"/>
        <w:jc w:val="center"/>
      </w:pPr>
      <w:r>
        <w:rPr>
          <w:rFonts w:hint="eastAsia"/>
        </w:rPr>
        <w:t>不同收入水平的受</w:t>
      </w:r>
      <w:r w:rsidR="00AA3474">
        <w:rPr>
          <w:rFonts w:hint="eastAsia"/>
        </w:rPr>
        <w:t>教育</w:t>
      </w:r>
      <w:r w:rsidR="004213CB">
        <w:rPr>
          <w:rFonts w:hint="eastAsia"/>
        </w:rPr>
        <w:t>年限</w:t>
      </w:r>
      <w:r w:rsidR="00AA3474">
        <w:rPr>
          <w:rFonts w:hint="eastAsia"/>
        </w:rPr>
        <w:t>箱形图</w:t>
      </w:r>
    </w:p>
    <w:p w14:paraId="5EE8D72A" w14:textId="517417B9" w:rsidR="00A52F8E" w:rsidRDefault="004336F2" w:rsidP="00F93B36">
      <w:pPr>
        <w:spacing w:line="480" w:lineRule="auto"/>
      </w:pPr>
      <w:r w:rsidRPr="0071368E">
        <w:rPr>
          <w:rFonts w:hint="eastAsia"/>
          <w:b/>
          <w:bCs/>
        </w:rPr>
        <w:t>2.</w:t>
      </w:r>
      <w:r w:rsidRPr="0071368E">
        <w:rPr>
          <w:b/>
          <w:bCs/>
        </w:rPr>
        <w:t xml:space="preserve"> </w:t>
      </w:r>
      <w:r w:rsidR="00176FF4" w:rsidRPr="0071368E">
        <w:rPr>
          <w:rFonts w:hint="eastAsia"/>
          <w:b/>
          <w:bCs/>
        </w:rPr>
        <w:t>交叉报表</w:t>
      </w:r>
    </w:p>
    <w:p w14:paraId="284629C7" w14:textId="61812E88" w:rsidR="00176FF4" w:rsidRDefault="00176FF4" w:rsidP="00F93B36">
      <w:pPr>
        <w:spacing w:line="480" w:lineRule="auto"/>
      </w:pPr>
      <w:r>
        <w:rPr>
          <w:rFonts w:hint="eastAsia"/>
        </w:rPr>
        <w:t>交叉报表是一种常用的数据分析方法。它可以描述两个变量之间的关系。</w:t>
      </w:r>
    </w:p>
    <w:p w14:paraId="33E2F119" w14:textId="68692CAD" w:rsidR="004336F2" w:rsidRDefault="004336F2" w:rsidP="004336F2">
      <w:pPr>
        <w:spacing w:line="480" w:lineRule="auto"/>
        <w:jc w:val="center"/>
      </w:pPr>
      <w:r w:rsidRPr="004336F2">
        <w:rPr>
          <w:noProof/>
        </w:rPr>
        <w:drawing>
          <wp:inline distT="0" distB="0" distL="0" distR="0" wp14:anchorId="6A69896C" wp14:editId="44503BD7">
            <wp:extent cx="19113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CDC7" w14:textId="12EF2019" w:rsidR="004336F2" w:rsidRPr="004336F2" w:rsidRDefault="004336F2" w:rsidP="004336F2">
      <w:pPr>
        <w:spacing w:line="480" w:lineRule="auto"/>
        <w:jc w:val="center"/>
      </w:pPr>
      <w:r>
        <w:rPr>
          <w:rFonts w:hint="eastAsia"/>
        </w:rPr>
        <w:t>受教育年限和收入水平的交叉报表</w:t>
      </w:r>
    </w:p>
    <w:p w14:paraId="2DCD502F" w14:textId="73F20A55" w:rsidR="009D3199" w:rsidRDefault="009D3199" w:rsidP="009D319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783515F" wp14:editId="05713A68">
            <wp:extent cx="4083050" cy="27687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086" cy="27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5DD" w14:textId="5122A018" w:rsidR="009D3199" w:rsidRDefault="009D3199" w:rsidP="009D3199">
      <w:pPr>
        <w:spacing w:line="480" w:lineRule="auto"/>
        <w:jc w:val="center"/>
      </w:pPr>
      <w:r>
        <w:rPr>
          <w:rFonts w:hint="eastAsia"/>
        </w:rPr>
        <w:t>受教育年限和收入水平的交叉报表</w:t>
      </w:r>
    </w:p>
    <w:p w14:paraId="1FFB6161" w14:textId="3C16C845" w:rsidR="009D3199" w:rsidRDefault="009D3199" w:rsidP="009D319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10DC62C" wp14:editId="3572DAC6">
            <wp:extent cx="40005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956" cy="34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859F" w14:textId="5B3F9912" w:rsidR="009D3199" w:rsidRDefault="009D3199" w:rsidP="009D3199">
      <w:pPr>
        <w:spacing w:line="480" w:lineRule="auto"/>
        <w:jc w:val="center"/>
      </w:pPr>
      <w:r>
        <w:rPr>
          <w:rFonts w:hint="eastAsia"/>
        </w:rPr>
        <w:t>每周工作时间和收入水平的交叉报表</w:t>
      </w:r>
    </w:p>
    <w:p w14:paraId="31E023B4" w14:textId="5DC8040D" w:rsidR="009D3199" w:rsidRDefault="0071368E" w:rsidP="009D319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D5049AA" wp14:editId="1645B2AA">
            <wp:extent cx="3821934" cy="2997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821" cy="30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A5B5" w14:textId="0EEE7492" w:rsidR="009D3199" w:rsidRDefault="009D3199" w:rsidP="009D3199">
      <w:pPr>
        <w:spacing w:line="480" w:lineRule="auto"/>
        <w:jc w:val="center"/>
      </w:pPr>
      <w:r>
        <w:rPr>
          <w:rFonts w:hint="eastAsia"/>
        </w:rPr>
        <w:t>年龄和收入水平的交叉报表</w:t>
      </w:r>
    </w:p>
    <w:p w14:paraId="3D7F0D5D" w14:textId="77777777" w:rsidR="009D3199" w:rsidRPr="009D3199" w:rsidRDefault="009D3199" w:rsidP="00F93B36">
      <w:pPr>
        <w:spacing w:line="480" w:lineRule="auto"/>
      </w:pPr>
    </w:p>
    <w:p w14:paraId="21531F9D" w14:textId="2C8A1F4B" w:rsidR="00A52F8E" w:rsidRPr="005803B2" w:rsidRDefault="005803B2" w:rsidP="00F93B36">
      <w:pPr>
        <w:spacing w:line="480" w:lineRule="auto"/>
        <w:rPr>
          <w:b/>
          <w:bCs/>
        </w:rPr>
      </w:pPr>
      <w:r w:rsidRPr="005803B2">
        <w:rPr>
          <w:rFonts w:hint="eastAsia"/>
          <w:b/>
          <w:bCs/>
        </w:rPr>
        <w:t>3.</w:t>
      </w:r>
      <w:r w:rsidRPr="005803B2">
        <w:rPr>
          <w:b/>
          <w:bCs/>
        </w:rPr>
        <w:t xml:space="preserve"> </w:t>
      </w:r>
      <w:r w:rsidRPr="005803B2">
        <w:rPr>
          <w:rFonts w:hint="eastAsia"/>
          <w:b/>
          <w:bCs/>
        </w:rPr>
        <w:t>热力图</w:t>
      </w:r>
    </w:p>
    <w:p w14:paraId="2C9BE211" w14:textId="1B27AB71" w:rsidR="007A7C7E" w:rsidRDefault="005803B2" w:rsidP="005803B2">
      <w:pPr>
        <w:spacing w:line="480" w:lineRule="auto"/>
      </w:pPr>
      <w:r>
        <w:rPr>
          <w:rFonts w:hint="eastAsia"/>
        </w:rPr>
        <w:t>相关系数（</w:t>
      </w:r>
      <w:r>
        <w:t>Correlation coefficient</w:t>
      </w:r>
      <w:r>
        <w:rPr>
          <w:rFonts w:hint="eastAsia"/>
        </w:rPr>
        <w:t>）：研究变量之间线性相关程度的量。</w:t>
      </w:r>
    </w:p>
    <w:p w14:paraId="411C9BC0" w14:textId="77777777" w:rsidR="005803B2" w:rsidRDefault="005803B2" w:rsidP="005803B2">
      <w:pPr>
        <w:spacing w:line="480" w:lineRule="auto"/>
      </w:pPr>
      <w:r>
        <w:rPr>
          <w:rFonts w:hint="eastAsia"/>
        </w:rPr>
        <w:lastRenderedPageBreak/>
        <w:t>相关系数为</w:t>
      </w:r>
      <w:r>
        <w:t>1：表示两个随机变量完全线性正相关；</w:t>
      </w:r>
    </w:p>
    <w:p w14:paraId="5BE8DF46" w14:textId="3F22E81D" w:rsidR="005803B2" w:rsidRDefault="005803B2" w:rsidP="005803B2">
      <w:pPr>
        <w:spacing w:line="480" w:lineRule="auto"/>
      </w:pPr>
      <w:r>
        <w:rPr>
          <w:rFonts w:hint="eastAsia"/>
        </w:rPr>
        <w:t>相关系数为</w:t>
      </w:r>
      <w:r>
        <w:rPr>
          <w:rFonts w:ascii="微软雅黑" w:eastAsia="微软雅黑" w:hAnsi="微软雅黑" w:cs="微软雅黑" w:hint="eastAsia"/>
        </w:rPr>
        <w:t>−</w:t>
      </w:r>
      <w:r>
        <w:t>1：表示两个随机变量完全线性负相关</w:t>
      </w:r>
      <w:r>
        <w:rPr>
          <w:rFonts w:hint="eastAsia"/>
        </w:rPr>
        <w:t>。</w:t>
      </w:r>
    </w:p>
    <w:p w14:paraId="392F838E" w14:textId="50A79D8B" w:rsidR="005803B2" w:rsidRDefault="005803B2" w:rsidP="005803B2">
      <w:pPr>
        <w:spacing w:line="480" w:lineRule="auto"/>
      </w:pPr>
      <w:r w:rsidRPr="005803B2">
        <w:rPr>
          <w:rFonts w:hint="eastAsia"/>
        </w:rPr>
        <w:t>利用热力图可以看数据表里多个特征两两的相似度。</w:t>
      </w:r>
    </w:p>
    <w:p w14:paraId="4953C220" w14:textId="2D4B1D4B" w:rsidR="005803B2" w:rsidRDefault="005803B2" w:rsidP="005803B2">
      <w:pPr>
        <w:spacing w:line="480" w:lineRule="auto"/>
      </w:pPr>
    </w:p>
    <w:p w14:paraId="35AF8DA7" w14:textId="2D8D479A" w:rsidR="005803B2" w:rsidRDefault="005803B2" w:rsidP="005803B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E281278" wp14:editId="32594E5A">
            <wp:extent cx="4280875" cy="368383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75" cy="36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2FC" w14:textId="53D0BC5D" w:rsidR="000056D0" w:rsidRDefault="000056D0" w:rsidP="005803B2">
      <w:pPr>
        <w:spacing w:line="480" w:lineRule="auto"/>
        <w:jc w:val="center"/>
      </w:pPr>
      <w:r>
        <w:rPr>
          <w:rFonts w:hint="eastAsia"/>
        </w:rPr>
        <w:t>相关系数的热力图</w:t>
      </w:r>
    </w:p>
    <w:p w14:paraId="6FBEA981" w14:textId="0079B486" w:rsidR="000056D0" w:rsidRDefault="000056D0" w:rsidP="005803B2">
      <w:pPr>
        <w:spacing w:line="480" w:lineRule="auto"/>
        <w:jc w:val="center"/>
      </w:pPr>
    </w:p>
    <w:p w14:paraId="580F397E" w14:textId="5B1D752F" w:rsidR="000056D0" w:rsidRDefault="000056D0" w:rsidP="005803B2">
      <w:pPr>
        <w:spacing w:line="480" w:lineRule="auto"/>
        <w:jc w:val="center"/>
      </w:pPr>
    </w:p>
    <w:p w14:paraId="14256C49" w14:textId="7AB7E8AF" w:rsidR="000056D0" w:rsidRDefault="000056D0" w:rsidP="005803B2">
      <w:pPr>
        <w:spacing w:line="480" w:lineRule="auto"/>
        <w:jc w:val="center"/>
      </w:pPr>
    </w:p>
    <w:p w14:paraId="7C667C4E" w14:textId="02BBAA8F" w:rsidR="000056D0" w:rsidRDefault="000056D0" w:rsidP="005803B2">
      <w:pPr>
        <w:spacing w:line="480" w:lineRule="auto"/>
        <w:jc w:val="center"/>
      </w:pPr>
    </w:p>
    <w:p w14:paraId="748AEAEA" w14:textId="10631158" w:rsidR="000056D0" w:rsidRDefault="000056D0" w:rsidP="005803B2">
      <w:pPr>
        <w:spacing w:line="480" w:lineRule="auto"/>
        <w:jc w:val="center"/>
      </w:pPr>
    </w:p>
    <w:p w14:paraId="439D0A9A" w14:textId="7AAC812C" w:rsidR="000056D0" w:rsidRDefault="000056D0" w:rsidP="005803B2">
      <w:pPr>
        <w:spacing w:line="480" w:lineRule="auto"/>
        <w:jc w:val="center"/>
      </w:pPr>
    </w:p>
    <w:p w14:paraId="46E45CE9" w14:textId="41CD2E16" w:rsidR="000056D0" w:rsidRDefault="000056D0" w:rsidP="005803B2">
      <w:pPr>
        <w:spacing w:line="480" w:lineRule="auto"/>
        <w:jc w:val="center"/>
      </w:pPr>
    </w:p>
    <w:p w14:paraId="776DDADB" w14:textId="77777777" w:rsidR="000056D0" w:rsidRDefault="000056D0" w:rsidP="005803B2">
      <w:pPr>
        <w:spacing w:line="480" w:lineRule="auto"/>
        <w:jc w:val="center"/>
      </w:pPr>
    </w:p>
    <w:p w14:paraId="5CE54F8B" w14:textId="34E075D9" w:rsidR="00B70E9E" w:rsidRDefault="00B70E9E" w:rsidP="00B70E9E">
      <w:pPr>
        <w:spacing w:line="480" w:lineRule="auto"/>
        <w:jc w:val="center"/>
      </w:pPr>
      <w:r>
        <w:rPr>
          <w:rFonts w:hint="eastAsia"/>
        </w:rPr>
        <w:lastRenderedPageBreak/>
        <w:t>A</w:t>
      </w:r>
      <w:r>
        <w:t>dult</w:t>
      </w:r>
      <w:r>
        <w:rPr>
          <w:rFonts w:hint="eastAsia"/>
        </w:rPr>
        <w:t>数据集</w:t>
      </w:r>
      <w:r w:rsidR="00B2704E">
        <w:rPr>
          <w:rFonts w:hint="eastAsia"/>
        </w:rPr>
        <w:t>简要</w:t>
      </w:r>
      <w:r>
        <w:rPr>
          <w:rFonts w:hint="eastAsia"/>
        </w:rPr>
        <w:t>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3481"/>
      </w:tblGrid>
      <w:tr w:rsidR="007A7C7E" w:rsidRPr="00B70E9E" w14:paraId="1765A775" w14:textId="77777777" w:rsidTr="001C358F">
        <w:tc>
          <w:tcPr>
            <w:tcW w:w="2263" w:type="dxa"/>
          </w:tcPr>
          <w:p w14:paraId="3DF983F2" w14:textId="4F60DBB7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变量名</w:t>
            </w:r>
          </w:p>
        </w:tc>
        <w:tc>
          <w:tcPr>
            <w:tcW w:w="2552" w:type="dxa"/>
          </w:tcPr>
          <w:p w14:paraId="2847B1FC" w14:textId="30B2866B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变量类型</w:t>
            </w:r>
          </w:p>
        </w:tc>
        <w:tc>
          <w:tcPr>
            <w:tcW w:w="3481" w:type="dxa"/>
          </w:tcPr>
          <w:p w14:paraId="6183C692" w14:textId="280C2FD0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说明</w:t>
            </w:r>
          </w:p>
        </w:tc>
      </w:tr>
      <w:tr w:rsidR="007A7C7E" w:rsidRPr="00B70E9E" w14:paraId="47F5B974" w14:textId="77777777" w:rsidTr="001C358F">
        <w:tc>
          <w:tcPr>
            <w:tcW w:w="2263" w:type="dxa"/>
          </w:tcPr>
          <w:p w14:paraId="31D5F3DE" w14:textId="0A29B348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age</w:t>
            </w:r>
          </w:p>
        </w:tc>
        <w:tc>
          <w:tcPr>
            <w:tcW w:w="2552" w:type="dxa"/>
          </w:tcPr>
          <w:p w14:paraId="77F9669C" w14:textId="20D5D591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35E25C25" w14:textId="7F9FB2ED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年龄</w:t>
            </w:r>
          </w:p>
        </w:tc>
      </w:tr>
      <w:tr w:rsidR="007A7C7E" w:rsidRPr="00B70E9E" w14:paraId="186C9B24" w14:textId="77777777" w:rsidTr="001C358F">
        <w:tc>
          <w:tcPr>
            <w:tcW w:w="2263" w:type="dxa"/>
          </w:tcPr>
          <w:p w14:paraId="38D871F4" w14:textId="3B47AFE6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proofErr w:type="spellStart"/>
            <w:r w:rsidRPr="00B70E9E">
              <w:rPr>
                <w:szCs w:val="21"/>
              </w:rPr>
              <w:t>workclass</w:t>
            </w:r>
            <w:proofErr w:type="spellEnd"/>
            <w:r w:rsidR="00563010" w:rsidRPr="00B70E9E">
              <w:rPr>
                <w:szCs w:val="21"/>
              </w:rPr>
              <w:t xml:space="preserve">: </w:t>
            </w:r>
            <w:proofErr w:type="spellStart"/>
            <w:r w:rsidR="00563010" w:rsidRPr="00B70E9E">
              <w:rPr>
                <w:szCs w:val="21"/>
              </w:rPr>
              <w:t>wc</w:t>
            </w:r>
            <w:proofErr w:type="spellEnd"/>
          </w:p>
        </w:tc>
        <w:tc>
          <w:tcPr>
            <w:tcW w:w="2552" w:type="dxa"/>
          </w:tcPr>
          <w:p w14:paraId="62987D2C" w14:textId="3A02D63E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</w:t>
            </w:r>
            <w:r w:rsidR="00563010" w:rsidRPr="00B70E9E">
              <w:rPr>
                <w:rFonts w:hint="eastAsia"/>
                <w:szCs w:val="21"/>
              </w:rPr>
              <w:t>（共6类）</w:t>
            </w:r>
          </w:p>
        </w:tc>
        <w:tc>
          <w:tcPr>
            <w:tcW w:w="3481" w:type="dxa"/>
          </w:tcPr>
          <w:p w14:paraId="0F06F188" w14:textId="188A0988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工作类型，如公务员、私企职工等</w:t>
            </w:r>
          </w:p>
        </w:tc>
      </w:tr>
      <w:tr w:rsidR="007A7C7E" w:rsidRPr="00B70E9E" w14:paraId="4EDAAEFF" w14:textId="77777777" w:rsidTr="001C358F">
        <w:tc>
          <w:tcPr>
            <w:tcW w:w="2263" w:type="dxa"/>
          </w:tcPr>
          <w:p w14:paraId="1988786A" w14:textId="6FD0FBD5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proofErr w:type="spellStart"/>
            <w:r w:rsidRPr="00B70E9E">
              <w:rPr>
                <w:szCs w:val="21"/>
              </w:rPr>
              <w:t>fnlwgt</w:t>
            </w:r>
            <w:proofErr w:type="spellEnd"/>
          </w:p>
        </w:tc>
        <w:tc>
          <w:tcPr>
            <w:tcW w:w="2552" w:type="dxa"/>
          </w:tcPr>
          <w:p w14:paraId="23804729" w14:textId="0D7B4762" w:rsidR="007A7C7E" w:rsidRPr="00B70E9E" w:rsidRDefault="007A7C7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0B36C2C5" w14:textId="7F5264A5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抽样权重（普查时使用的变量，与建模无关）</w:t>
            </w:r>
          </w:p>
        </w:tc>
      </w:tr>
      <w:tr w:rsidR="007A7C7E" w:rsidRPr="00B70E9E" w14:paraId="07DC79C2" w14:textId="77777777" w:rsidTr="001C358F">
        <w:tc>
          <w:tcPr>
            <w:tcW w:w="2263" w:type="dxa"/>
          </w:tcPr>
          <w:p w14:paraId="367845A7" w14:textId="711ED9D2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 xml:space="preserve">education: </w:t>
            </w:r>
            <w:proofErr w:type="spellStart"/>
            <w:r w:rsidRPr="00B70E9E">
              <w:rPr>
                <w:szCs w:val="21"/>
              </w:rPr>
              <w:t>edu</w:t>
            </w:r>
            <w:proofErr w:type="spellEnd"/>
          </w:p>
        </w:tc>
        <w:tc>
          <w:tcPr>
            <w:tcW w:w="2552" w:type="dxa"/>
          </w:tcPr>
          <w:p w14:paraId="3F14E96A" w14:textId="13FE1653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类别型变量（共16类）</w:t>
            </w:r>
          </w:p>
        </w:tc>
        <w:tc>
          <w:tcPr>
            <w:tcW w:w="3481" w:type="dxa"/>
          </w:tcPr>
          <w:p w14:paraId="204B67DE" w14:textId="7E2B37C3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学历，如本科、研究生等</w:t>
            </w:r>
          </w:p>
        </w:tc>
      </w:tr>
      <w:tr w:rsidR="007A7C7E" w:rsidRPr="00B70E9E" w14:paraId="7CE12D42" w14:textId="77777777" w:rsidTr="001C358F">
        <w:tc>
          <w:tcPr>
            <w:tcW w:w="2263" w:type="dxa"/>
          </w:tcPr>
          <w:p w14:paraId="3037AD3E" w14:textId="2AD59F56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 xml:space="preserve">education-num: </w:t>
            </w:r>
            <w:proofErr w:type="spellStart"/>
            <w:r w:rsidRPr="00B70E9E">
              <w:rPr>
                <w:szCs w:val="21"/>
              </w:rPr>
              <w:t>edu</w:t>
            </w:r>
            <w:proofErr w:type="spellEnd"/>
            <w:r w:rsidRPr="00B70E9E">
              <w:rPr>
                <w:szCs w:val="21"/>
              </w:rPr>
              <w:t>-num</w:t>
            </w:r>
          </w:p>
        </w:tc>
        <w:tc>
          <w:tcPr>
            <w:tcW w:w="2552" w:type="dxa"/>
          </w:tcPr>
          <w:p w14:paraId="62FDEBFA" w14:textId="758B1358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4252C876" w14:textId="4414745F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受教育年限</w:t>
            </w:r>
          </w:p>
        </w:tc>
      </w:tr>
      <w:tr w:rsidR="007A7C7E" w:rsidRPr="00B70E9E" w14:paraId="66FF327E" w14:textId="77777777" w:rsidTr="001C358F">
        <w:tc>
          <w:tcPr>
            <w:tcW w:w="2263" w:type="dxa"/>
          </w:tcPr>
          <w:p w14:paraId="6592275F" w14:textId="419F8FAE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 xml:space="preserve">martial-status: </w:t>
            </w:r>
            <w:proofErr w:type="spellStart"/>
            <w:r w:rsidRPr="00B70E9E">
              <w:rPr>
                <w:szCs w:val="21"/>
              </w:rPr>
              <w:t>ms</w:t>
            </w:r>
            <w:proofErr w:type="spellEnd"/>
          </w:p>
        </w:tc>
        <w:tc>
          <w:tcPr>
            <w:tcW w:w="2552" w:type="dxa"/>
          </w:tcPr>
          <w:p w14:paraId="32FD6505" w14:textId="1DCB1B60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类别型变量（共7类）</w:t>
            </w:r>
          </w:p>
        </w:tc>
        <w:tc>
          <w:tcPr>
            <w:tcW w:w="3481" w:type="dxa"/>
          </w:tcPr>
          <w:p w14:paraId="3E192DCF" w14:textId="0C82FB04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婚姻状况</w:t>
            </w:r>
          </w:p>
        </w:tc>
      </w:tr>
      <w:tr w:rsidR="007A7C7E" w:rsidRPr="00B70E9E" w14:paraId="71FED38E" w14:textId="77777777" w:rsidTr="001C358F">
        <w:tc>
          <w:tcPr>
            <w:tcW w:w="2263" w:type="dxa"/>
          </w:tcPr>
          <w:p w14:paraId="6740F2DF" w14:textId="3B7D87C3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occupation: occ</w:t>
            </w:r>
          </w:p>
        </w:tc>
        <w:tc>
          <w:tcPr>
            <w:tcW w:w="2552" w:type="dxa"/>
          </w:tcPr>
          <w:p w14:paraId="41B252D1" w14:textId="54D2B388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类别型变量（共1</w:t>
            </w:r>
            <w:r w:rsidRPr="00B70E9E">
              <w:rPr>
                <w:szCs w:val="21"/>
              </w:rPr>
              <w:t>4</w:t>
            </w:r>
            <w:r w:rsidRPr="00B70E9E">
              <w:rPr>
                <w:rFonts w:hint="eastAsia"/>
                <w:szCs w:val="21"/>
              </w:rPr>
              <w:t>类）</w:t>
            </w:r>
          </w:p>
        </w:tc>
        <w:tc>
          <w:tcPr>
            <w:tcW w:w="3481" w:type="dxa"/>
          </w:tcPr>
          <w:p w14:paraId="711FF4CA" w14:textId="19EC2CEB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所在行业</w:t>
            </w:r>
          </w:p>
        </w:tc>
      </w:tr>
      <w:tr w:rsidR="007A7C7E" w:rsidRPr="00B70E9E" w14:paraId="2407BFC5" w14:textId="77777777" w:rsidTr="001C358F">
        <w:tc>
          <w:tcPr>
            <w:tcW w:w="2263" w:type="dxa"/>
          </w:tcPr>
          <w:p w14:paraId="5806D742" w14:textId="7AAC4347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 xml:space="preserve">relationship: </w:t>
            </w:r>
            <w:proofErr w:type="spellStart"/>
            <w:r w:rsidRPr="00B70E9E">
              <w:rPr>
                <w:szCs w:val="21"/>
              </w:rPr>
              <w:t>rs</w:t>
            </w:r>
            <w:proofErr w:type="spellEnd"/>
          </w:p>
        </w:tc>
        <w:tc>
          <w:tcPr>
            <w:tcW w:w="2552" w:type="dxa"/>
          </w:tcPr>
          <w:p w14:paraId="197CF5BE" w14:textId="1974BD14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类别型变量（共6类）</w:t>
            </w:r>
          </w:p>
        </w:tc>
        <w:tc>
          <w:tcPr>
            <w:tcW w:w="3481" w:type="dxa"/>
          </w:tcPr>
          <w:p w14:paraId="69EC29AD" w14:textId="2BE7DE27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家庭加色，比如妻子、丈夫</w:t>
            </w:r>
          </w:p>
        </w:tc>
      </w:tr>
      <w:tr w:rsidR="007A7C7E" w:rsidRPr="00B70E9E" w14:paraId="5F0CC046" w14:textId="77777777" w:rsidTr="001C358F">
        <w:tc>
          <w:tcPr>
            <w:tcW w:w="2263" w:type="dxa"/>
          </w:tcPr>
          <w:p w14:paraId="5854ADF3" w14:textId="5B20547F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race</w:t>
            </w:r>
          </w:p>
        </w:tc>
        <w:tc>
          <w:tcPr>
            <w:tcW w:w="2552" w:type="dxa"/>
          </w:tcPr>
          <w:p w14:paraId="43A224C2" w14:textId="75E17E04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类别型变量（共5类）</w:t>
            </w:r>
          </w:p>
        </w:tc>
        <w:tc>
          <w:tcPr>
            <w:tcW w:w="3481" w:type="dxa"/>
          </w:tcPr>
          <w:p w14:paraId="3E690C61" w14:textId="23E53A60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种族</w:t>
            </w:r>
          </w:p>
        </w:tc>
      </w:tr>
      <w:tr w:rsidR="007A7C7E" w:rsidRPr="00B70E9E" w14:paraId="112ACFEF" w14:textId="77777777" w:rsidTr="001C358F">
        <w:tc>
          <w:tcPr>
            <w:tcW w:w="2263" w:type="dxa"/>
          </w:tcPr>
          <w:p w14:paraId="073931DF" w14:textId="7B0BF306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sex</w:t>
            </w:r>
          </w:p>
        </w:tc>
        <w:tc>
          <w:tcPr>
            <w:tcW w:w="2552" w:type="dxa"/>
          </w:tcPr>
          <w:p w14:paraId="383AF5D4" w14:textId="530ECD31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类别型变量（共2类）</w:t>
            </w:r>
          </w:p>
        </w:tc>
        <w:tc>
          <w:tcPr>
            <w:tcW w:w="3481" w:type="dxa"/>
          </w:tcPr>
          <w:p w14:paraId="48F59A3C" w14:textId="5D8F524A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性别</w:t>
            </w:r>
          </w:p>
        </w:tc>
      </w:tr>
      <w:tr w:rsidR="007A7C7E" w:rsidRPr="00B70E9E" w14:paraId="560A2CC4" w14:textId="77777777" w:rsidTr="001C358F">
        <w:tc>
          <w:tcPr>
            <w:tcW w:w="2263" w:type="dxa"/>
          </w:tcPr>
          <w:p w14:paraId="3277B906" w14:textId="57CAFCF4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capital</w:t>
            </w:r>
            <w:r w:rsidRPr="00B70E9E">
              <w:rPr>
                <w:rFonts w:hint="eastAsia"/>
                <w:szCs w:val="21"/>
              </w:rPr>
              <w:t>-gain</w:t>
            </w:r>
            <w:r w:rsidRPr="00B70E9E">
              <w:rPr>
                <w:szCs w:val="21"/>
              </w:rPr>
              <w:t>: cap-g</w:t>
            </w:r>
          </w:p>
        </w:tc>
        <w:tc>
          <w:tcPr>
            <w:tcW w:w="2552" w:type="dxa"/>
          </w:tcPr>
          <w:p w14:paraId="3601F3AC" w14:textId="666CDFD1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03EDD4D2" w14:textId="4F8A8879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年度投资收益</w:t>
            </w:r>
          </w:p>
        </w:tc>
      </w:tr>
      <w:tr w:rsidR="007A7C7E" w:rsidRPr="00B70E9E" w14:paraId="293B82F5" w14:textId="77777777" w:rsidTr="001C358F">
        <w:tc>
          <w:tcPr>
            <w:tcW w:w="2263" w:type="dxa"/>
          </w:tcPr>
          <w:p w14:paraId="5F64490C" w14:textId="6BAA3879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capital</w:t>
            </w:r>
            <w:r w:rsidRPr="00B70E9E">
              <w:rPr>
                <w:rFonts w:hint="eastAsia"/>
                <w:szCs w:val="21"/>
              </w:rPr>
              <w:t>-loss</w:t>
            </w:r>
            <w:r w:rsidRPr="00B70E9E">
              <w:rPr>
                <w:szCs w:val="21"/>
              </w:rPr>
              <w:t>: cap</w:t>
            </w:r>
            <w:r w:rsidR="00B70E9E" w:rsidRPr="00B70E9E">
              <w:rPr>
                <w:szCs w:val="21"/>
              </w:rPr>
              <w:t>-</w:t>
            </w:r>
            <w:r w:rsidRPr="00B70E9E">
              <w:rPr>
                <w:szCs w:val="21"/>
              </w:rPr>
              <w:t>l</w:t>
            </w:r>
          </w:p>
        </w:tc>
        <w:tc>
          <w:tcPr>
            <w:tcW w:w="2552" w:type="dxa"/>
          </w:tcPr>
          <w:p w14:paraId="25533624" w14:textId="79D32FD0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0450C252" w14:textId="201BE558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年度投资损失</w:t>
            </w:r>
          </w:p>
        </w:tc>
      </w:tr>
      <w:tr w:rsidR="007A7C7E" w:rsidRPr="00B70E9E" w14:paraId="2B6326A6" w14:textId="77777777" w:rsidTr="001C358F">
        <w:tc>
          <w:tcPr>
            <w:tcW w:w="2263" w:type="dxa"/>
          </w:tcPr>
          <w:p w14:paraId="6B1BA933" w14:textId="5F4F1B59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hours-per-week</w:t>
            </w:r>
            <w:r w:rsidR="00B70E9E" w:rsidRPr="00B70E9E">
              <w:rPr>
                <w:szCs w:val="21"/>
              </w:rPr>
              <w:t xml:space="preserve">: </w:t>
            </w:r>
            <w:proofErr w:type="spellStart"/>
            <w:r w:rsidR="00B70E9E" w:rsidRPr="00B70E9E">
              <w:rPr>
                <w:szCs w:val="21"/>
              </w:rPr>
              <w:t>hpw</w:t>
            </w:r>
            <w:proofErr w:type="spellEnd"/>
          </w:p>
        </w:tc>
        <w:tc>
          <w:tcPr>
            <w:tcW w:w="2552" w:type="dxa"/>
          </w:tcPr>
          <w:p w14:paraId="1F36EC36" w14:textId="35DE2511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数值型变量</w:t>
            </w:r>
          </w:p>
        </w:tc>
        <w:tc>
          <w:tcPr>
            <w:tcW w:w="3481" w:type="dxa"/>
          </w:tcPr>
          <w:p w14:paraId="19108FA3" w14:textId="65F99529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每星期工作时间</w:t>
            </w:r>
          </w:p>
        </w:tc>
      </w:tr>
      <w:tr w:rsidR="007A7C7E" w:rsidRPr="00B70E9E" w14:paraId="5CB8718E" w14:textId="77777777" w:rsidTr="001C358F">
        <w:tc>
          <w:tcPr>
            <w:tcW w:w="2263" w:type="dxa"/>
          </w:tcPr>
          <w:p w14:paraId="15CE7E42" w14:textId="5CECA114" w:rsidR="007A7C7E" w:rsidRPr="00B70E9E" w:rsidRDefault="00563010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szCs w:val="21"/>
              </w:rPr>
              <w:t>native-country</w:t>
            </w:r>
            <w:r w:rsidR="00B70E9E" w:rsidRPr="00B70E9E">
              <w:rPr>
                <w:szCs w:val="21"/>
              </w:rPr>
              <w:t>: native</w:t>
            </w:r>
          </w:p>
        </w:tc>
        <w:tc>
          <w:tcPr>
            <w:tcW w:w="2552" w:type="dxa"/>
          </w:tcPr>
          <w:p w14:paraId="2DCE5630" w14:textId="108D8EB0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类别型变量（共4</w:t>
            </w:r>
            <w:r w:rsidRPr="00B70E9E">
              <w:rPr>
                <w:szCs w:val="21"/>
              </w:rPr>
              <w:t>2</w:t>
            </w:r>
            <w:r w:rsidRPr="00B70E9E">
              <w:rPr>
                <w:rFonts w:hint="eastAsia"/>
                <w:szCs w:val="21"/>
              </w:rPr>
              <w:t>类）</w:t>
            </w:r>
          </w:p>
        </w:tc>
        <w:tc>
          <w:tcPr>
            <w:tcW w:w="3481" w:type="dxa"/>
          </w:tcPr>
          <w:p w14:paraId="5FCD295B" w14:textId="4DA36FA4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出生国家</w:t>
            </w:r>
          </w:p>
        </w:tc>
      </w:tr>
      <w:tr w:rsidR="007A7C7E" w:rsidRPr="00B70E9E" w14:paraId="2B4F9998" w14:textId="77777777" w:rsidTr="001C358F">
        <w:tc>
          <w:tcPr>
            <w:tcW w:w="2263" w:type="dxa"/>
          </w:tcPr>
          <w:p w14:paraId="2AE94B33" w14:textId="4255260F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label</w:t>
            </w:r>
            <w:r w:rsidRPr="00B70E9E">
              <w:rPr>
                <w:szCs w:val="21"/>
              </w:rPr>
              <w:t>: y</w:t>
            </w:r>
          </w:p>
        </w:tc>
        <w:tc>
          <w:tcPr>
            <w:tcW w:w="2552" w:type="dxa"/>
          </w:tcPr>
          <w:p w14:paraId="52F6AB9C" w14:textId="5C258FA6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类别型变量（共2类）</w:t>
            </w:r>
          </w:p>
        </w:tc>
        <w:tc>
          <w:tcPr>
            <w:tcW w:w="3481" w:type="dxa"/>
          </w:tcPr>
          <w:p w14:paraId="5C224F78" w14:textId="31CE427B" w:rsidR="007A7C7E" w:rsidRPr="00B70E9E" w:rsidRDefault="00B70E9E" w:rsidP="007A7C7E">
            <w:pPr>
              <w:spacing w:line="480" w:lineRule="auto"/>
              <w:jc w:val="center"/>
              <w:rPr>
                <w:szCs w:val="21"/>
              </w:rPr>
            </w:pPr>
            <w:r w:rsidRPr="00B70E9E">
              <w:rPr>
                <w:rFonts w:hint="eastAsia"/>
                <w:szCs w:val="21"/>
              </w:rPr>
              <w:t>年收入分类，“</w:t>
            </w:r>
            <m:oMath>
              <m:r>
                <w:rPr>
                  <w:rFonts w:ascii="Cambria Math" w:hAnsi="Cambria Math"/>
                  <w:szCs w:val="21"/>
                </w:rPr>
                <m:t>&gt;50K</m:t>
              </m:r>
            </m:oMath>
            <w:r w:rsidRPr="00B70E9E">
              <w:rPr>
                <w:rFonts w:hint="eastAsia"/>
                <w:szCs w:val="21"/>
              </w:rPr>
              <w:t>”和“</w:t>
            </w:r>
            <m:oMath>
              <m:r>
                <w:rPr>
                  <w:rFonts w:ascii="Cambria Math" w:hAnsi="Cambria Math"/>
                  <w:szCs w:val="21"/>
                </w:rPr>
                <m:t>≤50K</m:t>
              </m:r>
            </m:oMath>
            <w:r w:rsidRPr="00B70E9E">
              <w:rPr>
                <w:rFonts w:hint="eastAsia"/>
                <w:szCs w:val="21"/>
              </w:rPr>
              <w:t>”</w:t>
            </w:r>
          </w:p>
        </w:tc>
      </w:tr>
    </w:tbl>
    <w:p w14:paraId="0FEA6565" w14:textId="74845239" w:rsidR="005C651A" w:rsidRDefault="005C651A" w:rsidP="00F93B36">
      <w:pPr>
        <w:spacing w:line="480" w:lineRule="auto"/>
      </w:pPr>
      <w:r>
        <w:rPr>
          <w:rFonts w:hint="eastAsia"/>
        </w:rPr>
        <w:t>建立一个模型来预测一个人的收入水平（高、低收入），并分析哪些因素对一个人的收入起决定性的多用。</w:t>
      </w:r>
    </w:p>
    <w:p w14:paraId="42C312E6" w14:textId="2215D08A" w:rsidR="009643FA" w:rsidRPr="00A52F8E" w:rsidRDefault="009643FA" w:rsidP="00F93B36">
      <w:pPr>
        <w:spacing w:line="480" w:lineRule="auto"/>
      </w:pPr>
    </w:p>
    <w:sectPr w:rsidR="009643FA" w:rsidRPr="00A5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C8C"/>
    <w:multiLevelType w:val="hybridMultilevel"/>
    <w:tmpl w:val="4094E7EC"/>
    <w:lvl w:ilvl="0" w:tplc="840AF5CC">
      <w:start w:val="1"/>
      <w:numFmt w:val="japaneseCounting"/>
      <w:lvlText w:val="%1天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802E63"/>
    <w:multiLevelType w:val="hybridMultilevel"/>
    <w:tmpl w:val="95A439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41002A"/>
    <w:multiLevelType w:val="multilevel"/>
    <w:tmpl w:val="D032BD5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B076A54"/>
    <w:multiLevelType w:val="hybridMultilevel"/>
    <w:tmpl w:val="FD58A610"/>
    <w:lvl w:ilvl="0" w:tplc="251C2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8481E"/>
    <w:multiLevelType w:val="hybridMultilevel"/>
    <w:tmpl w:val="AB90224C"/>
    <w:lvl w:ilvl="0" w:tplc="8326D5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26185B"/>
    <w:multiLevelType w:val="hybridMultilevel"/>
    <w:tmpl w:val="FB0CBC86"/>
    <w:lvl w:ilvl="0" w:tplc="97BA3D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79197E"/>
    <w:multiLevelType w:val="hybridMultilevel"/>
    <w:tmpl w:val="7C22C660"/>
    <w:lvl w:ilvl="0" w:tplc="E20A3C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891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E0C2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213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CE5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2BB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8651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CFEF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667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4B45"/>
    <w:multiLevelType w:val="hybridMultilevel"/>
    <w:tmpl w:val="67EC2F2A"/>
    <w:lvl w:ilvl="0" w:tplc="3182BB70">
      <w:start w:val="1"/>
      <w:numFmt w:val="decimal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05179"/>
    <w:multiLevelType w:val="hybridMultilevel"/>
    <w:tmpl w:val="4F92FA58"/>
    <w:lvl w:ilvl="0" w:tplc="9162F95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C67EE5"/>
    <w:multiLevelType w:val="hybridMultilevel"/>
    <w:tmpl w:val="0DAE2E1E"/>
    <w:lvl w:ilvl="0" w:tplc="F09E648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0305BA"/>
    <w:multiLevelType w:val="hybridMultilevel"/>
    <w:tmpl w:val="AB90224C"/>
    <w:lvl w:ilvl="0" w:tplc="8326D5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F34395C"/>
    <w:multiLevelType w:val="hybridMultilevel"/>
    <w:tmpl w:val="6B52AAE8"/>
    <w:lvl w:ilvl="0" w:tplc="95845C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964EA4"/>
    <w:multiLevelType w:val="hybridMultilevel"/>
    <w:tmpl w:val="31A4D680"/>
    <w:lvl w:ilvl="0" w:tplc="3D622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2063A1"/>
    <w:multiLevelType w:val="hybridMultilevel"/>
    <w:tmpl w:val="AB90224C"/>
    <w:lvl w:ilvl="0" w:tplc="8326D5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0A56E9"/>
    <w:multiLevelType w:val="hybridMultilevel"/>
    <w:tmpl w:val="944EDF1C"/>
    <w:lvl w:ilvl="0" w:tplc="B0F40B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DF03C1F"/>
    <w:multiLevelType w:val="hybridMultilevel"/>
    <w:tmpl w:val="1BFE3582"/>
    <w:lvl w:ilvl="0" w:tplc="67D25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9D"/>
    <w:rsid w:val="000056D0"/>
    <w:rsid w:val="00024B9D"/>
    <w:rsid w:val="00046F9F"/>
    <w:rsid w:val="00064B49"/>
    <w:rsid w:val="00070688"/>
    <w:rsid w:val="00070A4A"/>
    <w:rsid w:val="000B7118"/>
    <w:rsid w:val="000C2C59"/>
    <w:rsid w:val="000D2647"/>
    <w:rsid w:val="000F5867"/>
    <w:rsid w:val="00104451"/>
    <w:rsid w:val="00142CF8"/>
    <w:rsid w:val="00144913"/>
    <w:rsid w:val="00163EBF"/>
    <w:rsid w:val="00170AA6"/>
    <w:rsid w:val="00176FF4"/>
    <w:rsid w:val="00182AB0"/>
    <w:rsid w:val="00197413"/>
    <w:rsid w:val="001A0DC2"/>
    <w:rsid w:val="001B75FD"/>
    <w:rsid w:val="001C358F"/>
    <w:rsid w:val="001D723E"/>
    <w:rsid w:val="001E1D84"/>
    <w:rsid w:val="001E3230"/>
    <w:rsid w:val="001E5E83"/>
    <w:rsid w:val="001F6CAE"/>
    <w:rsid w:val="002425E4"/>
    <w:rsid w:val="0024622F"/>
    <w:rsid w:val="00266DF2"/>
    <w:rsid w:val="00282A5F"/>
    <w:rsid w:val="0028668F"/>
    <w:rsid w:val="002B0310"/>
    <w:rsid w:val="002B45F0"/>
    <w:rsid w:val="002F73CD"/>
    <w:rsid w:val="00303352"/>
    <w:rsid w:val="00303A7A"/>
    <w:rsid w:val="0030432B"/>
    <w:rsid w:val="00317A06"/>
    <w:rsid w:val="003309BB"/>
    <w:rsid w:val="00362AB5"/>
    <w:rsid w:val="003720C1"/>
    <w:rsid w:val="00376366"/>
    <w:rsid w:val="00383CF7"/>
    <w:rsid w:val="00384363"/>
    <w:rsid w:val="003C74B1"/>
    <w:rsid w:val="003D3C1E"/>
    <w:rsid w:val="00400CDA"/>
    <w:rsid w:val="0040398C"/>
    <w:rsid w:val="004213CB"/>
    <w:rsid w:val="00421B90"/>
    <w:rsid w:val="004336F2"/>
    <w:rsid w:val="0043598B"/>
    <w:rsid w:val="004421B0"/>
    <w:rsid w:val="00447ED6"/>
    <w:rsid w:val="00451D49"/>
    <w:rsid w:val="00466F9F"/>
    <w:rsid w:val="00487EFA"/>
    <w:rsid w:val="004A391A"/>
    <w:rsid w:val="004B22B6"/>
    <w:rsid w:val="004B473C"/>
    <w:rsid w:val="004B6A36"/>
    <w:rsid w:val="004C232B"/>
    <w:rsid w:val="005216AE"/>
    <w:rsid w:val="00527D2D"/>
    <w:rsid w:val="00555156"/>
    <w:rsid w:val="00563010"/>
    <w:rsid w:val="005803B2"/>
    <w:rsid w:val="005847B0"/>
    <w:rsid w:val="00596716"/>
    <w:rsid w:val="005C651A"/>
    <w:rsid w:val="006333FD"/>
    <w:rsid w:val="006971D4"/>
    <w:rsid w:val="006C28B1"/>
    <w:rsid w:val="006C5EE8"/>
    <w:rsid w:val="006D787A"/>
    <w:rsid w:val="006E035C"/>
    <w:rsid w:val="006E06A3"/>
    <w:rsid w:val="006E37FB"/>
    <w:rsid w:val="006F2FBC"/>
    <w:rsid w:val="006F5D0A"/>
    <w:rsid w:val="0071368E"/>
    <w:rsid w:val="007224D6"/>
    <w:rsid w:val="0073006F"/>
    <w:rsid w:val="00757218"/>
    <w:rsid w:val="00757496"/>
    <w:rsid w:val="007616A2"/>
    <w:rsid w:val="00795062"/>
    <w:rsid w:val="007A5D43"/>
    <w:rsid w:val="007A7C7E"/>
    <w:rsid w:val="007B4E80"/>
    <w:rsid w:val="007D704D"/>
    <w:rsid w:val="007E7D15"/>
    <w:rsid w:val="0081061E"/>
    <w:rsid w:val="00816329"/>
    <w:rsid w:val="00823062"/>
    <w:rsid w:val="00843D5A"/>
    <w:rsid w:val="0086631E"/>
    <w:rsid w:val="008864DD"/>
    <w:rsid w:val="0088727C"/>
    <w:rsid w:val="00890808"/>
    <w:rsid w:val="008E7DC7"/>
    <w:rsid w:val="009330D0"/>
    <w:rsid w:val="009370B4"/>
    <w:rsid w:val="00937421"/>
    <w:rsid w:val="009643FA"/>
    <w:rsid w:val="009A4C85"/>
    <w:rsid w:val="009D3199"/>
    <w:rsid w:val="009F2455"/>
    <w:rsid w:val="009F6A80"/>
    <w:rsid w:val="00A1254E"/>
    <w:rsid w:val="00A23DBE"/>
    <w:rsid w:val="00A41BF8"/>
    <w:rsid w:val="00A50A71"/>
    <w:rsid w:val="00A52F8E"/>
    <w:rsid w:val="00A90A6C"/>
    <w:rsid w:val="00AA3474"/>
    <w:rsid w:val="00AA46A0"/>
    <w:rsid w:val="00AC06F0"/>
    <w:rsid w:val="00AC736D"/>
    <w:rsid w:val="00AF34CC"/>
    <w:rsid w:val="00B2704E"/>
    <w:rsid w:val="00B3592E"/>
    <w:rsid w:val="00B4274C"/>
    <w:rsid w:val="00B67610"/>
    <w:rsid w:val="00B70E9E"/>
    <w:rsid w:val="00B8739D"/>
    <w:rsid w:val="00BA53B8"/>
    <w:rsid w:val="00BB1C34"/>
    <w:rsid w:val="00BD599C"/>
    <w:rsid w:val="00BF78E5"/>
    <w:rsid w:val="00C32F4A"/>
    <w:rsid w:val="00C524E2"/>
    <w:rsid w:val="00C64AE9"/>
    <w:rsid w:val="00C9366A"/>
    <w:rsid w:val="00CC12DA"/>
    <w:rsid w:val="00CD2AC9"/>
    <w:rsid w:val="00CE7B0B"/>
    <w:rsid w:val="00D16226"/>
    <w:rsid w:val="00D268F4"/>
    <w:rsid w:val="00D569EC"/>
    <w:rsid w:val="00D74641"/>
    <w:rsid w:val="00D8554C"/>
    <w:rsid w:val="00D90219"/>
    <w:rsid w:val="00D905E2"/>
    <w:rsid w:val="00DB3A13"/>
    <w:rsid w:val="00DC6B6F"/>
    <w:rsid w:val="00DD5433"/>
    <w:rsid w:val="00DD5DC0"/>
    <w:rsid w:val="00DE1162"/>
    <w:rsid w:val="00DE75E5"/>
    <w:rsid w:val="00E02A11"/>
    <w:rsid w:val="00E143B7"/>
    <w:rsid w:val="00E22D0A"/>
    <w:rsid w:val="00E471C3"/>
    <w:rsid w:val="00E54515"/>
    <w:rsid w:val="00E81A7A"/>
    <w:rsid w:val="00EA55C3"/>
    <w:rsid w:val="00EB4E73"/>
    <w:rsid w:val="00EB514D"/>
    <w:rsid w:val="00EC3C0B"/>
    <w:rsid w:val="00EC5066"/>
    <w:rsid w:val="00ED1DDB"/>
    <w:rsid w:val="00EF14D0"/>
    <w:rsid w:val="00F0723F"/>
    <w:rsid w:val="00F159F8"/>
    <w:rsid w:val="00F25B1F"/>
    <w:rsid w:val="00F509A6"/>
    <w:rsid w:val="00F546F7"/>
    <w:rsid w:val="00F61493"/>
    <w:rsid w:val="00F661F0"/>
    <w:rsid w:val="00F6712B"/>
    <w:rsid w:val="00F70542"/>
    <w:rsid w:val="00F77E63"/>
    <w:rsid w:val="00F93B36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E4B1"/>
  <w15:chartTrackingRefBased/>
  <w15:docId w15:val="{B6602990-6941-49A9-8DA1-4F8D88D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739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066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9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873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7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73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7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739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7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9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C5066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FirstParagraph">
    <w:name w:val="First Paragraph"/>
    <w:basedOn w:val="BodyText"/>
    <w:next w:val="BodyText"/>
    <w:link w:val="FirstParagraph0"/>
    <w:qFormat/>
    <w:rsid w:val="00EC5066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FirstParagraph0">
    <w:name w:val="First Paragraph 字符"/>
    <w:basedOn w:val="BodyTextChar"/>
    <w:link w:val="FirstParagraph"/>
    <w:rsid w:val="00EC5066"/>
    <w:rPr>
      <w:kern w:val="0"/>
      <w:sz w:val="24"/>
      <w:szCs w:val="24"/>
      <w:lang w:eastAsia="en-US"/>
    </w:rPr>
  </w:style>
  <w:style w:type="paragraph" w:customStyle="1" w:styleId="a">
    <w:name w:val="数学公式"/>
    <w:basedOn w:val="FirstParagraph"/>
    <w:link w:val="a0"/>
    <w:qFormat/>
    <w:rsid w:val="00EC5066"/>
    <w:pPr>
      <w:spacing w:line="360" w:lineRule="auto"/>
    </w:pPr>
    <w:rPr>
      <w:rFonts w:ascii="宋体" w:eastAsia="宋体" w:hAnsi="宋体" w:cs="宋体"/>
    </w:rPr>
  </w:style>
  <w:style w:type="character" w:customStyle="1" w:styleId="a0">
    <w:name w:val="数学公式 字符"/>
    <w:basedOn w:val="FirstParagraph0"/>
    <w:link w:val="a"/>
    <w:rsid w:val="00EC5066"/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C50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5066"/>
  </w:style>
  <w:style w:type="character" w:customStyle="1" w:styleId="Heading2Char">
    <w:name w:val="Heading 2 Char"/>
    <w:basedOn w:val="DefaultParagraphFont"/>
    <w:link w:val="Heading2"/>
    <w:uiPriority w:val="9"/>
    <w:semiHidden/>
    <w:rsid w:val="00937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withname">
    <w:name w:val="langwithname"/>
    <w:basedOn w:val="DefaultParagraphFont"/>
    <w:rsid w:val="00EC3C0B"/>
  </w:style>
  <w:style w:type="table" w:styleId="TableGrid">
    <w:name w:val="Table Grid"/>
    <w:basedOn w:val="TableNormal"/>
    <w:uiPriority w:val="39"/>
    <w:rsid w:val="00EC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C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rwen_H/article/details/8485582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7566</TotalTime>
  <Pages>13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114</cp:revision>
  <dcterms:created xsi:type="dcterms:W3CDTF">2019-07-22T15:26:00Z</dcterms:created>
  <dcterms:modified xsi:type="dcterms:W3CDTF">2019-09-24T02:06:00Z</dcterms:modified>
</cp:coreProperties>
</file>