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2915" w14:textId="53D21C14" w:rsidR="00DD5DC0" w:rsidRDefault="00D16226" w:rsidP="00DD5DC0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780156">
        <w:rPr>
          <w:rFonts w:hint="eastAsia"/>
          <w:b/>
          <w:bCs/>
          <w:sz w:val="44"/>
          <w:szCs w:val="44"/>
        </w:rPr>
        <w:t>三</w:t>
      </w:r>
      <w:r>
        <w:rPr>
          <w:rFonts w:hint="eastAsia"/>
          <w:b/>
          <w:bCs/>
          <w:sz w:val="44"/>
          <w:szCs w:val="44"/>
        </w:rPr>
        <w:t>章</w:t>
      </w:r>
      <w:r w:rsidR="00D90219">
        <w:rPr>
          <w:rFonts w:hint="eastAsia"/>
          <w:b/>
          <w:bCs/>
          <w:sz w:val="44"/>
          <w:szCs w:val="44"/>
        </w:rPr>
        <w:t xml:space="preserve"> </w:t>
      </w:r>
      <w:r w:rsidR="00780156">
        <w:rPr>
          <w:rFonts w:hint="eastAsia"/>
          <w:b/>
          <w:bCs/>
          <w:sz w:val="44"/>
          <w:szCs w:val="44"/>
        </w:rPr>
        <w:t>逻辑</w:t>
      </w:r>
      <w:r w:rsidR="00DD5DC0">
        <w:rPr>
          <w:rFonts w:hint="eastAsia"/>
          <w:b/>
          <w:bCs/>
          <w:sz w:val="44"/>
          <w:szCs w:val="44"/>
        </w:rPr>
        <w:t>回归</w:t>
      </w:r>
    </w:p>
    <w:p w14:paraId="7E015B6B" w14:textId="10BAED6B" w:rsidR="00656FC1" w:rsidRDefault="00656FC1" w:rsidP="00DD5DC0">
      <w:pPr>
        <w:spacing w:line="360" w:lineRule="auto"/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二元分类问题：是与否</w:t>
      </w:r>
    </w:p>
    <w:p w14:paraId="150C86DD" w14:textId="484959C7" w:rsidR="00656FC1" w:rsidRDefault="00656FC1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 w:rsidR="000E6929">
        <w:rPr>
          <w:rFonts w:hint="eastAsia"/>
          <w:bCs/>
          <w:szCs w:val="21"/>
        </w:rPr>
        <w:t>现实</w:t>
      </w:r>
      <w:r>
        <w:rPr>
          <w:rFonts w:hint="eastAsia"/>
          <w:bCs/>
          <w:szCs w:val="21"/>
        </w:rPr>
        <w:t>中，我们经常面对一些二元选择（To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be，or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not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to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be）</w:t>
      </w:r>
      <w:r w:rsidR="000E6929">
        <w:rPr>
          <w:rFonts w:hint="eastAsia"/>
          <w:bCs/>
          <w:szCs w:val="21"/>
        </w:rPr>
        <w:t>。比如说逛街时，是否要购买眼前的这件衣服、是否去考研究生等等。这样的二元问题在生活中大量存在，比如明天天气</w:t>
      </w:r>
      <w:r w:rsidR="002B15A5">
        <w:rPr>
          <w:rFonts w:hint="eastAsia"/>
          <w:bCs/>
          <w:szCs w:val="21"/>
        </w:rPr>
        <w:t>是</w:t>
      </w:r>
      <w:r w:rsidR="000E6929">
        <w:rPr>
          <w:rFonts w:hint="eastAsia"/>
          <w:bCs/>
          <w:szCs w:val="21"/>
        </w:rPr>
        <w:t>晴天还是阴天、是否患有某种疾病等等。</w:t>
      </w:r>
    </w:p>
    <w:p w14:paraId="5BF617FB" w14:textId="5B9797ED" w:rsidR="000E6929" w:rsidRPr="00656FC1" w:rsidRDefault="000E6929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这就是一个分类问题，线性回归模型不能很好地解决这个问题。</w:t>
      </w:r>
    </w:p>
    <w:p w14:paraId="61245D25" w14:textId="151D0319" w:rsidR="00656FC1" w:rsidRDefault="00656FC1" w:rsidP="00DD5DC0">
      <w:pPr>
        <w:spacing w:line="360" w:lineRule="auto"/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逻辑回归（Logistic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Regression）</w:t>
      </w:r>
    </w:p>
    <w:p w14:paraId="14C97746" w14:textId="2A22CB57" w:rsidR="003826DB" w:rsidRDefault="003826DB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线性回归：</w:t>
      </w:r>
      <m:oMath>
        <m:r>
          <w:rPr>
            <w:rFonts w:ascii="Cambria Math" w:hAnsi="Cambria Math"/>
            <w:szCs w:val="21"/>
          </w:rPr>
          <m:t>Y~N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,  E(Y)=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+⋯+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θ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x∈(-∞, ∞)</m:t>
        </m:r>
      </m:oMath>
    </w:p>
    <w:p w14:paraId="3249F4A8" w14:textId="578BB3AC" w:rsidR="00656FC1" w:rsidRPr="003826DB" w:rsidRDefault="000E6929" w:rsidP="00DD5DC0">
      <w:pPr>
        <w:spacing w:line="360" w:lineRule="auto"/>
        <w:ind w:firstLineChars="200" w:firstLine="420"/>
        <w:rPr>
          <w:bCs/>
          <w:i/>
          <w:iCs/>
          <w:szCs w:val="21"/>
        </w:rPr>
      </w:pPr>
      <w:r>
        <w:rPr>
          <w:rFonts w:hint="eastAsia"/>
          <w:bCs/>
          <w:szCs w:val="21"/>
        </w:rPr>
        <w:t>随机变量</w:t>
      </w:r>
      <m:oMath>
        <m:r>
          <w:rPr>
            <w:rFonts w:ascii="Cambria Math" w:hAnsi="Cambria Math"/>
            <w:szCs w:val="21"/>
          </w:rPr>
          <m:t>Y</m:t>
        </m:r>
      </m:oMath>
      <w:r w:rsidR="003826DB">
        <w:rPr>
          <w:rFonts w:hint="eastAsia"/>
          <w:bCs/>
          <w:iCs/>
          <w:szCs w:val="21"/>
        </w:rPr>
        <w:t>服从参数为</w:t>
      </w: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 xml:space="preserve"> (0&lt;p&lt;1)</m:t>
        </m:r>
      </m:oMath>
      <w:r w:rsidR="003826DB">
        <w:rPr>
          <w:rFonts w:hint="eastAsia"/>
          <w:bCs/>
          <w:iCs/>
          <w:szCs w:val="21"/>
        </w:rPr>
        <w:t>的0-1分布</w:t>
      </w:r>
      <w:r w:rsidR="002B15A5">
        <w:rPr>
          <w:rFonts w:hint="eastAsia"/>
          <w:bCs/>
          <w:iCs/>
          <w:szCs w:val="21"/>
        </w:rPr>
        <w:t>（伯努利分布，</w:t>
      </w:r>
      <w:r w:rsidR="002B15A5" w:rsidRPr="002B15A5">
        <w:rPr>
          <w:bCs/>
          <w:iCs/>
          <w:szCs w:val="21"/>
        </w:rPr>
        <w:t xml:space="preserve">Bernoulli </w:t>
      </w:r>
      <w:r w:rsidR="002B15A5">
        <w:rPr>
          <w:rFonts w:hint="eastAsia"/>
          <w:bCs/>
          <w:iCs/>
          <w:szCs w:val="21"/>
        </w:rPr>
        <w:t>D</w:t>
      </w:r>
      <w:r w:rsidR="002B15A5" w:rsidRPr="002B15A5">
        <w:rPr>
          <w:bCs/>
          <w:iCs/>
          <w:szCs w:val="21"/>
        </w:rPr>
        <w:t>istribution</w:t>
      </w:r>
      <w:r w:rsidR="002B15A5">
        <w:rPr>
          <w:rFonts w:hint="eastAsia"/>
          <w:bCs/>
          <w:iCs/>
          <w:szCs w:val="21"/>
        </w:rPr>
        <w:t>）</w:t>
      </w:r>
      <w:r w:rsidR="003826DB">
        <w:rPr>
          <w:rFonts w:hint="eastAsia"/>
          <w:bCs/>
          <w:iCs/>
          <w:szCs w:val="21"/>
        </w:rPr>
        <w:t>，</w:t>
      </w:r>
      <w:r w:rsidR="002B15A5">
        <w:rPr>
          <w:rFonts w:hint="eastAsia"/>
          <w:bCs/>
          <w:iCs/>
          <w:szCs w:val="21"/>
        </w:rPr>
        <w:t>即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Y=1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=p, P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Y=0</m:t>
            </m:r>
          </m:e>
        </m:d>
        <m:r>
          <w:rPr>
            <w:rFonts w:ascii="Cambria Math" w:hAnsi="Cambria Math"/>
            <w:szCs w:val="21"/>
          </w:rPr>
          <m:t>=1-p, E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2B15A5">
        <w:rPr>
          <w:rFonts w:hint="eastAsia"/>
          <w:bCs/>
          <w:iCs/>
          <w:szCs w:val="21"/>
        </w:rPr>
        <w:t>。</w:t>
      </w:r>
    </w:p>
    <w:p w14:paraId="3F1C92EA" w14:textId="69978EF6" w:rsidR="00656FC1" w:rsidRDefault="003826DB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几率（Odds）：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>
            <m:r>
              <w:rPr>
                <w:rFonts w:ascii="Cambria Math" w:hAnsi="Cambria Math"/>
                <w:szCs w:val="21"/>
              </w:rPr>
              <m:t>1-p</m:t>
            </m:r>
          </m:den>
        </m:f>
        <m:r>
          <w:rPr>
            <w:rFonts w:ascii="Cambria Math" w:hAnsi="Cambria Math"/>
            <w:szCs w:val="21"/>
          </w:rPr>
          <m:t>∈[0, ∞)</m:t>
        </m:r>
      </m:oMath>
      <w:r w:rsidR="004772CA">
        <w:rPr>
          <w:rFonts w:hint="eastAsia"/>
          <w:szCs w:val="21"/>
        </w:rPr>
        <w:t>，表示一个事件发生</w:t>
      </w:r>
      <w:r w:rsidR="00783009">
        <w:rPr>
          <w:rFonts w:hint="eastAsia"/>
          <w:szCs w:val="21"/>
        </w:rPr>
        <w:t>和</w:t>
      </w:r>
      <w:r w:rsidR="004772CA">
        <w:rPr>
          <w:rFonts w:hint="eastAsia"/>
          <w:szCs w:val="21"/>
        </w:rPr>
        <w:t>不发生的比率</w:t>
      </w:r>
      <w:r w:rsidR="00C561BE">
        <w:rPr>
          <w:rFonts w:hint="eastAsia"/>
          <w:szCs w:val="21"/>
        </w:rPr>
        <w:t>，也称发生比。</w:t>
      </w:r>
    </w:p>
    <w:p w14:paraId="2EF2523A" w14:textId="25A897CD" w:rsidR="003826DB" w:rsidRDefault="003826DB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对数几率（Log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Odds，或Logit）：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log</m:t>
        </m:r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>
            <m:r>
              <w:rPr>
                <w:rFonts w:ascii="Cambria Math" w:hAnsi="Cambria Math"/>
                <w:szCs w:val="21"/>
              </w:rPr>
              <m:t>1-p</m:t>
            </m:r>
          </m:den>
        </m:f>
        <m:r>
          <w:rPr>
            <w:rFonts w:ascii="Cambria Math" w:hAnsi="Cambria Math"/>
            <w:szCs w:val="21"/>
          </w:rPr>
          <m:t>∈(-∞, ∞)</m:t>
        </m:r>
      </m:oMath>
    </w:p>
    <w:p w14:paraId="4FD45423" w14:textId="1C1D58B2" w:rsidR="003826DB" w:rsidRDefault="003826DB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定义一个这样的模型</w:t>
      </w:r>
      <w:r w:rsidR="004772CA">
        <w:rPr>
          <w:rFonts w:hint="eastAsia"/>
          <w:bCs/>
          <w:szCs w:val="21"/>
        </w:rPr>
        <w:t>（对数几率为线性模型）</w:t>
      </w:r>
      <w:r>
        <w:rPr>
          <w:rFonts w:hint="eastAsia"/>
          <w:bCs/>
          <w:szCs w:val="21"/>
        </w:rPr>
        <w:t>：</w:t>
      </w:r>
    </w:p>
    <w:p w14:paraId="2534764C" w14:textId="70B5A807" w:rsidR="003826DB" w:rsidRPr="003826DB" w:rsidRDefault="003826DB" w:rsidP="00DD5DC0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log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</m:t>
          </m:r>
        </m:oMath>
      </m:oMathPara>
    </w:p>
    <w:p w14:paraId="65E2C2DD" w14:textId="114A1675" w:rsidR="003826DB" w:rsidRDefault="003826DB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由上式可得：</w:t>
      </w:r>
    </w:p>
    <w:p w14:paraId="624C4D89" w14:textId="57A77660" w:rsidR="003826DB" w:rsidRPr="003826DB" w:rsidRDefault="004772CA" w:rsidP="00DD5DC0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Y=1</m:t>
              </m: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p=g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sup>
              </m:sSup>
            </m:den>
          </m:f>
        </m:oMath>
      </m:oMathPara>
    </w:p>
    <w:p w14:paraId="39A53A6D" w14:textId="745DDFC8" w:rsidR="003826DB" w:rsidRDefault="000429CD" w:rsidP="00DD5DC0">
      <w:pPr>
        <w:spacing w:line="360" w:lineRule="auto"/>
        <w:ind w:firstLineChars="200" w:firstLine="420"/>
        <w:rPr>
          <w:rStyle w:val="opdicttext2"/>
        </w:rPr>
      </w:pPr>
      <w:r>
        <w:rPr>
          <w:rFonts w:hint="eastAsia"/>
          <w:bCs/>
          <w:szCs w:val="21"/>
        </w:rPr>
        <w:t>其中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91A95">
        <w:rPr>
          <w:rFonts w:hint="eastAsia"/>
          <w:bCs/>
          <w:iCs/>
          <w:szCs w:val="21"/>
        </w:rPr>
        <w:t>称为</w:t>
      </w:r>
      <w:r w:rsidR="00091A95">
        <w:rPr>
          <w:rStyle w:val="opdicttext2"/>
        </w:rPr>
        <w:t>连接函数</w:t>
      </w:r>
      <w:r w:rsidR="00091A95">
        <w:rPr>
          <w:rStyle w:val="opdicttext2"/>
          <w:rFonts w:hint="eastAsia"/>
        </w:rPr>
        <w:t>（Link</w:t>
      </w:r>
      <w:r w:rsidR="00091A95">
        <w:rPr>
          <w:rStyle w:val="opdicttext2"/>
        </w:rPr>
        <w:t xml:space="preserve"> </w:t>
      </w:r>
      <w:r w:rsidR="00091A95">
        <w:rPr>
          <w:rStyle w:val="opdicttext2"/>
          <w:rFonts w:hint="eastAsia"/>
        </w:rPr>
        <w:t>Function），或激活函数（Activation</w:t>
      </w:r>
      <w:r w:rsidR="00091A95">
        <w:rPr>
          <w:rStyle w:val="opdicttext2"/>
        </w:rPr>
        <w:t xml:space="preserve"> </w:t>
      </w:r>
      <w:r w:rsidR="00091A95">
        <w:rPr>
          <w:rStyle w:val="opdicttext2"/>
          <w:rFonts w:hint="eastAsia"/>
        </w:rPr>
        <w:t>Function）。</w:t>
      </w:r>
    </w:p>
    <w:p w14:paraId="0F0615AC" w14:textId="2B25A0A9" w:rsidR="00091A95" w:rsidRDefault="00091A95" w:rsidP="00DD5DC0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Style w:val="opdicttext2"/>
          <w:rFonts w:hint="eastAsia"/>
        </w:rPr>
        <w:t>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-z</m:t>
                </m:r>
              </m:sup>
            </m:sSup>
          </m:den>
        </m:f>
        <m:r>
          <w:rPr>
            <w:rFonts w:ascii="Cambria Math" w:hAnsi="Cambria Math"/>
            <w:szCs w:val="21"/>
          </w:rPr>
          <m:t>, z∈R</m:t>
        </m:r>
      </m:oMath>
      <w:r>
        <w:rPr>
          <w:rFonts w:hint="eastAsia"/>
          <w:bCs/>
          <w:iCs/>
          <w:szCs w:val="21"/>
        </w:rPr>
        <w:t>称为Sigmoid函数（S形函数）：</w:t>
      </w:r>
      <m:oMath>
        <m:r>
          <w:rPr>
            <w:rFonts w:ascii="Cambria Math" w:hAnsi="Cambria Math"/>
            <w:szCs w:val="21"/>
          </w:rPr>
          <m:t>z=0,  g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bCs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A838D0">
        <w:rPr>
          <w:rFonts w:hint="eastAsia"/>
          <w:bCs/>
          <w:iCs/>
          <w:szCs w:val="21"/>
        </w:rPr>
        <w:t>；随着</w:t>
      </w:r>
      <m:oMath>
        <m:r>
          <w:rPr>
            <w:rFonts w:ascii="Cambria Math" w:hAnsi="Cambria Math"/>
            <w:szCs w:val="21"/>
          </w:rPr>
          <m:t>z</m:t>
        </m:r>
      </m:oMath>
      <w:r w:rsidR="00A838D0">
        <w:rPr>
          <w:rFonts w:hint="eastAsia"/>
          <w:bCs/>
          <w:iCs/>
          <w:szCs w:val="21"/>
        </w:rPr>
        <w:t>的增加，sigmoid值将逼近于1；随者</w:t>
      </w:r>
      <m:oMath>
        <m:r>
          <w:rPr>
            <w:rFonts w:ascii="Cambria Math" w:hAnsi="Cambria Math"/>
            <w:szCs w:val="21"/>
          </w:rPr>
          <m:t>z</m:t>
        </m:r>
      </m:oMath>
      <w:r w:rsidR="00A838D0">
        <w:rPr>
          <w:rFonts w:hint="eastAsia"/>
          <w:bCs/>
          <w:iCs/>
          <w:szCs w:val="21"/>
        </w:rPr>
        <w:t>的减小，sigmoid值将逼近于0。</w:t>
      </w:r>
    </w:p>
    <w:p w14:paraId="1970481B" w14:textId="038AE856" w:rsidR="00A838D0" w:rsidRDefault="00A838D0" w:rsidP="00DD5DC0">
      <w:pPr>
        <w:spacing w:line="360" w:lineRule="auto"/>
        <w:ind w:firstLineChars="200" w:firstLine="420"/>
        <w:rPr>
          <w:bCs/>
          <w:iCs/>
          <w:szCs w:val="21"/>
        </w:rPr>
      </w:pPr>
    </w:p>
    <w:p w14:paraId="02FFEB63" w14:textId="64B01879" w:rsidR="00A838D0" w:rsidRDefault="00A838D0" w:rsidP="00A838D0">
      <w:pPr>
        <w:spacing w:line="360" w:lineRule="auto"/>
        <w:ind w:firstLineChars="200" w:firstLine="420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62E3A8C9" wp14:editId="52BF241B">
            <wp:extent cx="2774950" cy="1897524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754" cy="19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BC1D" w14:textId="06802826" w:rsidR="00A924F2" w:rsidRDefault="00A924F2" w:rsidP="00A838D0">
      <w:pPr>
        <w:spacing w:line="360" w:lineRule="auto"/>
        <w:ind w:firstLineChars="200" w:firstLine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图1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sigmoid函数</w:t>
      </w:r>
    </w:p>
    <w:p w14:paraId="11AE8245" w14:textId="46026BCD" w:rsidR="006742F2" w:rsidRDefault="006742F2" w:rsidP="006742F2">
      <w:pPr>
        <w:spacing w:line="360" w:lineRule="auto"/>
        <w:ind w:firstLineChars="200" w:firstLine="420"/>
        <w:rPr>
          <w:bCs/>
          <w:iCs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g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</m:oMath>
      <w:r>
        <w:rPr>
          <w:rFonts w:hint="eastAsia"/>
          <w:bCs/>
          <w:iCs/>
          <w:szCs w:val="21"/>
        </w:rPr>
        <w:t>的性质：</w:t>
      </w:r>
    </w:p>
    <w:p w14:paraId="65EE68FE" w14:textId="41046B61" w:rsidR="006742F2" w:rsidRDefault="00CA36F3" w:rsidP="006742F2">
      <w:pPr>
        <w:spacing w:line="360" w:lineRule="auto"/>
        <w:ind w:firstLineChars="200" w:firstLine="420"/>
        <w:rPr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∂z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-z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 xml:space="preserve">=g(z)(1-g(z)) </m:t>
          </m:r>
        </m:oMath>
      </m:oMathPara>
    </w:p>
    <w:p w14:paraId="4C053526" w14:textId="0AB34770" w:rsidR="00A838D0" w:rsidRPr="003826DB" w:rsidRDefault="004772CA" w:rsidP="00A838D0">
      <w:pPr>
        <w:spacing w:line="360" w:lineRule="auto"/>
        <w:ind w:firstLineChars="200" w:firstLine="420"/>
        <w:rPr>
          <w:bCs/>
          <w:szCs w:val="21"/>
        </w:rPr>
      </w:pP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Y=1</m:t>
            </m:r>
          </m:e>
        </m:d>
        <m:r>
          <w:rPr>
            <w:rFonts w:ascii="Cambria Math" w:hAnsi="Cambria Math"/>
            <w:szCs w:val="21"/>
          </w:rPr>
          <m:t>=g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A838D0">
        <w:rPr>
          <w:rFonts w:hint="eastAsia"/>
          <w:bCs/>
          <w:iCs/>
          <w:szCs w:val="21"/>
        </w:rPr>
        <w:t>在范围0~1之间。</w:t>
      </w:r>
      <w:r w:rsidR="00A838D0">
        <w:rPr>
          <w:rFonts w:hint="eastAsia"/>
          <w:bCs/>
          <w:szCs w:val="21"/>
        </w:rPr>
        <w:t>为了实现分类，我们可以把任何大于0.5的数据归于1类，而把任何小于0.5的数据归于0类。</w:t>
      </w:r>
    </w:p>
    <w:p w14:paraId="7232CBC1" w14:textId="5A3BB1B0" w:rsidR="00866276" w:rsidRPr="00DF0B6B" w:rsidRDefault="00DF0B6B" w:rsidP="00DD5DC0">
      <w:pPr>
        <w:spacing w:line="360" w:lineRule="auto"/>
        <w:ind w:firstLineChars="200" w:firstLine="420"/>
        <w:rPr>
          <w:b/>
          <w:szCs w:val="21"/>
        </w:rPr>
      </w:pPr>
      <w:r w:rsidRPr="00DF0B6B">
        <w:rPr>
          <w:rFonts w:hint="eastAsia"/>
          <w:b/>
          <w:szCs w:val="21"/>
        </w:rPr>
        <w:t>极大似然估计（Maximum</w:t>
      </w:r>
      <w:r w:rsidRPr="00DF0B6B">
        <w:rPr>
          <w:b/>
          <w:szCs w:val="21"/>
        </w:rPr>
        <w:t xml:space="preserve"> </w:t>
      </w:r>
      <w:r w:rsidRPr="00DF0B6B">
        <w:rPr>
          <w:rFonts w:hint="eastAsia"/>
          <w:b/>
          <w:szCs w:val="21"/>
        </w:rPr>
        <w:t>Likelihood</w:t>
      </w:r>
      <w:r w:rsidRPr="00DF0B6B">
        <w:rPr>
          <w:b/>
          <w:szCs w:val="21"/>
        </w:rPr>
        <w:t xml:space="preserve"> </w:t>
      </w:r>
      <w:r w:rsidRPr="00DF0B6B">
        <w:rPr>
          <w:rFonts w:hint="eastAsia"/>
          <w:b/>
          <w:szCs w:val="21"/>
        </w:rPr>
        <w:t>Estimation）</w:t>
      </w:r>
      <w:r>
        <w:rPr>
          <w:rFonts w:hint="eastAsia"/>
          <w:b/>
          <w:szCs w:val="21"/>
        </w:rPr>
        <w:t>：</w:t>
      </w:r>
    </w:p>
    <w:p w14:paraId="1F533D39" w14:textId="77777777" w:rsidR="00DF0B6B" w:rsidRP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 w:rsidRPr="00DF0B6B">
        <w:rPr>
          <w:rFonts w:hint="eastAsia"/>
          <w:bCs/>
          <w:szCs w:val="21"/>
        </w:rPr>
        <w:t>极大似然估计的一般步骤：</w:t>
      </w:r>
    </w:p>
    <w:p w14:paraId="57607C9C" w14:textId="77777777" w:rsidR="00DF0B6B" w:rsidRP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 w:rsidRPr="00DF0B6B">
        <w:rPr>
          <w:rFonts w:hint="eastAsia"/>
          <w:bCs/>
          <w:szCs w:val="21"/>
        </w:rPr>
        <w:t>（</w:t>
      </w:r>
      <w:r w:rsidRPr="00DF0B6B">
        <w:rPr>
          <w:bCs/>
          <w:szCs w:val="21"/>
        </w:rPr>
        <w:t>1） 写出似然函数；</w:t>
      </w:r>
    </w:p>
    <w:p w14:paraId="2B9962C3" w14:textId="77777777" w:rsidR="00DF0B6B" w:rsidRP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 w:rsidRPr="00DF0B6B">
        <w:rPr>
          <w:rFonts w:hint="eastAsia"/>
          <w:bCs/>
          <w:szCs w:val="21"/>
        </w:rPr>
        <w:t>（</w:t>
      </w:r>
      <w:r w:rsidRPr="00DF0B6B">
        <w:rPr>
          <w:bCs/>
          <w:szCs w:val="21"/>
        </w:rPr>
        <w:t>2） 求对数似然函数；</w:t>
      </w:r>
    </w:p>
    <w:p w14:paraId="366E9082" w14:textId="77777777" w:rsidR="00DF0B6B" w:rsidRP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 w:rsidRPr="00DF0B6B">
        <w:rPr>
          <w:rFonts w:hint="eastAsia"/>
          <w:bCs/>
          <w:szCs w:val="21"/>
        </w:rPr>
        <w:t>（</w:t>
      </w:r>
      <w:r w:rsidRPr="00DF0B6B">
        <w:rPr>
          <w:bCs/>
          <w:szCs w:val="21"/>
        </w:rPr>
        <w:t>3） 对对数似然函数求导；</w:t>
      </w:r>
    </w:p>
    <w:p w14:paraId="4E30B5CC" w14:textId="18ACF803" w:rsidR="00866276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 w:rsidRPr="00DF0B6B">
        <w:rPr>
          <w:rFonts w:hint="eastAsia"/>
          <w:bCs/>
          <w:szCs w:val="21"/>
        </w:rPr>
        <w:t>（</w:t>
      </w:r>
      <w:r w:rsidRPr="00DF0B6B">
        <w:rPr>
          <w:bCs/>
          <w:szCs w:val="21"/>
        </w:rPr>
        <w:t>4） 解似然方程。</w:t>
      </w:r>
    </w:p>
    <w:p w14:paraId="0092BEC3" w14:textId="629670E4" w:rsidR="00DF0B6B" w:rsidRDefault="00DF0B6B" w:rsidP="00DF0B6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t>随机变量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bCs/>
          <w:iCs/>
          <w:szCs w:val="21"/>
        </w:rPr>
        <w:t>服从参数为</w:t>
      </w:r>
      <m:oMath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bCs/>
          <w:szCs w:val="21"/>
        </w:rPr>
        <w:t>的0-1分布，现在有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=0,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=1,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 xml:space="preserve">=0,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 xml:space="preserve">=0,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 xml:space="preserve">=1,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6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bCs/>
          <w:iCs/>
          <w:szCs w:val="21"/>
        </w:rPr>
        <w:t>。求</w:t>
      </w:r>
      <m:oMath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bCs/>
          <w:iCs/>
          <w:szCs w:val="21"/>
        </w:rPr>
        <w:t>的极大似然估计。</w:t>
      </w:r>
    </w:p>
    <w:p w14:paraId="4075CBD2" w14:textId="69E847F9" w:rsid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iCs/>
          <w:szCs w:val="21"/>
        </w:rPr>
        <w:t>（1）</w:t>
      </w:r>
      <w:r w:rsidRPr="00DF0B6B">
        <w:rPr>
          <w:bCs/>
          <w:szCs w:val="21"/>
        </w:rPr>
        <w:t>写出似然函数</w:t>
      </w:r>
      <w:r>
        <w:rPr>
          <w:rFonts w:hint="eastAsia"/>
          <w:bCs/>
          <w:szCs w:val="21"/>
        </w:rPr>
        <w:t>：</w:t>
      </w:r>
    </w:p>
    <w:p w14:paraId="3E132327" w14:textId="08310301" w:rsidR="00DF0B6B" w:rsidRPr="00DF0B6B" w:rsidRDefault="00DF0B6B" w:rsidP="00DF0B6B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L(p)=P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w:rPr>
              <w:rFonts w:ascii="Cambria Math" w:hAnsi="Cambria Math"/>
              <w:szCs w:val="21"/>
            </w:rPr>
            <m:t>*P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</m:t>
              </m:r>
            </m:e>
          </m:d>
          <m:r>
            <w:rPr>
              <w:rFonts w:ascii="Cambria Math" w:hAnsi="Cambria Math"/>
              <w:szCs w:val="21"/>
            </w:rPr>
            <m:t>*P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w:rPr>
              <w:rFonts w:ascii="Cambria Math" w:hAnsi="Cambria Math"/>
              <w:szCs w:val="21"/>
            </w:rPr>
            <m:t>*P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w:rPr>
              <w:rFonts w:ascii="Cambria Math" w:hAnsi="Cambria Math"/>
              <w:szCs w:val="21"/>
            </w:rPr>
            <m:t>*P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</m:t>
              </m:r>
            </m:e>
          </m:d>
          <m:r>
            <w:rPr>
              <w:rFonts w:ascii="Cambria Math" w:hAnsi="Cambria Math"/>
              <w:szCs w:val="21"/>
            </w:rPr>
            <m:t>*P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</m:e>
          </m:d>
        </m:oMath>
      </m:oMathPara>
    </w:p>
    <w:p w14:paraId="2B44A1FB" w14:textId="6FCB5D92" w:rsidR="00DF0B6B" w:rsidRPr="00DF0B6B" w:rsidRDefault="00DF0B6B" w:rsidP="00DF0B6B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4</m:t>
              </m:r>
            </m:sup>
          </m:sSup>
        </m:oMath>
      </m:oMathPara>
    </w:p>
    <w:p w14:paraId="7FA92EAB" w14:textId="3AC9EAA7" w:rsid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（2）</w:t>
      </w:r>
      <w:r w:rsidRPr="00DF0B6B">
        <w:rPr>
          <w:bCs/>
          <w:szCs w:val="21"/>
        </w:rPr>
        <w:t>求对数似然函数</w:t>
      </w:r>
      <w:r>
        <w:rPr>
          <w:rFonts w:hint="eastAsia"/>
          <w:bCs/>
          <w:szCs w:val="21"/>
        </w:rPr>
        <w:t>：</w:t>
      </w:r>
    </w:p>
    <w:p w14:paraId="6F3BC97A" w14:textId="34FC1BD0" w:rsidR="00DF0B6B" w:rsidRPr="00DF0B6B" w:rsidRDefault="00E27FDF" w:rsidP="00DF0B6B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(L)</m:t>
              </m:r>
            </m:e>
          </m:func>
          <m:r>
            <w:rPr>
              <w:rFonts w:ascii="Cambria Math" w:hAnsi="Cambria Math"/>
              <w:szCs w:val="21"/>
            </w:rPr>
            <m:t>=2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(p)</m:t>
              </m:r>
            </m:e>
          </m:func>
          <m:r>
            <w:rPr>
              <w:rFonts w:ascii="Cambria Math" w:hAnsi="Cambria Math"/>
              <w:szCs w:val="21"/>
            </w:rPr>
            <m:t>+4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(1-p)</m:t>
              </m:r>
            </m:e>
          </m:func>
        </m:oMath>
      </m:oMathPara>
    </w:p>
    <w:p w14:paraId="318A616F" w14:textId="134F8035" w:rsidR="00DF0B6B" w:rsidRDefault="00DF0B6B" w:rsidP="00DF0B6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iCs/>
          <w:szCs w:val="21"/>
        </w:rPr>
        <w:t>（3）</w:t>
      </w:r>
      <w:r w:rsidRPr="00DF0B6B">
        <w:rPr>
          <w:bCs/>
          <w:szCs w:val="21"/>
        </w:rPr>
        <w:t>对对数似然函数求导</w:t>
      </w:r>
      <w:r>
        <w:rPr>
          <w:rFonts w:hint="eastAsia"/>
          <w:bCs/>
          <w:szCs w:val="21"/>
        </w:rPr>
        <w:t>：</w:t>
      </w:r>
    </w:p>
    <w:p w14:paraId="6BF62374" w14:textId="131829E5" w:rsidR="001B72F8" w:rsidRPr="00C90809" w:rsidRDefault="00CA36F3" w:rsidP="00C90809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Cs w:val="21"/>
                </w:rPr>
                <m:t>∂p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Cs w:val="21"/>
                </w:rPr>
                <m:t>p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2-6p</m:t>
              </m:r>
            </m:num>
            <m:den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den>
          </m:f>
        </m:oMath>
      </m:oMathPara>
    </w:p>
    <w:p w14:paraId="0A98B71D" w14:textId="619CADB6" w:rsidR="00C90809" w:rsidRPr="00CA36F3" w:rsidRDefault="001B72F8" w:rsidP="00CA36F3">
      <w:pPr>
        <w:spacing w:line="360" w:lineRule="auto"/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（4）解似然方程：</w:t>
      </w:r>
      <w:r w:rsidR="00C90809">
        <w:rPr>
          <w:rFonts w:hint="eastAsia"/>
          <w:bCs/>
          <w:szCs w:val="21"/>
        </w:rPr>
        <w:t>令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Cs w:val="21"/>
              </w:rPr>
              <m:t>∂p</m:t>
            </m:r>
          </m:den>
        </m:f>
        <m:r>
          <w:rPr>
            <w:rFonts w:ascii="Cambria Math" w:hAnsi="Cambria Math" w:hint="eastAsia"/>
            <w:szCs w:val="21"/>
          </w:rPr>
          <m:t>=0</m:t>
        </m:r>
      </m:oMath>
      <w:r w:rsidR="00C90809">
        <w:rPr>
          <w:rFonts w:hint="eastAsia"/>
          <w:bCs/>
          <w:iCs/>
          <w:szCs w:val="21"/>
        </w:rPr>
        <w:t>，得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MLE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</m:oMath>
      <w:r w:rsidR="00C90809">
        <w:rPr>
          <w:rFonts w:hint="eastAsia"/>
          <w:bCs/>
          <w:szCs w:val="21"/>
        </w:rPr>
        <w:t>。</w:t>
      </w:r>
    </w:p>
    <w:p w14:paraId="770C1C3C" w14:textId="3253E74A" w:rsidR="00C90809" w:rsidRDefault="00CA36F3" w:rsidP="00DF0B6B">
      <w:pPr>
        <w:spacing w:line="360" w:lineRule="auto"/>
        <w:ind w:firstLineChars="200" w:firstLine="420"/>
        <w:rPr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&lt;0</m:t>
          </m:r>
        </m:oMath>
      </m:oMathPara>
    </w:p>
    <w:p w14:paraId="233715E4" w14:textId="668239E2" w:rsidR="001B72F8" w:rsidRPr="00E27FDF" w:rsidRDefault="00E27FDF" w:rsidP="00DF0B6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t>所以，我们可以得到似然函数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>
        <w:rPr>
          <w:rFonts w:hint="eastAsia"/>
          <w:bCs/>
          <w:iCs/>
          <w:szCs w:val="21"/>
        </w:rPr>
        <w:t>的最大值为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16</m:t>
            </m:r>
          </m:num>
          <m:den>
            <m:r>
              <w:rPr>
                <w:rFonts w:ascii="Cambria Math" w:hAnsi="Cambria Math"/>
                <w:szCs w:val="21"/>
              </w:rPr>
              <m:t>729</m:t>
            </m:r>
          </m:den>
        </m:f>
      </m:oMath>
    </w:p>
    <w:p w14:paraId="1FE567E4" w14:textId="765247F9" w:rsidR="00E27FDF" w:rsidRDefault="00E27FDF" w:rsidP="00DF0B6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我们可以得到</w:t>
      </w:r>
      <m:oMath>
        <m:func>
          <m:func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(L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 w:rsidR="008058D7">
        <w:rPr>
          <w:rFonts w:hint="eastAsia"/>
          <w:bCs/>
          <w:iCs/>
          <w:szCs w:val="21"/>
        </w:rPr>
        <w:t>，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func>
          <m:func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(L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 w:rsidR="008058D7">
        <w:rPr>
          <w:rFonts w:hint="eastAsia"/>
          <w:bCs/>
          <w:iCs/>
          <w:szCs w:val="21"/>
        </w:rPr>
        <w:t>和AIC</w:t>
      </w:r>
    </w:p>
    <w:p w14:paraId="4DA00D93" w14:textId="22BA5D3F" w:rsidR="008058D7" w:rsidRPr="008058D7" w:rsidRDefault="008058D7" w:rsidP="00DF0B6B">
      <w:pPr>
        <w:spacing w:line="360" w:lineRule="auto"/>
        <w:ind w:firstLineChars="200" w:firstLine="420"/>
        <w:rPr>
          <w:bCs/>
          <w:i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AIC</m:t>
          </m:r>
          <m:r>
            <w:rPr>
              <w:rFonts w:ascii="Cambria Math" w:hAnsi="Cambria Math"/>
              <w:szCs w:val="21"/>
            </w:rPr>
            <m:t>=-2</m:t>
          </m:r>
          <m:func>
            <m:func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1"/>
            </w:rPr>
            <m:t>+k</m:t>
          </m:r>
        </m:oMath>
      </m:oMathPara>
    </w:p>
    <w:p w14:paraId="4B97B4F7" w14:textId="64030F6F" w:rsidR="00E27FDF" w:rsidRDefault="008058D7" w:rsidP="00DF0B6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>
        <w:rPr>
          <w:rFonts w:hint="eastAsia"/>
          <w:bCs/>
          <w:szCs w:val="21"/>
        </w:rPr>
        <w:t>表示似然函数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Cs/>
          <w:iCs/>
          <w:szCs w:val="21"/>
        </w:rPr>
        <w:t>的最大值，</w:t>
      </w:r>
      <m:oMath>
        <m:r>
          <w:rPr>
            <w:rFonts w:ascii="Cambria Math" w:hAnsi="Cambria Math" w:hint="eastAsia"/>
            <w:szCs w:val="21"/>
          </w:rPr>
          <m:t>k</m:t>
        </m:r>
      </m:oMath>
      <w:r>
        <w:rPr>
          <w:rFonts w:hint="eastAsia"/>
          <w:bCs/>
          <w:iCs/>
          <w:szCs w:val="21"/>
        </w:rPr>
        <w:t>表示模型中参数的</w:t>
      </w:r>
      <w:r w:rsidR="00AE74FC">
        <w:rPr>
          <w:rFonts w:hint="eastAsia"/>
          <w:bCs/>
          <w:iCs/>
          <w:szCs w:val="21"/>
        </w:rPr>
        <w:t>个数</w:t>
      </w:r>
      <w:r>
        <w:rPr>
          <w:rFonts w:hint="eastAsia"/>
          <w:bCs/>
          <w:iCs/>
          <w:szCs w:val="21"/>
        </w:rPr>
        <w:t>。</w:t>
      </w:r>
    </w:p>
    <w:p w14:paraId="68C8033C" w14:textId="4D1FD138" w:rsidR="00E27FDF" w:rsidRDefault="00E27FDF" w:rsidP="00DF0B6B">
      <w:pPr>
        <w:spacing w:line="360" w:lineRule="auto"/>
        <w:ind w:firstLineChars="200" w:firstLine="420"/>
        <w:rPr>
          <w:bCs/>
          <w:szCs w:val="21"/>
        </w:rPr>
      </w:pPr>
      <w:r w:rsidRPr="00E27FDF">
        <w:rPr>
          <w:bCs/>
          <w:szCs w:val="21"/>
        </w:rPr>
        <w:t>AIC信息准则</w:t>
      </w:r>
      <w:r>
        <w:rPr>
          <w:rFonts w:hint="eastAsia"/>
          <w:bCs/>
          <w:szCs w:val="21"/>
        </w:rPr>
        <w:t>（</w:t>
      </w:r>
      <w:r w:rsidRPr="00E27FDF">
        <w:rPr>
          <w:bCs/>
          <w:szCs w:val="21"/>
        </w:rPr>
        <w:t xml:space="preserve">Akaike </w:t>
      </w:r>
      <w:r>
        <w:rPr>
          <w:rFonts w:hint="eastAsia"/>
          <w:bCs/>
          <w:szCs w:val="21"/>
        </w:rPr>
        <w:t>I</w:t>
      </w:r>
      <w:r w:rsidRPr="00E27FDF">
        <w:rPr>
          <w:bCs/>
          <w:szCs w:val="21"/>
        </w:rPr>
        <w:t xml:space="preserve">nformation </w:t>
      </w:r>
      <w:r>
        <w:rPr>
          <w:rFonts w:hint="eastAsia"/>
          <w:bCs/>
          <w:szCs w:val="21"/>
        </w:rPr>
        <w:t>C</w:t>
      </w:r>
      <w:r w:rsidRPr="00E27FDF">
        <w:rPr>
          <w:bCs/>
          <w:szCs w:val="21"/>
        </w:rPr>
        <w:t>riterion</w:t>
      </w:r>
      <w:r>
        <w:rPr>
          <w:rFonts w:hint="eastAsia"/>
          <w:bCs/>
          <w:szCs w:val="21"/>
        </w:rPr>
        <w:t>）</w:t>
      </w:r>
      <w:r w:rsidRPr="00E27FDF">
        <w:rPr>
          <w:bCs/>
          <w:szCs w:val="21"/>
        </w:rPr>
        <w:t>，是衡量统计模型拟合优良性(Goodness of fit)的一种</w:t>
      </w:r>
      <w:r w:rsidR="008058D7">
        <w:rPr>
          <w:rFonts w:hint="eastAsia"/>
          <w:bCs/>
          <w:szCs w:val="21"/>
        </w:rPr>
        <w:t>相对</w:t>
      </w:r>
      <w:r w:rsidRPr="00E27FDF">
        <w:rPr>
          <w:bCs/>
          <w:szCs w:val="21"/>
        </w:rPr>
        <w:t>标准</w:t>
      </w:r>
      <w:r w:rsidR="00275A0E">
        <w:rPr>
          <w:rFonts w:hint="eastAsia"/>
          <w:bCs/>
          <w:szCs w:val="21"/>
        </w:rPr>
        <w:t>。</w:t>
      </w:r>
      <w:r w:rsidRPr="00E27FDF">
        <w:rPr>
          <w:bCs/>
          <w:szCs w:val="21"/>
        </w:rPr>
        <w:t>由于它</w:t>
      </w:r>
      <w:r w:rsidR="00275A0E">
        <w:rPr>
          <w:rFonts w:hint="eastAsia"/>
          <w:bCs/>
          <w:szCs w:val="21"/>
        </w:rPr>
        <w:t>是</w:t>
      </w:r>
      <w:r w:rsidRPr="00E27FDF">
        <w:rPr>
          <w:bCs/>
          <w:szCs w:val="21"/>
        </w:rPr>
        <w:t>日本统计学家赤池弘次创立和发展的，因此又称赤池信息量准则。它建立在熵的概念基础上，可以权衡所估计模型的复杂度和此模型拟合数据的优良性。</w:t>
      </w:r>
    </w:p>
    <w:p w14:paraId="5341D645" w14:textId="37B44D65" w:rsidR="00E27FDF" w:rsidRDefault="008058D7" w:rsidP="00DF0B6B">
      <w:pPr>
        <w:spacing w:line="360" w:lineRule="auto"/>
        <w:ind w:firstLineChars="200" w:firstLine="420"/>
        <w:rPr>
          <w:bCs/>
          <w:szCs w:val="21"/>
        </w:rPr>
      </w:pPr>
      <w:r w:rsidRPr="008058D7">
        <w:rPr>
          <w:rFonts w:hint="eastAsia"/>
          <w:bCs/>
          <w:szCs w:val="21"/>
        </w:rPr>
        <w:lastRenderedPageBreak/>
        <w:t>增加自由参数的数目提高了拟合的优良性，</w:t>
      </w:r>
      <w:r w:rsidRPr="008058D7">
        <w:rPr>
          <w:bCs/>
          <w:szCs w:val="21"/>
        </w:rPr>
        <w:t>AIC鼓励数据拟合的优良性但是尽量避免出现过度拟合(Overfitting)的情况。所以优先考虑的模型应是AIC值最小的那一个。假设在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8058D7">
        <w:rPr>
          <w:bCs/>
          <w:szCs w:val="21"/>
        </w:rPr>
        <w:t>个模型中做出选择，可一次算出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8058D7">
        <w:rPr>
          <w:bCs/>
          <w:szCs w:val="21"/>
        </w:rPr>
        <w:t>个模型的AIC值，并找出最小AIC值相对应的模型作为选择对象。</w:t>
      </w:r>
    </w:p>
    <w:p w14:paraId="17ABF96A" w14:textId="14D16B41" w:rsidR="0016396C" w:rsidRDefault="0016396C" w:rsidP="0016396C">
      <w:pPr>
        <w:spacing w:line="360" w:lineRule="auto"/>
        <w:ind w:firstLineChars="200" w:firstLine="420"/>
        <w:rPr>
          <w:bCs/>
          <w:szCs w:val="21"/>
        </w:rPr>
      </w:pPr>
      <w:r w:rsidRPr="0016396C">
        <w:rPr>
          <w:rFonts w:hint="eastAsia"/>
          <w:bCs/>
          <w:szCs w:val="21"/>
        </w:rPr>
        <w:t>贝叶斯信息规则</w:t>
      </w:r>
      <w:r>
        <w:rPr>
          <w:rFonts w:hint="eastAsia"/>
          <w:bCs/>
          <w:szCs w:val="21"/>
        </w:rPr>
        <w:t>（</w:t>
      </w:r>
      <w:r w:rsidRPr="0016396C">
        <w:rPr>
          <w:bCs/>
          <w:szCs w:val="21"/>
        </w:rPr>
        <w:t>Bayesian Information Criterions</w:t>
      </w:r>
      <w:r>
        <w:rPr>
          <w:rFonts w:hint="eastAsia"/>
          <w:bCs/>
          <w:szCs w:val="21"/>
        </w:rPr>
        <w:t>，BIC），</w:t>
      </w:r>
      <w:r w:rsidRPr="0016396C">
        <w:rPr>
          <w:rFonts w:hint="eastAsia"/>
          <w:bCs/>
          <w:szCs w:val="21"/>
        </w:rPr>
        <w:t>别名</w:t>
      </w:r>
      <w:r w:rsidRPr="0016396C">
        <w:rPr>
          <w:bCs/>
          <w:szCs w:val="21"/>
        </w:rPr>
        <w:t xml:space="preserve">Schwartz </w:t>
      </w:r>
      <w:r>
        <w:rPr>
          <w:rFonts w:hint="eastAsia"/>
          <w:bCs/>
          <w:szCs w:val="21"/>
        </w:rPr>
        <w:t>C</w:t>
      </w:r>
      <w:r w:rsidRPr="0016396C">
        <w:rPr>
          <w:bCs/>
          <w:szCs w:val="21"/>
        </w:rPr>
        <w:t>riterion</w:t>
      </w:r>
      <w:r>
        <w:rPr>
          <w:rFonts w:hint="eastAsia"/>
          <w:bCs/>
          <w:szCs w:val="21"/>
        </w:rPr>
        <w:t>，</w:t>
      </w:r>
      <w:r w:rsidRPr="0016396C">
        <w:rPr>
          <w:rFonts w:hint="eastAsia"/>
          <w:bCs/>
          <w:szCs w:val="21"/>
        </w:rPr>
        <w:t>与</w:t>
      </w:r>
      <w:r w:rsidRPr="0016396C">
        <w:rPr>
          <w:bCs/>
          <w:szCs w:val="21"/>
        </w:rPr>
        <w:t>AIC一样是对模型的拟合效果进行评价的一个指标，BIC值越小，则模型对数据的拟合越好。</w:t>
      </w:r>
      <w:r>
        <w:rPr>
          <w:rFonts w:hint="eastAsia"/>
          <w:bCs/>
          <w:szCs w:val="21"/>
        </w:rPr>
        <w:t>BIC的计算公式是：</w:t>
      </w:r>
    </w:p>
    <w:p w14:paraId="142F2894" w14:textId="2B3F013A" w:rsidR="0016396C" w:rsidRPr="008058D7" w:rsidRDefault="0016396C" w:rsidP="0016396C">
      <w:pPr>
        <w:spacing w:line="360" w:lineRule="auto"/>
        <w:ind w:firstLineChars="200" w:firstLine="420"/>
        <w:rPr>
          <w:bCs/>
          <w:i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BIC</m:t>
          </m:r>
          <m:r>
            <w:rPr>
              <w:rFonts w:ascii="Cambria Math" w:hAnsi="Cambria Math"/>
              <w:szCs w:val="21"/>
            </w:rPr>
            <m:t>=-2</m:t>
          </m:r>
          <m:func>
            <m:func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1"/>
            </w:rPr>
            <m:t>+k</m:t>
          </m:r>
          <m:func>
            <m:func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func>
        </m:oMath>
      </m:oMathPara>
    </w:p>
    <w:p w14:paraId="70346531" w14:textId="2D5DC0AB" w:rsidR="0016396C" w:rsidRDefault="0016396C" w:rsidP="0016396C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>
        <w:rPr>
          <w:rFonts w:hint="eastAsia"/>
          <w:bCs/>
          <w:szCs w:val="21"/>
        </w:rPr>
        <w:t>表示似然函数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Cs/>
          <w:iCs/>
          <w:szCs w:val="21"/>
        </w:rPr>
        <w:t>的最大值，</w:t>
      </w:r>
      <m:oMath>
        <m:r>
          <w:rPr>
            <w:rFonts w:ascii="Cambria Math" w:hAnsi="Cambria Math" w:hint="eastAsia"/>
            <w:szCs w:val="21"/>
          </w:rPr>
          <m:t>k</m:t>
        </m:r>
      </m:oMath>
      <w:r>
        <w:rPr>
          <w:rFonts w:hint="eastAsia"/>
          <w:bCs/>
          <w:iCs/>
          <w:szCs w:val="21"/>
        </w:rPr>
        <w:t>表示模型中参数的</w:t>
      </w:r>
      <w:r w:rsidR="00AE74FC">
        <w:rPr>
          <w:rFonts w:hint="eastAsia"/>
          <w:bCs/>
          <w:iCs/>
          <w:szCs w:val="21"/>
        </w:rPr>
        <w:t>个数</w:t>
      </w:r>
      <w:r>
        <w:rPr>
          <w:rFonts w:hint="eastAsia"/>
          <w:bCs/>
          <w:iCs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bCs/>
          <w:iCs/>
          <w:szCs w:val="21"/>
        </w:rPr>
        <w:t>表示观测样本的数目。</w:t>
      </w:r>
    </w:p>
    <w:p w14:paraId="410C6944" w14:textId="692299C7" w:rsidR="0016396C" w:rsidRDefault="0016396C" w:rsidP="0016396C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与</w:t>
      </w:r>
      <w:r w:rsidRPr="0016396C">
        <w:rPr>
          <w:bCs/>
          <w:szCs w:val="21"/>
        </w:rPr>
        <w:t>AIC</w:t>
      </w:r>
      <w:r>
        <w:rPr>
          <w:rFonts w:hint="eastAsia"/>
          <w:bCs/>
          <w:szCs w:val="21"/>
        </w:rPr>
        <w:t>相比较，BIC对模型的复杂度</w:t>
      </w:r>
      <w:r w:rsidR="00EA3ED0">
        <w:rPr>
          <w:rFonts w:hint="eastAsia"/>
          <w:bCs/>
          <w:szCs w:val="21"/>
        </w:rPr>
        <w:t>有一个更大的惩罚</w:t>
      </w:r>
      <w:r w:rsidR="004E1A16">
        <w:rPr>
          <w:rFonts w:hint="eastAsia"/>
          <w:bCs/>
          <w:szCs w:val="21"/>
        </w:rPr>
        <w:t>项</w:t>
      </w:r>
      <m:oMath>
        <m:r>
          <w:rPr>
            <w:rFonts w:ascii="Cambria Math" w:hAnsi="Cambria Math"/>
            <w:szCs w:val="21"/>
          </w:rPr>
          <m:t>k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n</m:t>
            </m:r>
          </m:e>
        </m:func>
      </m:oMath>
      <w:r w:rsidR="00EA3ED0">
        <w:rPr>
          <w:rFonts w:hint="eastAsia"/>
          <w:bCs/>
          <w:szCs w:val="21"/>
        </w:rPr>
        <w:t>。这里模型的复杂度指的是模型中参数的</w:t>
      </w:r>
      <w:r w:rsidR="00AE74FC">
        <w:rPr>
          <w:rFonts w:hint="eastAsia"/>
          <w:bCs/>
          <w:szCs w:val="21"/>
        </w:rPr>
        <w:t>个数</w:t>
      </w:r>
      <w:r w:rsidR="00EA3ED0">
        <w:rPr>
          <w:rFonts w:hint="eastAsia"/>
          <w:bCs/>
          <w:szCs w:val="21"/>
        </w:rPr>
        <w:t>。</w:t>
      </w:r>
    </w:p>
    <w:p w14:paraId="1870E37B" w14:textId="6BD0C717" w:rsidR="004E1A16" w:rsidRDefault="004E1A16" w:rsidP="0016396C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AIC和BIC可以用来选择模型，即选择两个模型中的AIC或BIC小的那个模型。</w:t>
      </w:r>
    </w:p>
    <w:p w14:paraId="3844B92B" w14:textId="562662B2" w:rsidR="00EA3ED0" w:rsidRPr="0016396C" w:rsidRDefault="00AE74FC" w:rsidP="0016396C">
      <w:pPr>
        <w:spacing w:line="360" w:lineRule="auto"/>
        <w:ind w:firstLineChars="200" w:firstLine="420"/>
        <w:rPr>
          <w:bCs/>
          <w:szCs w:val="21"/>
        </w:rPr>
      </w:pPr>
      <w:r w:rsidRPr="00AE74FC">
        <w:rPr>
          <w:rFonts w:hint="eastAsia"/>
          <w:b/>
          <w:szCs w:val="21"/>
        </w:rPr>
        <w:t>参数学习</w:t>
      </w:r>
      <w:r>
        <w:rPr>
          <w:rFonts w:hint="eastAsia"/>
          <w:bCs/>
          <w:szCs w:val="21"/>
        </w:rPr>
        <w:t>：</w:t>
      </w:r>
    </w:p>
    <w:p w14:paraId="6EA908DC" w14:textId="77B8031A" w:rsidR="00AE74FC" w:rsidRDefault="00DD5850" w:rsidP="0016396C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逻辑回归模型：</w:t>
      </w:r>
    </w:p>
    <w:p w14:paraId="0790EE4C" w14:textId="671BCCAE" w:rsidR="00DD5850" w:rsidRPr="003826DB" w:rsidRDefault="00DD5850" w:rsidP="00DD5850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log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</m:t>
          </m:r>
        </m:oMath>
      </m:oMathPara>
    </w:p>
    <w:p w14:paraId="5E12849E" w14:textId="0221A48C" w:rsidR="00DD5850" w:rsidRDefault="00DD5850" w:rsidP="00DD585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我们可得</w:t>
      </w:r>
    </w:p>
    <w:p w14:paraId="5FB238BF" w14:textId="2B18B861" w:rsidR="00DD5850" w:rsidRDefault="00DD5850" w:rsidP="00DD5850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Y=1</m:t>
              </m:r>
            </m:e>
            <m:e>
              <m:r>
                <w:rPr>
                  <w:rFonts w:ascii="Cambria Math" w:hAnsi="Cambria Math"/>
                  <w:szCs w:val="21"/>
                </w:rPr>
                <m:t>X;θ</m:t>
              </m:r>
            </m:e>
          </m:d>
          <m:r>
            <w:rPr>
              <w:rFonts w:ascii="Cambria Math" w:hAnsi="Cambria Math"/>
              <w:szCs w:val="21"/>
            </w:rPr>
            <m:t>=g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>
            <w:rPr>
              <w:rFonts w:ascii="Cambria Math" w:hAnsi="Cambria Math"/>
              <w:szCs w:val="21"/>
            </w:rPr>
            <m:t xml:space="preserve">  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Y=0</m:t>
              </m:r>
            </m:e>
            <m:e>
              <m:r>
                <w:rPr>
                  <w:rFonts w:ascii="Cambria Math" w:hAnsi="Cambria Math"/>
                  <w:szCs w:val="21"/>
                </w:rPr>
                <m:t>X;θ</m:t>
              </m:r>
            </m:e>
          </m:d>
          <m:r>
            <w:rPr>
              <w:rFonts w:ascii="Cambria Math" w:hAnsi="Cambria Math"/>
              <w:szCs w:val="21"/>
            </w:rPr>
            <m:t>=1-g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</m:oMath>
      </m:oMathPara>
    </w:p>
    <w:p w14:paraId="07768548" w14:textId="4F06481D" w:rsidR="00DD5850" w:rsidRPr="003826DB" w:rsidRDefault="00DD5850" w:rsidP="00DD5850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sup>
              </m:sSup>
            </m:den>
          </m:f>
        </m:oMath>
      </m:oMathPara>
    </w:p>
    <w:p w14:paraId="695BF348" w14:textId="0E025E06" w:rsidR="00DD5850" w:rsidRDefault="00DD5850" w:rsidP="0016396C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上式可以重新写为</w:t>
      </w:r>
    </w:p>
    <w:p w14:paraId="0BDDD0E4" w14:textId="3B9444B9" w:rsidR="00DD5850" w:rsidRDefault="00DD5850" w:rsidP="0016396C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e>
              <m:r>
                <w:rPr>
                  <w:rFonts w:ascii="Cambria Math" w:hAnsi="Cambria Math"/>
                  <w:szCs w:val="21"/>
                </w:rPr>
                <m:t>X;θ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1-y</m:t>
              </m:r>
            </m:sup>
          </m:sSup>
        </m:oMath>
      </m:oMathPara>
    </w:p>
    <w:p w14:paraId="02523331" w14:textId="77777777" w:rsidR="00DD5850" w:rsidRDefault="00DD5850" w:rsidP="00DD5850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我们有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hint="eastAsia"/>
          <w:bCs/>
          <w:szCs w:val="21"/>
        </w:rPr>
        <w:t>个独立的观测数据</w:t>
      </w:r>
      <m:oMath>
        <m:r>
          <w:rPr>
            <w:rFonts w:ascii="Cambria Math" w:hAnsi="Cambria Math"/>
            <w:szCs w:val="21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, i=1, 2, ⋯, n</m:t>
        </m:r>
      </m:oMath>
      <w:r>
        <w:rPr>
          <w:rFonts w:hint="eastAsia"/>
          <w:bCs/>
          <w:iCs/>
          <w:szCs w:val="21"/>
        </w:rPr>
        <w:t>。</w:t>
      </w:r>
    </w:p>
    <w:p w14:paraId="26827FD9" w14:textId="62E0DC35" w:rsidR="00DD5850" w:rsidRDefault="00DD5850" w:rsidP="00DD5850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（1）写出似然函数：</w:t>
      </w:r>
    </w:p>
    <w:p w14:paraId="676CD79C" w14:textId="11C88C03" w:rsidR="000C2BD3" w:rsidRPr="000C2BD3" w:rsidRDefault="000C2BD3" w:rsidP="000C2BD3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Cs w:val="21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;θ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</m:sSup>
        </m:oMath>
      </m:oMathPara>
    </w:p>
    <w:p w14:paraId="776F5F47" w14:textId="3A55FF30" w:rsidR="00DD5850" w:rsidRDefault="00DD5850" w:rsidP="00DD5850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7252372" w14:textId="77777777" w:rsidR="001D315B" w:rsidRDefault="001D315B" w:rsidP="001D315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t>（2）</w:t>
      </w:r>
      <w:r>
        <w:rPr>
          <w:rFonts w:hint="eastAsia"/>
          <w:bCs/>
          <w:iCs/>
          <w:szCs w:val="21"/>
        </w:rPr>
        <w:t>对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Cs/>
          <w:iCs/>
          <w:szCs w:val="21"/>
        </w:rPr>
        <w:t>取对数得到：</w:t>
      </w:r>
    </w:p>
    <w:p w14:paraId="1B09F921" w14:textId="76343E63" w:rsidR="0016396C" w:rsidRDefault="001D315B" w:rsidP="001D315B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</m:t>
          </m:r>
          <m:func>
            <m:func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[y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]</m:t>
              </m:r>
            </m:e>
          </m:nary>
        </m:oMath>
      </m:oMathPara>
    </w:p>
    <w:p w14:paraId="70979767" w14:textId="1DD436F0" w:rsidR="0016396C" w:rsidRDefault="00056D34" w:rsidP="00DF0B6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lastRenderedPageBreak/>
        <w:t>（3）</w:t>
      </w:r>
      <w:r>
        <w:rPr>
          <w:rFonts w:hint="eastAsia"/>
          <w:bCs/>
          <w:iCs/>
          <w:szCs w:val="21"/>
        </w:rPr>
        <w:t>对对数似然函数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Cs/>
          <w:iCs/>
          <w:szCs w:val="21"/>
        </w:rPr>
        <w:t>求偏导：</w:t>
      </w:r>
    </w:p>
    <w:p w14:paraId="714C5F10" w14:textId="1ABBEB2A" w:rsidR="007425B9" w:rsidRPr="00DF63AE" w:rsidRDefault="00CA36F3" w:rsidP="00DF0B6B">
      <w:pPr>
        <w:spacing w:line="360" w:lineRule="auto"/>
        <w:ind w:firstLineChars="200" w:firstLine="42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</m:e>
          </m:nary>
        </m:oMath>
      </m:oMathPara>
    </w:p>
    <w:p w14:paraId="36396ED1" w14:textId="6785C8B5" w:rsidR="00DF63AE" w:rsidRDefault="00DF63AE" w:rsidP="00DF0B6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j=0, 1, 2, ⋯, m</m:t>
        </m:r>
      </m:oMath>
      <w:r>
        <w:rPr>
          <w:rFonts w:hint="eastAsia"/>
          <w:szCs w:val="21"/>
        </w:rPr>
        <w:t>。</w:t>
      </w:r>
    </w:p>
    <w:p w14:paraId="2867DC71" w14:textId="391C204E" w:rsidR="0016396C" w:rsidRDefault="00DF63AE" w:rsidP="00DF0B6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（4）</w:t>
      </w:r>
      <w:r w:rsidR="007B28A8">
        <w:rPr>
          <w:rFonts w:hint="eastAsia"/>
          <w:bCs/>
          <w:szCs w:val="21"/>
        </w:rPr>
        <w:t>逻辑回归的</w:t>
      </w:r>
      <w:r>
        <w:rPr>
          <w:rFonts w:hint="eastAsia"/>
          <w:bCs/>
          <w:szCs w:val="21"/>
        </w:rPr>
        <w:t>批量梯度上升</w:t>
      </w:r>
      <w:r w:rsidR="007B28A8">
        <w:rPr>
          <w:rFonts w:hint="eastAsia"/>
          <w:bCs/>
          <w:szCs w:val="21"/>
        </w:rPr>
        <w:t>（极大值）</w:t>
      </w:r>
      <w:r>
        <w:rPr>
          <w:rFonts w:hint="eastAsia"/>
          <w:bCs/>
          <w:szCs w:val="21"/>
        </w:rPr>
        <w:t>：</w:t>
      </w:r>
    </w:p>
    <w:p w14:paraId="3EC223A5" w14:textId="28E7A352" w:rsidR="00DF63AE" w:rsidRPr="006C28B1" w:rsidRDefault="00CA36F3" w:rsidP="00DF63AE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jnew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α</m:t>
          </m:r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+α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old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,      j=0, 1, 2, ⋯, m</m:t>
          </m:r>
        </m:oMath>
      </m:oMathPara>
    </w:p>
    <w:p w14:paraId="4E661F0D" w14:textId="38DE3653" w:rsidR="00DF63AE" w:rsidRDefault="00DF63AE" w:rsidP="00DF63AE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iCs/>
          <w:szCs w:val="21"/>
        </w:rPr>
        <w:t>其中，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bCs/>
          <w:iCs/>
          <w:szCs w:val="21"/>
        </w:rPr>
        <w:t>是学习率。</w:t>
      </w:r>
    </w:p>
    <w:p w14:paraId="7E8039E8" w14:textId="3EB4B24C" w:rsidR="00DF63AE" w:rsidRDefault="00DF63AE" w:rsidP="00DF0B6B">
      <w:pPr>
        <w:spacing w:line="360" w:lineRule="auto"/>
        <w:ind w:firstLineChars="200" w:firstLine="420"/>
        <w:rPr>
          <w:bCs/>
          <w:szCs w:val="21"/>
        </w:rPr>
      </w:pPr>
    </w:p>
    <w:p w14:paraId="3528F3AA" w14:textId="2039C262" w:rsidR="00DF63AE" w:rsidRDefault="00DF63AE" w:rsidP="00DF0B6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线性回归的批量梯度下降</w:t>
      </w:r>
      <w:r w:rsidR="007B28A8">
        <w:rPr>
          <w:rFonts w:hint="eastAsia"/>
          <w:bCs/>
          <w:szCs w:val="21"/>
        </w:rPr>
        <w:t>（极小值）</w:t>
      </w:r>
      <w:r>
        <w:rPr>
          <w:rFonts w:hint="eastAsia"/>
          <w:bCs/>
          <w:szCs w:val="21"/>
        </w:rPr>
        <w:t>：</w:t>
      </w:r>
    </w:p>
    <w:p w14:paraId="674A72F3" w14:textId="762B1FE0" w:rsidR="00DF63AE" w:rsidRPr="006C28B1" w:rsidRDefault="00CA36F3" w:rsidP="00DF63AE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jnew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-α</m:t>
          </m:r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+α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old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,      j=0, 1, 2, ⋯, m</m:t>
          </m:r>
        </m:oMath>
      </m:oMathPara>
    </w:p>
    <w:p w14:paraId="7B580253" w14:textId="77777777" w:rsidR="00980DEB" w:rsidRDefault="00DF63AE" w:rsidP="00980DEB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其中，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bCs/>
          <w:iCs/>
          <w:szCs w:val="21"/>
        </w:rPr>
        <w:t>是学习率。</w:t>
      </w:r>
    </w:p>
    <w:p w14:paraId="533D259E" w14:textId="15EE8B05" w:rsidR="00980DEB" w:rsidRPr="00980DEB" w:rsidRDefault="00980DEB" w:rsidP="00980DEB">
      <w:pPr>
        <w:spacing w:line="360" w:lineRule="auto"/>
        <w:ind w:firstLineChars="400" w:firstLine="840"/>
        <w:rPr>
          <w:bCs/>
          <w:iCs/>
          <w:szCs w:val="21"/>
        </w:rPr>
      </w:pPr>
      <w:r w:rsidRPr="00980DEB">
        <w:rPr>
          <w:bCs/>
          <w:iCs/>
          <w:szCs w:val="21"/>
        </w:rPr>
        <w:t>定义一个损失函数</w:t>
      </w:r>
    </w:p>
    <w:p w14:paraId="6BD8F9A9" w14:textId="26A9FD16" w:rsidR="00980DEB" w:rsidRPr="00980DEB" w:rsidRDefault="00980DEB" w:rsidP="00980DEB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Cs w:val="21"/>
            </w:rPr>
            <m:t>R=-l=-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[y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]</m:t>
              </m:r>
            </m:e>
          </m:nary>
        </m:oMath>
      </m:oMathPara>
    </w:p>
    <w:p w14:paraId="7DEEAB5F" w14:textId="77777777" w:rsidR="00980DEB" w:rsidRPr="00980DEB" w:rsidRDefault="00980DEB" w:rsidP="00980DEB">
      <w:pPr>
        <w:spacing w:line="360" w:lineRule="auto"/>
        <w:ind w:firstLineChars="200" w:firstLine="420"/>
        <w:rPr>
          <w:bCs/>
          <w:iCs/>
          <w:szCs w:val="21"/>
        </w:rPr>
      </w:pPr>
      <w:r w:rsidRPr="00980DEB">
        <w:rPr>
          <w:bCs/>
          <w:iCs/>
          <w:szCs w:val="21"/>
        </w:rPr>
        <w:t xml:space="preserve">    称为逻辑回归的交叉熵损失函数。</w:t>
      </w:r>
    </w:p>
    <w:p w14:paraId="22CE1A84" w14:textId="77777777" w:rsidR="00980DEB" w:rsidRPr="00980DEB" w:rsidRDefault="00980DEB" w:rsidP="00160BC1">
      <w:pPr>
        <w:spacing w:line="360" w:lineRule="auto"/>
        <w:ind w:firstLineChars="200" w:firstLine="420"/>
        <w:rPr>
          <w:rFonts w:hint="eastAsia"/>
          <w:bCs/>
          <w:iCs/>
          <w:szCs w:val="21"/>
        </w:rPr>
      </w:pPr>
    </w:p>
    <w:p w14:paraId="0BDDC597" w14:textId="0D4068B5" w:rsidR="00F83A5E" w:rsidRDefault="00F83A5E" w:rsidP="00160BC1">
      <w:pPr>
        <w:spacing w:line="360" w:lineRule="auto"/>
        <w:ind w:firstLineChars="200" w:firstLine="420"/>
        <w:rPr>
          <w:b/>
          <w:iCs/>
          <w:szCs w:val="21"/>
        </w:rPr>
      </w:pPr>
      <w:r w:rsidRPr="00F83A5E">
        <w:rPr>
          <w:rFonts w:hint="eastAsia"/>
          <w:b/>
          <w:iCs/>
          <w:szCs w:val="21"/>
        </w:rPr>
        <w:t>指数族分布（</w:t>
      </w:r>
      <w:r>
        <w:rPr>
          <w:rFonts w:hint="eastAsia"/>
          <w:b/>
          <w:iCs/>
          <w:szCs w:val="21"/>
        </w:rPr>
        <w:t>E</w:t>
      </w:r>
      <w:r w:rsidRPr="00F83A5E">
        <w:rPr>
          <w:b/>
          <w:iCs/>
          <w:szCs w:val="21"/>
        </w:rPr>
        <w:t xml:space="preserve">xponential </w:t>
      </w:r>
      <w:r>
        <w:rPr>
          <w:rFonts w:hint="eastAsia"/>
          <w:b/>
          <w:iCs/>
          <w:szCs w:val="21"/>
        </w:rPr>
        <w:t>F</w:t>
      </w:r>
      <w:r w:rsidRPr="00F83A5E">
        <w:rPr>
          <w:b/>
          <w:iCs/>
          <w:szCs w:val="21"/>
        </w:rPr>
        <w:t xml:space="preserve">amily of </w:t>
      </w:r>
      <w:r>
        <w:rPr>
          <w:rFonts w:hint="eastAsia"/>
          <w:b/>
          <w:iCs/>
          <w:szCs w:val="21"/>
        </w:rPr>
        <w:t>D</w:t>
      </w:r>
      <w:r w:rsidRPr="00F83A5E">
        <w:rPr>
          <w:b/>
          <w:iCs/>
          <w:szCs w:val="21"/>
        </w:rPr>
        <w:t>istributions</w:t>
      </w:r>
      <w:r w:rsidRPr="00F83A5E">
        <w:rPr>
          <w:rFonts w:hint="eastAsia"/>
          <w:b/>
          <w:iCs/>
          <w:szCs w:val="21"/>
        </w:rPr>
        <w:t>）</w:t>
      </w:r>
    </w:p>
    <w:p w14:paraId="7AFD8EB7" w14:textId="2339AFA3" w:rsidR="00F83A5E" w:rsidRDefault="00F83A5E" w:rsidP="00160BC1">
      <w:pPr>
        <w:spacing w:line="360" w:lineRule="auto"/>
        <w:ind w:firstLineChars="200" w:firstLine="420"/>
        <w:rPr>
          <w:bCs/>
          <w:iCs/>
          <w:szCs w:val="21"/>
        </w:rPr>
      </w:pPr>
      <w:r w:rsidRPr="00F83A5E">
        <w:rPr>
          <w:rFonts w:hint="eastAsia"/>
          <w:bCs/>
          <w:iCs/>
          <w:szCs w:val="21"/>
        </w:rPr>
        <w:t>亦称指数型分布族，是统计中最重要的参数分布族，包含了二项分布、正态分布</w:t>
      </w:r>
      <w:r>
        <w:rPr>
          <w:rFonts w:hint="eastAsia"/>
          <w:bCs/>
          <w:iCs/>
          <w:szCs w:val="21"/>
        </w:rPr>
        <w:t>、泊松分布</w:t>
      </w:r>
      <w:r w:rsidRPr="00F83A5E">
        <w:rPr>
          <w:rFonts w:hint="eastAsia"/>
          <w:bCs/>
          <w:iCs/>
          <w:szCs w:val="21"/>
        </w:rPr>
        <w:t>等。</w:t>
      </w:r>
    </w:p>
    <w:p w14:paraId="7713CC7D" w14:textId="0D0420EE" w:rsidR="00F83A5E" w:rsidRDefault="00F83A5E" w:rsidP="00160BC1">
      <w:pPr>
        <w:spacing w:line="360" w:lineRule="auto"/>
        <w:ind w:firstLineChars="200" w:firstLine="420"/>
        <w:rPr>
          <w:bCs/>
          <w:iCs/>
          <w:szCs w:val="21"/>
        </w:rPr>
      </w:pPr>
      <w:r w:rsidRPr="00F83A5E">
        <w:rPr>
          <w:rFonts w:hint="eastAsia"/>
          <w:bCs/>
          <w:iCs/>
          <w:szCs w:val="21"/>
        </w:rPr>
        <w:t>概率密度函数可以表达为如下形式：</w:t>
      </w:r>
    </w:p>
    <w:p w14:paraId="726FF82A" w14:textId="4C9480EF" w:rsidR="00F83A5E" w:rsidRPr="00F83A5E" w:rsidRDefault="00F83A5E" w:rsidP="00160BC1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y;θ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exp⁡</m:t>
          </m:r>
          <m:r>
            <w:rPr>
              <w:rFonts w:ascii="Cambria Math" w:hAnsi="Cambria Math"/>
              <w:szCs w:val="21"/>
            </w:rPr>
            <m:t>[a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w:rPr>
              <w:rFonts w:ascii="Cambria Math" w:hAnsi="Cambria Math"/>
              <w:szCs w:val="21"/>
            </w:rPr>
            <m:t>+c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w:rPr>
              <w:rFonts w:ascii="Cambria Math" w:hAnsi="Cambria Math"/>
              <w:szCs w:val="21"/>
            </w:rPr>
            <m:t>+d(y)]</m:t>
          </m:r>
        </m:oMath>
      </m:oMathPara>
    </w:p>
    <w:p w14:paraId="49EB4A9B" w14:textId="0F5937F3" w:rsidR="00F83A5E" w:rsidRDefault="00537A8D" w:rsidP="00160BC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bCs/>
          <w:iCs/>
          <w:szCs w:val="21"/>
        </w:rPr>
        <w:t>如果</w:t>
      </w:r>
      <m:oMath>
        <m:r>
          <w:rPr>
            <w:rFonts w:ascii="Cambria Math" w:hAnsi="Cambria Math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=y</m:t>
        </m:r>
      </m:oMath>
      <w:r>
        <w:rPr>
          <w:rFonts w:hint="eastAsia"/>
          <w:szCs w:val="21"/>
        </w:rPr>
        <w:t>，则指数族分布为标准形式（Standard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Form），</w:t>
      </w:r>
      <m:oMath>
        <m:r>
          <w:rPr>
            <w:rFonts w:ascii="Cambria Math" w:hAnsi="Cambria Math"/>
            <w:szCs w:val="21"/>
          </w:rPr>
          <m:t>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szCs w:val="21"/>
        </w:rPr>
        <w:t>称为自然参数（Natural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Parameter），如果存在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之外的其它参数称为</w:t>
      </w:r>
      <w:r w:rsidRPr="00537A8D">
        <w:rPr>
          <w:rFonts w:hint="eastAsia"/>
          <w:szCs w:val="21"/>
        </w:rPr>
        <w:t>讨厌参数</w:t>
      </w:r>
      <w:r>
        <w:rPr>
          <w:rFonts w:hint="eastAsia"/>
          <w:szCs w:val="21"/>
        </w:rPr>
        <w:t>（Nuisance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Parameter）。</w:t>
      </w:r>
    </w:p>
    <w:p w14:paraId="6CC430BA" w14:textId="77777777" w:rsidR="00790E5F" w:rsidRDefault="00790E5F" w:rsidP="00160BC1">
      <w:pPr>
        <w:spacing w:line="360" w:lineRule="auto"/>
        <w:ind w:firstLineChars="200" w:firstLine="420"/>
        <w:rPr>
          <w:szCs w:val="21"/>
        </w:rPr>
      </w:pPr>
    </w:p>
    <w:p w14:paraId="6E913E76" w14:textId="73D14C5A" w:rsidR="0077630C" w:rsidRDefault="0077630C" w:rsidP="00160BC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泊松分布：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y;θ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-θ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y!</m:t>
            </m:r>
          </m:den>
        </m:f>
        <m:r>
          <w:rPr>
            <w:rFonts w:ascii="Cambria Math" w:hAnsi="Cambria Math"/>
            <w:szCs w:val="21"/>
          </w:rPr>
          <m:t>, y=0, 1, 2, ⋯</m:t>
        </m:r>
      </m:oMath>
      <w:r>
        <w:rPr>
          <w:rFonts w:hint="eastAsia"/>
          <w:szCs w:val="21"/>
        </w:rPr>
        <w:t>，可以表示</w:t>
      </w:r>
      <w:r w:rsidR="008D6BC2">
        <w:rPr>
          <w:rFonts w:hint="eastAsia"/>
          <w:szCs w:val="21"/>
        </w:rPr>
        <w:t>为</w:t>
      </w:r>
      <w:r>
        <w:rPr>
          <w:rFonts w:hint="eastAsia"/>
          <w:szCs w:val="21"/>
        </w:rPr>
        <w:t>指数分布</w:t>
      </w:r>
    </w:p>
    <w:p w14:paraId="56F55E0C" w14:textId="35A0BABF" w:rsidR="0077630C" w:rsidRDefault="0077630C" w:rsidP="00160BC1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y;θ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-θ-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y!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1715D693" w14:textId="52C1004C" w:rsidR="00790E5F" w:rsidRPr="0077630C" w:rsidRDefault="0077630C" w:rsidP="00CA36F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bCs/>
          <w:iCs/>
          <w:szCs w:val="21"/>
        </w:rPr>
        <w:t>即</w:t>
      </w:r>
      <m:oMath>
        <m:r>
          <w:rPr>
            <w:rFonts w:ascii="Cambria Math" w:hAnsi="Cambria Math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=y, 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, 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=-θ, 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y!</m:t>
                </m:r>
              </m:e>
            </m:d>
          </m:e>
        </m:func>
      </m:oMath>
      <w:r w:rsidR="00790E5F">
        <w:rPr>
          <w:rFonts w:hint="eastAsia"/>
          <w:szCs w:val="21"/>
        </w:rPr>
        <w:t>。</w:t>
      </w:r>
    </w:p>
    <w:p w14:paraId="1FA936D8" w14:textId="2D8DBB82" w:rsidR="0077630C" w:rsidRPr="0077630C" w:rsidRDefault="0077630C" w:rsidP="00160BC1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lastRenderedPageBreak/>
        <w:t>正态分布：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y;μ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-2yμ+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func>
      </m:oMath>
    </w:p>
    <w:p w14:paraId="2A1DE9C0" w14:textId="6D01C53F" w:rsidR="0077630C" w:rsidRDefault="0077630C" w:rsidP="00160BC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bCs/>
          <w:iCs/>
          <w:szCs w:val="21"/>
        </w:rPr>
        <w:t>把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当作</w:t>
      </w:r>
      <w:r w:rsidRPr="00537A8D">
        <w:rPr>
          <w:rFonts w:hint="eastAsia"/>
          <w:szCs w:val="21"/>
        </w:rPr>
        <w:t>讨厌参数</w:t>
      </w:r>
      <w:r>
        <w:rPr>
          <w:rFonts w:hint="eastAsia"/>
          <w:szCs w:val="21"/>
        </w:rPr>
        <w:t>（Nuisance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Parameter）</w:t>
      </w:r>
      <w:r w:rsidR="008D6BC2">
        <w:rPr>
          <w:rFonts w:hint="eastAsia"/>
          <w:szCs w:val="21"/>
        </w:rPr>
        <w:t>。可以表示为指数分布</w:t>
      </w:r>
    </w:p>
    <w:p w14:paraId="77F904F0" w14:textId="3F7C8EEA" w:rsidR="008D6BC2" w:rsidRDefault="008D6BC2" w:rsidP="00160BC1">
      <w:pPr>
        <w:spacing w:line="360" w:lineRule="auto"/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y;μ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yμ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</m:oMath>
      </m:oMathPara>
    </w:p>
    <w:p w14:paraId="42F15C26" w14:textId="6BAEDE25" w:rsidR="008D6BC2" w:rsidRDefault="008D6BC2" w:rsidP="00160BC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=y, 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, 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</m:t>
            </m:r>
          </m:e>
        </m:d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, 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hint="eastAsia"/>
          <w:szCs w:val="21"/>
        </w:rPr>
        <w:t>或</w:t>
      </w:r>
      <m:oMath>
        <m:r>
          <w:rPr>
            <w:rFonts w:ascii="Cambria Math" w:hAnsi="Cambria Math"/>
            <w:szCs w:val="21"/>
          </w:rPr>
          <m:t>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</m:t>
            </m:r>
          </m:e>
        </m:d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Cs w:val="21"/>
          </w:rPr>
          <m:t>, 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790E5F">
        <w:rPr>
          <w:rFonts w:hint="eastAsia"/>
          <w:szCs w:val="21"/>
        </w:rPr>
        <w:t>。</w:t>
      </w:r>
    </w:p>
    <w:p w14:paraId="089C3521" w14:textId="29C15EEF" w:rsidR="00790E5F" w:rsidRDefault="00790E5F" w:rsidP="00160BC1">
      <w:pPr>
        <w:spacing w:line="360" w:lineRule="auto"/>
        <w:ind w:firstLineChars="200" w:firstLine="420"/>
        <w:rPr>
          <w:bCs/>
          <w:iCs/>
          <w:szCs w:val="21"/>
        </w:rPr>
      </w:pPr>
    </w:p>
    <w:p w14:paraId="7A63C280" w14:textId="5AF1DA2C" w:rsidR="00790E5F" w:rsidRDefault="00790E5F" w:rsidP="00160BC1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二项分布：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y;p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y</m:t>
            </m:r>
          </m:sup>
        </m:sSub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(1-</m:t>
            </m:r>
            <m:r>
              <w:rPr>
                <w:rFonts w:ascii="Cambria Math" w:hAnsi="Cambria Math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=0,1,⋯,</m:t>
        </m:r>
        <m:r>
          <w:rPr>
            <w:rFonts w:ascii="Cambria Math" w:hAnsi="Cambria Math"/>
            <w:szCs w:val="21"/>
          </w:rPr>
          <m:t>n</m:t>
        </m:r>
      </m:oMath>
    </w:p>
    <w:p w14:paraId="2EA5CD4A" w14:textId="693CFDC1" w:rsidR="00790E5F" w:rsidRDefault="00790E5F" w:rsidP="00160BC1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可以表示为指数分布</w:t>
      </w:r>
    </w:p>
    <w:p w14:paraId="63DFCD26" w14:textId="0BC376B2" w:rsidR="00790E5F" w:rsidRDefault="00790E5F" w:rsidP="00160BC1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y;p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func>
        </m:oMath>
      </m:oMathPara>
    </w:p>
    <w:p w14:paraId="4983C064" w14:textId="782284E5" w:rsidR="00790E5F" w:rsidRDefault="00790E5F" w:rsidP="00160BC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bCs/>
          <w:iCs/>
          <w:szCs w:val="21"/>
        </w:rPr>
        <w:t>有</w:t>
      </w:r>
      <m:oMath>
        <m:r>
          <w:rPr>
            <w:rFonts w:ascii="Cambria Math" w:hAnsi="Cambria Math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=y, 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1"/>
          </w:rPr>
          <m:t>, 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  <m:r>
          <w:rPr>
            <w:rFonts w:ascii="Cambria Math" w:hAnsi="Cambria Math"/>
            <w:szCs w:val="21"/>
          </w:rPr>
          <m:t>=n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</m:func>
        <m:r>
          <w:rPr>
            <w:rFonts w:ascii="Cambria Math" w:hAnsi="Cambria Math"/>
            <w:szCs w:val="21"/>
          </w:rPr>
          <m:t>, 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p>
                </m:sSubSup>
              </m:e>
            </m:d>
          </m:e>
        </m:func>
      </m:oMath>
      <w:r>
        <w:rPr>
          <w:rFonts w:hint="eastAsia"/>
          <w:szCs w:val="21"/>
        </w:rPr>
        <w:t>。</w:t>
      </w:r>
    </w:p>
    <w:p w14:paraId="5F51374E" w14:textId="77777777" w:rsidR="00072C8D" w:rsidRPr="00160BC1" w:rsidRDefault="00072C8D" w:rsidP="00160BC1">
      <w:pPr>
        <w:spacing w:line="360" w:lineRule="auto"/>
        <w:ind w:firstLineChars="200" w:firstLine="420"/>
        <w:rPr>
          <w:bCs/>
          <w:iCs/>
          <w:szCs w:val="21"/>
        </w:rPr>
      </w:pPr>
    </w:p>
    <w:p w14:paraId="514AD15A" w14:textId="2232436D" w:rsidR="00866276" w:rsidRDefault="00866276" w:rsidP="00DD5DC0">
      <w:pPr>
        <w:spacing w:line="360" w:lineRule="auto"/>
        <w:ind w:firstLineChars="200" w:firstLine="420"/>
        <w:rPr>
          <w:bCs/>
          <w:szCs w:val="21"/>
        </w:rPr>
      </w:pPr>
      <w:r w:rsidRPr="00866276">
        <w:rPr>
          <w:rFonts w:hint="eastAsia"/>
          <w:b/>
          <w:szCs w:val="21"/>
        </w:rPr>
        <w:t>模型选择</w:t>
      </w:r>
      <w:r w:rsidRPr="00DF0B6B">
        <w:rPr>
          <w:rFonts w:hint="eastAsia"/>
          <w:b/>
          <w:szCs w:val="21"/>
        </w:rPr>
        <w:t>（Model</w:t>
      </w:r>
      <w:r w:rsidRPr="00DF0B6B">
        <w:rPr>
          <w:b/>
          <w:szCs w:val="21"/>
        </w:rPr>
        <w:t xml:space="preserve"> </w:t>
      </w:r>
      <w:r w:rsidRPr="00DF0B6B">
        <w:rPr>
          <w:rFonts w:hint="eastAsia"/>
          <w:b/>
          <w:szCs w:val="21"/>
        </w:rPr>
        <w:t>Selection）</w:t>
      </w:r>
      <w:r>
        <w:rPr>
          <w:rFonts w:hint="eastAsia"/>
          <w:bCs/>
          <w:szCs w:val="21"/>
        </w:rPr>
        <w:t>：</w:t>
      </w:r>
    </w:p>
    <w:p w14:paraId="29BE549C" w14:textId="77777777" w:rsidR="00866276" w:rsidRDefault="00866276" w:rsidP="00DD5DC0">
      <w:pPr>
        <w:spacing w:line="360" w:lineRule="auto"/>
        <w:ind w:firstLineChars="200" w:firstLine="420"/>
        <w:rPr>
          <w:bCs/>
          <w:szCs w:val="21"/>
        </w:rPr>
      </w:pPr>
      <w:r w:rsidRPr="00866276">
        <w:rPr>
          <w:rFonts w:hint="eastAsia"/>
          <w:bCs/>
          <w:szCs w:val="21"/>
        </w:rPr>
        <w:t>“向前”</w:t>
      </w:r>
      <w:r>
        <w:rPr>
          <w:rFonts w:hint="eastAsia"/>
          <w:bCs/>
          <w:szCs w:val="21"/>
        </w:rPr>
        <w:t>（Forward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Selection）</w:t>
      </w:r>
      <w:r w:rsidRPr="00866276">
        <w:rPr>
          <w:rFonts w:hint="eastAsia"/>
          <w:bCs/>
          <w:szCs w:val="21"/>
        </w:rPr>
        <w:t>和“向后”</w:t>
      </w:r>
      <w:r>
        <w:rPr>
          <w:rFonts w:hint="eastAsia"/>
          <w:bCs/>
          <w:szCs w:val="21"/>
        </w:rPr>
        <w:t>（Backward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Selection）</w:t>
      </w:r>
      <w:r w:rsidRPr="00866276">
        <w:rPr>
          <w:rFonts w:hint="eastAsia"/>
          <w:bCs/>
          <w:szCs w:val="21"/>
        </w:rPr>
        <w:t>：</w:t>
      </w:r>
    </w:p>
    <w:p w14:paraId="4CF7E92B" w14:textId="77777777" w:rsidR="00866276" w:rsidRDefault="00866276" w:rsidP="00DD5DC0">
      <w:pPr>
        <w:spacing w:line="360" w:lineRule="auto"/>
        <w:ind w:firstLineChars="200" w:firstLine="420"/>
        <w:rPr>
          <w:bCs/>
          <w:szCs w:val="21"/>
        </w:rPr>
      </w:pPr>
      <w:r w:rsidRPr="00866276">
        <w:rPr>
          <w:rFonts w:hint="eastAsia"/>
          <w:bCs/>
          <w:szCs w:val="21"/>
        </w:rPr>
        <w:t>向前是事先用一步一步的方法筛选自变量，也就是先设立门槛。称作“前”。</w:t>
      </w:r>
    </w:p>
    <w:p w14:paraId="2C4AA226" w14:textId="51355400" w:rsidR="00CA36F3" w:rsidRDefault="00866276" w:rsidP="00CA36F3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866276">
        <w:rPr>
          <w:rFonts w:hint="eastAsia"/>
          <w:bCs/>
          <w:szCs w:val="21"/>
        </w:rPr>
        <w:t>向后，是先把所有的自变量都进来，然后再筛选自变量。也就是先不设置门槛，等进来了再一个一个淘汰。</w:t>
      </w:r>
      <w:r w:rsidR="000C2BD3">
        <w:rPr>
          <w:rFonts w:hint="eastAsia"/>
          <w:bCs/>
          <w:szCs w:val="21"/>
        </w:rPr>
        <w:t>淘汰</w:t>
      </w:r>
      <w:r w:rsidR="00AE50C7">
        <w:rPr>
          <w:rFonts w:hint="eastAsia"/>
          <w:bCs/>
          <w:szCs w:val="21"/>
        </w:rPr>
        <w:t>自变量</w:t>
      </w:r>
      <w:r w:rsidR="000C2BD3">
        <w:rPr>
          <w:rFonts w:hint="eastAsia"/>
          <w:bCs/>
          <w:szCs w:val="21"/>
        </w:rPr>
        <w:t>的准则</w:t>
      </w:r>
      <w:r w:rsidR="00AE50C7">
        <w:rPr>
          <w:rFonts w:hint="eastAsia"/>
          <w:bCs/>
          <w:szCs w:val="21"/>
        </w:rPr>
        <w:t>可以</w:t>
      </w:r>
      <w:r w:rsidR="000C2BD3">
        <w:rPr>
          <w:rFonts w:hint="eastAsia"/>
          <w:bCs/>
          <w:szCs w:val="21"/>
        </w:rPr>
        <w:t>是</w:t>
      </w:r>
      <w:r w:rsidR="00D1112F">
        <w:rPr>
          <w:rFonts w:hint="eastAsia"/>
          <w:bCs/>
          <w:szCs w:val="21"/>
        </w:rPr>
        <w:t>AIC或BIC，即选择AIC或BIC值小的模型。</w:t>
      </w:r>
    </w:p>
    <w:p w14:paraId="1F086718" w14:textId="5B940918" w:rsidR="00DF0433" w:rsidRDefault="00DF0433" w:rsidP="00DD5DC0">
      <w:pPr>
        <w:spacing w:line="360" w:lineRule="auto"/>
        <w:ind w:firstLineChars="200" w:firstLine="420"/>
        <w:rPr>
          <w:bCs/>
          <w:szCs w:val="21"/>
        </w:rPr>
      </w:pPr>
      <w:r w:rsidRPr="00DF0433">
        <w:rPr>
          <w:rFonts w:hint="eastAsia"/>
          <w:b/>
          <w:szCs w:val="21"/>
        </w:rPr>
        <w:t>类别型变量的处理</w:t>
      </w:r>
      <w:r>
        <w:rPr>
          <w:rFonts w:hint="eastAsia"/>
          <w:bCs/>
          <w:szCs w:val="21"/>
        </w:rPr>
        <w:t>：</w:t>
      </w:r>
    </w:p>
    <w:p w14:paraId="21531F9D" w14:textId="3E299080" w:rsidR="00A52F8E" w:rsidRDefault="00DF0433" w:rsidP="00B02687">
      <w:pPr>
        <w:spacing w:line="480" w:lineRule="auto"/>
        <w:ind w:firstLine="420"/>
        <w:rPr>
          <w:iCs/>
        </w:rPr>
      </w:pPr>
      <w:r>
        <w:rPr>
          <w:rFonts w:hint="eastAsia"/>
        </w:rPr>
        <w:t>类别型变量转换为哑铃变量（Dummy</w:t>
      </w:r>
      <w:r>
        <w:t xml:space="preserve"> </w:t>
      </w:r>
      <w:r>
        <w:rPr>
          <w:rFonts w:hint="eastAsia"/>
        </w:rPr>
        <w:t>Variables）。比如：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∈{a,  b,  c,   d}</m:t>
        </m:r>
      </m:oMath>
      <w:r w:rsidR="00BF333E">
        <w:rPr>
          <w:rFonts w:hint="eastAsia"/>
          <w:iCs/>
        </w:rPr>
        <w:t>。</w:t>
      </w:r>
    </w:p>
    <w:p w14:paraId="1EF1D29D" w14:textId="4FCF5791" w:rsidR="00B02687" w:rsidRDefault="00B02687" w:rsidP="00B02687">
      <w:pPr>
        <w:spacing w:line="480" w:lineRule="auto"/>
        <w:ind w:firstLine="420"/>
        <w:jc w:val="center"/>
      </w:pPr>
      <w:r>
        <w:rPr>
          <w:rFonts w:hint="eastAsia"/>
          <w:iCs/>
        </w:rPr>
        <w:t>表1</w:t>
      </w:r>
      <w:r>
        <w:rPr>
          <w:iCs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  <w:iCs/>
        </w:rPr>
        <w:t>类别型变量转换为</w:t>
      </w:r>
      <m:oMath>
        <m:r>
          <w:rPr>
            <w:rFonts w:ascii="Cambria Math" w:hAnsi="Cambria Math" w:hint="eastAsia"/>
          </w:rPr>
          <m:t>n</m:t>
        </m:r>
      </m:oMath>
      <w:r w:rsidR="00BE01A3">
        <w:rPr>
          <w:rFonts w:hint="eastAsia"/>
          <w:iCs/>
        </w:rPr>
        <w:t>个</w:t>
      </w:r>
      <w:r>
        <w:rPr>
          <w:rFonts w:hint="eastAsia"/>
          <w:iCs/>
        </w:rPr>
        <w:t>哑铃变量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333E" w14:paraId="0BFB62E2" w14:textId="77777777" w:rsidTr="00BF333E">
        <w:tc>
          <w:tcPr>
            <w:tcW w:w="1659" w:type="dxa"/>
          </w:tcPr>
          <w:p w14:paraId="52F7C005" w14:textId="455AF823" w:rsidR="00BF333E" w:rsidRDefault="00BF333E" w:rsidP="00BF333E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1659" w:type="dxa"/>
          </w:tcPr>
          <w:p w14:paraId="058E6A85" w14:textId="3FF37911" w:rsidR="00BF333E" w:rsidRDefault="00BF333E" w:rsidP="00BF333E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659" w:type="dxa"/>
          </w:tcPr>
          <w:p w14:paraId="4399169B" w14:textId="3A6509D8" w:rsidR="00BF333E" w:rsidRDefault="00BF333E" w:rsidP="00BF333E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659" w:type="dxa"/>
          </w:tcPr>
          <w:p w14:paraId="63050B2D" w14:textId="75BE6CD4" w:rsidR="00BF333E" w:rsidRDefault="00BF333E" w:rsidP="00BF333E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60" w:type="dxa"/>
          </w:tcPr>
          <w:p w14:paraId="538AB981" w14:textId="26F01E7D" w:rsidR="00BF333E" w:rsidRDefault="00BF333E" w:rsidP="00BF333E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BF333E" w14:paraId="0CBC6F49" w14:textId="77777777" w:rsidTr="00BF333E">
        <w:tc>
          <w:tcPr>
            <w:tcW w:w="1659" w:type="dxa"/>
          </w:tcPr>
          <w:p w14:paraId="460D237C" w14:textId="072BB0C4" w:rsidR="00BF333E" w:rsidRDefault="00CA36F3" w:rsidP="00BF333E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1172C69" w14:textId="32290514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10F5BE2" w14:textId="64BE6C8F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544DF97" w14:textId="2035DD42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E429E36" w14:textId="7D549F1E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F333E" w14:paraId="493C96B2" w14:textId="77777777" w:rsidTr="00BF333E">
        <w:tc>
          <w:tcPr>
            <w:tcW w:w="1659" w:type="dxa"/>
          </w:tcPr>
          <w:p w14:paraId="34060C20" w14:textId="3C2B1499" w:rsidR="00BF333E" w:rsidRDefault="00CA36F3" w:rsidP="00BF333E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70C01D6" w14:textId="6AB49ABE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2AF6341" w14:textId="78579518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D7F9FC3" w14:textId="4D75ECBD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420CBF1" w14:textId="326931EB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F333E" w14:paraId="27E30091" w14:textId="77777777" w:rsidTr="00BF333E">
        <w:tc>
          <w:tcPr>
            <w:tcW w:w="1659" w:type="dxa"/>
          </w:tcPr>
          <w:p w14:paraId="346E02B5" w14:textId="23CE4B4A" w:rsidR="00BF333E" w:rsidRDefault="00CA36F3" w:rsidP="00BF333E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B6A9DA3" w14:textId="2DA159FE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42E65C8" w14:textId="52FFB02E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3039554" w14:textId="4007FE9A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B849207" w14:textId="08ACCD21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F333E" w14:paraId="12D6524D" w14:textId="77777777" w:rsidTr="00BF333E">
        <w:tc>
          <w:tcPr>
            <w:tcW w:w="1659" w:type="dxa"/>
          </w:tcPr>
          <w:p w14:paraId="4A99956A" w14:textId="1EB1BDE2" w:rsidR="00BF333E" w:rsidRDefault="00CA36F3" w:rsidP="00BF333E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105DC14" w14:textId="22063F7D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8D89334" w14:textId="3616B54B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794049E" w14:textId="0DBF4206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481CE5B" w14:textId="68462CC6" w:rsidR="00BF333E" w:rsidRDefault="00BF333E" w:rsidP="00BF333E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9128894" w14:textId="77777777" w:rsidR="00BF333E" w:rsidRDefault="00BF333E" w:rsidP="00F93B36">
      <w:pPr>
        <w:spacing w:line="480" w:lineRule="auto"/>
        <w:rPr>
          <w:iCs/>
        </w:rPr>
      </w:pPr>
      <w:r>
        <w:rPr>
          <w:rFonts w:hint="eastAsia"/>
        </w:rPr>
        <w:lastRenderedPageBreak/>
        <w:t>其中</w:t>
      </w:r>
    </w:p>
    <w:p w14:paraId="4BA54693" w14:textId="4D241821" w:rsidR="00DF0433" w:rsidRPr="00BF333E" w:rsidRDefault="00CA36F3" w:rsidP="00F93B36">
      <w:pPr>
        <w:spacing w:line="48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X≠j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j=a, b, c, d</m:t>
          </m:r>
        </m:oMath>
      </m:oMathPara>
    </w:p>
    <w:p w14:paraId="7CBE7A75" w14:textId="5FFE3D50" w:rsidR="00BF333E" w:rsidRPr="00BF333E" w:rsidRDefault="00BF333E" w:rsidP="00F93B36">
      <w:pPr>
        <w:spacing w:line="480" w:lineRule="auto"/>
        <w:rPr>
          <w:iCs/>
        </w:rPr>
      </w:pPr>
      <w:r>
        <w:rPr>
          <w:rFonts w:hint="eastAsia"/>
          <w:iCs/>
        </w:rPr>
        <w:t>由于</w:t>
      </w:r>
    </w:p>
    <w:p w14:paraId="047C9758" w14:textId="113FEC11" w:rsidR="00BF333E" w:rsidRPr="00BF333E" w:rsidRDefault="00CA36F3" w:rsidP="00F93B36">
      <w:pPr>
        <w:spacing w:line="48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=1-(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501307" w14:textId="3B437713" w:rsidR="00BF333E" w:rsidRDefault="00BF333E" w:rsidP="00F93B36">
      <w:pPr>
        <w:spacing w:line="480" w:lineRule="auto"/>
        <w:rPr>
          <w:iCs/>
        </w:rPr>
      </w:pPr>
      <w:r>
        <w:rPr>
          <w:rFonts w:hint="eastAsia"/>
          <w:iCs/>
        </w:rPr>
        <w:t>所以，一个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  <w:iCs/>
        </w:rPr>
        <w:t>类的类别变量，可以由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  <w:iCs/>
        </w:rPr>
        <w:t>个哑铃变量来表示。</w:t>
      </w:r>
    </w:p>
    <w:p w14:paraId="263BEFFE" w14:textId="64729FD0" w:rsidR="00BF333E" w:rsidRDefault="00BF333E" w:rsidP="00F93B36">
      <w:pPr>
        <w:spacing w:line="480" w:lineRule="auto"/>
        <w:rPr>
          <w:iCs/>
        </w:rPr>
      </w:pPr>
    </w:p>
    <w:p w14:paraId="1C69E5C7" w14:textId="249911D0" w:rsidR="00BF333E" w:rsidRDefault="00BF333E" w:rsidP="00F93B36">
      <w:pPr>
        <w:spacing w:line="480" w:lineRule="auto"/>
      </w:pPr>
      <w:proofErr w:type="spellStart"/>
      <w:r w:rsidRPr="00BF333E">
        <w:t>pd.get_dummies</w:t>
      </w:r>
      <w:proofErr w:type="spellEnd"/>
      <w:r w:rsidRPr="00BF333E">
        <w:t>(): 将类别型变量转换为哑铃变量（Dummy Variables， 0和1）。</w:t>
      </w:r>
    </w:p>
    <w:p w14:paraId="1F4D1B1A" w14:textId="0FFE3825" w:rsidR="00FB5D43" w:rsidRDefault="00FB5D43" w:rsidP="00FB5D43">
      <w:pPr>
        <w:spacing w:line="480" w:lineRule="auto"/>
        <w:jc w:val="center"/>
      </w:pPr>
      <w:r w:rsidRPr="00FB5D43">
        <w:rPr>
          <w:noProof/>
        </w:rPr>
        <w:drawing>
          <wp:inline distT="0" distB="0" distL="0" distR="0" wp14:anchorId="58A201C5" wp14:editId="198E316D">
            <wp:extent cx="291465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F120" w14:textId="45DF2C6C" w:rsidR="00BE01A3" w:rsidRDefault="00BE01A3" w:rsidP="00BE01A3">
      <w:pPr>
        <w:spacing w:line="480" w:lineRule="auto"/>
        <w:ind w:firstLine="420"/>
        <w:jc w:val="center"/>
      </w:pPr>
      <w:r>
        <w:rPr>
          <w:rFonts w:hint="eastAsia"/>
          <w:iCs/>
        </w:rPr>
        <w:t>表2</w:t>
      </w:r>
      <w:r>
        <w:rPr>
          <w:iCs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  <w:iCs/>
        </w:rPr>
        <w:t>类别型变量转换为</w:t>
      </w:r>
      <m:oMath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  <w:iCs/>
        </w:rPr>
        <w:t>个哑铃变量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01A3" w14:paraId="0535C3CA" w14:textId="77777777" w:rsidTr="009F36E7">
        <w:tc>
          <w:tcPr>
            <w:tcW w:w="1659" w:type="dxa"/>
          </w:tcPr>
          <w:p w14:paraId="562F0954" w14:textId="77777777" w:rsidR="00BE01A3" w:rsidRDefault="00BE01A3" w:rsidP="009F36E7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1659" w:type="dxa"/>
          </w:tcPr>
          <w:p w14:paraId="6585B7E7" w14:textId="77777777" w:rsidR="00BE01A3" w:rsidRDefault="00BE01A3" w:rsidP="009F36E7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659" w:type="dxa"/>
          </w:tcPr>
          <w:p w14:paraId="55ED0856" w14:textId="77777777" w:rsidR="00BE01A3" w:rsidRDefault="00BE01A3" w:rsidP="009F36E7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659" w:type="dxa"/>
          </w:tcPr>
          <w:p w14:paraId="0165A8E8" w14:textId="77777777" w:rsidR="00BE01A3" w:rsidRDefault="00BE01A3" w:rsidP="009F36E7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60" w:type="dxa"/>
          </w:tcPr>
          <w:p w14:paraId="340D81B5" w14:textId="77777777" w:rsidR="00BE01A3" w:rsidRDefault="00BE01A3" w:rsidP="009F36E7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BE01A3" w14:paraId="07075C90" w14:textId="77777777" w:rsidTr="009F36E7">
        <w:tc>
          <w:tcPr>
            <w:tcW w:w="1659" w:type="dxa"/>
          </w:tcPr>
          <w:p w14:paraId="7AA4E2DA" w14:textId="635ADBD4" w:rsidR="00BE01A3" w:rsidRDefault="00CA36F3" w:rsidP="009F36E7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29FABD0" w14:textId="6A0E6610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28F07ED" w14:textId="39824DD5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430063C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16BFE4B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E01A3" w14:paraId="5E09BE50" w14:textId="77777777" w:rsidTr="009F36E7">
        <w:tc>
          <w:tcPr>
            <w:tcW w:w="1659" w:type="dxa"/>
          </w:tcPr>
          <w:p w14:paraId="4076C792" w14:textId="1899312B" w:rsidR="00BE01A3" w:rsidRDefault="00CA36F3" w:rsidP="009F36E7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7D2FBEA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4170B9C" w14:textId="6C3FC1B4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3254413" w14:textId="7486E9D8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27B17607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E01A3" w14:paraId="65F67332" w14:textId="77777777" w:rsidTr="009F36E7">
        <w:tc>
          <w:tcPr>
            <w:tcW w:w="1659" w:type="dxa"/>
          </w:tcPr>
          <w:p w14:paraId="36D6DFC0" w14:textId="42368C66" w:rsidR="00BE01A3" w:rsidRDefault="00CA36F3" w:rsidP="009F36E7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C5296AC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76B4117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8ACEBE5" w14:textId="24B018DC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CE2702F" w14:textId="7A550E9F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01A3" w14:paraId="74FDED97" w14:textId="77777777" w:rsidTr="009F36E7">
        <w:tc>
          <w:tcPr>
            <w:tcW w:w="1659" w:type="dxa"/>
          </w:tcPr>
          <w:p w14:paraId="3AAE20E0" w14:textId="5FB2F072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基准类别</w:t>
            </w:r>
          </w:p>
        </w:tc>
        <w:tc>
          <w:tcPr>
            <w:tcW w:w="1659" w:type="dxa"/>
          </w:tcPr>
          <w:p w14:paraId="453017CD" w14:textId="359E6189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10DF8ED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01373B0" w14:textId="77777777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54A0DBD" w14:textId="4E659214" w:rsidR="00BE01A3" w:rsidRDefault="00BE01A3" w:rsidP="009F36E7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6C7331E" w14:textId="1DD714DC" w:rsidR="00BE01A3" w:rsidRDefault="00BE01A3" w:rsidP="00BE01A3">
      <w:pPr>
        <w:spacing w:line="480" w:lineRule="auto"/>
      </w:pPr>
      <w:r>
        <w:rPr>
          <w:rFonts w:hint="eastAsia"/>
        </w:rPr>
        <w:t>默认情况下，将所有类别按字母顺序排列，排在第一位的类别为基准类别。</w:t>
      </w:r>
    </w:p>
    <w:p w14:paraId="1C5EDE42" w14:textId="77777777" w:rsidR="00890C39" w:rsidRDefault="00890C39" w:rsidP="002A59E4">
      <w:pPr>
        <w:spacing w:line="480" w:lineRule="auto"/>
        <w:rPr>
          <w:b/>
          <w:bCs/>
        </w:rPr>
      </w:pPr>
    </w:p>
    <w:p w14:paraId="2C66CCBD" w14:textId="29F44DF1" w:rsidR="002A59E4" w:rsidRPr="008C6FE0" w:rsidRDefault="002A59E4" w:rsidP="002A59E4">
      <w:pPr>
        <w:spacing w:line="480" w:lineRule="auto"/>
        <w:rPr>
          <w:b/>
          <w:bCs/>
        </w:rPr>
      </w:pPr>
      <w:r w:rsidRPr="008C6FE0">
        <w:rPr>
          <w:rFonts w:hint="eastAsia"/>
          <w:b/>
          <w:bCs/>
        </w:rPr>
        <w:t>将数据集分为训练集和测试集</w:t>
      </w:r>
    </w:p>
    <w:p w14:paraId="7DD6B446" w14:textId="57F97D3E" w:rsidR="002A59E4" w:rsidRDefault="002A59E4" w:rsidP="00B02687">
      <w:pPr>
        <w:spacing w:line="480" w:lineRule="auto"/>
        <w:ind w:firstLineChars="200" w:firstLine="420"/>
      </w:pPr>
      <w:r>
        <w:rPr>
          <w:rFonts w:hint="eastAsia"/>
        </w:rPr>
        <w:lastRenderedPageBreak/>
        <w:t>机器学习的其中两个步骤是：训练算法和测试算法。因此，通常把数据集分为两部分：训练集</w:t>
      </w:r>
      <w:r w:rsidR="008C6FE0">
        <w:rPr>
          <w:rFonts w:hint="eastAsia"/>
        </w:rPr>
        <w:t>(</w:t>
      </w:r>
      <w:r w:rsidR="008C6FE0">
        <w:t>Training Set)</w:t>
      </w:r>
      <w:r>
        <w:rPr>
          <w:rFonts w:hint="eastAsia"/>
        </w:rPr>
        <w:t>和测试集</w:t>
      </w:r>
      <w:r w:rsidR="008C6FE0">
        <w:rPr>
          <w:rFonts w:hint="eastAsia"/>
        </w:rPr>
        <w:t>(</w:t>
      </w:r>
      <w:r w:rsidR="008C6FE0">
        <w:t>Test Set)</w:t>
      </w:r>
      <w:r>
        <w:rPr>
          <w:rFonts w:hint="eastAsia"/>
        </w:rPr>
        <w:t>。用训练集的数据来训练算法，用</w:t>
      </w:r>
      <w:r w:rsidR="008867CB">
        <w:rPr>
          <w:rFonts w:hint="eastAsia"/>
        </w:rPr>
        <w:t>测试集的数据来检测算法的效果。通常，训练集和测试集的比例为70%：30%或80%：20%。</w:t>
      </w:r>
    </w:p>
    <w:p w14:paraId="420341F5" w14:textId="77777777" w:rsidR="008C6FE0" w:rsidRDefault="008C6FE0" w:rsidP="008C6FE0">
      <w:pPr>
        <w:spacing w:line="48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206363D" w14:textId="77777777" w:rsidR="008C6FE0" w:rsidRDefault="008C6FE0" w:rsidP="008C6FE0">
      <w:pPr>
        <w:spacing w:line="480" w:lineRule="auto"/>
      </w:pP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train_size</w:t>
      </w:r>
      <w:proofErr w:type="spellEnd"/>
      <w:r>
        <w:t xml:space="preserve"> = 0.7, </w:t>
      </w:r>
      <w:proofErr w:type="spellStart"/>
      <w:r>
        <w:t>random_state</w:t>
      </w:r>
      <w:proofErr w:type="spellEnd"/>
      <w:r>
        <w:t xml:space="preserve"> = 42)</w:t>
      </w:r>
    </w:p>
    <w:p w14:paraId="19468905" w14:textId="77777777" w:rsidR="008C6FE0" w:rsidRPr="008C6FE0" w:rsidRDefault="008C6FE0" w:rsidP="002A59E4">
      <w:pPr>
        <w:spacing w:line="480" w:lineRule="auto"/>
      </w:pPr>
    </w:p>
    <w:p w14:paraId="0C15F838" w14:textId="51507C01" w:rsidR="008867CB" w:rsidRDefault="008867CB" w:rsidP="00B02687">
      <w:pPr>
        <w:spacing w:line="480" w:lineRule="auto"/>
        <w:ind w:firstLineChars="200" w:firstLine="420"/>
      </w:pP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折-交叉验证</w:t>
      </w:r>
      <w:r w:rsidRPr="008867CB"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-Fold</w:t>
      </w:r>
      <w:r>
        <w:t xml:space="preserve"> </w:t>
      </w:r>
      <w:r w:rsidRPr="008867CB">
        <w:t>Cross Validation）</w:t>
      </w:r>
      <w:r>
        <w:rPr>
          <w:rFonts w:hint="eastAsia"/>
        </w:rPr>
        <w:t>：</w:t>
      </w:r>
    </w:p>
    <w:p w14:paraId="1797F695" w14:textId="74BA232D" w:rsidR="008867CB" w:rsidRDefault="008867CB" w:rsidP="00B02687">
      <w:pPr>
        <w:spacing w:line="480" w:lineRule="auto"/>
        <w:ind w:firstLineChars="200" w:firstLine="420"/>
      </w:pPr>
      <w:r w:rsidRPr="008867CB">
        <w:rPr>
          <w:rFonts w:hint="eastAsia"/>
        </w:rPr>
        <w:t>将数据集均分成</w:t>
      </w:r>
      <m:oMath>
        <m:r>
          <w:rPr>
            <w:rFonts w:ascii="Cambria Math" w:hAnsi="Cambria Math"/>
          </w:rPr>
          <m:t>K</m:t>
        </m:r>
      </m:oMath>
      <w:r w:rsidRPr="008867CB">
        <w:t>个子集，依次</w:t>
      </w:r>
      <w:r>
        <w:rPr>
          <w:rFonts w:hint="eastAsia"/>
        </w:rPr>
        <w:t>把</w:t>
      </w:r>
      <w:r w:rsidRPr="008867CB">
        <w:t>其中的</w:t>
      </w:r>
      <m:oMath>
        <m:r>
          <w:rPr>
            <w:rFonts w:ascii="Cambria Math" w:hAnsi="Cambria Math"/>
          </w:rPr>
          <m:t>K-1</m:t>
        </m:r>
      </m:oMath>
      <w:r w:rsidRPr="008867CB">
        <w:t>个子集作为训练集，剩下的 1 个子集用作测试集。在</w:t>
      </w:r>
      <m:oMath>
        <m:r>
          <w:rPr>
            <w:rFonts w:ascii="Cambria Math" w:hAnsi="Cambria Math"/>
          </w:rPr>
          <m:t>K</m:t>
        </m:r>
      </m:oMath>
      <w:r w:rsidRPr="008867CB">
        <w:t>折交叉验证的过程中，每个子集均会被验证一次</w:t>
      </w:r>
      <w:r>
        <w:rPr>
          <w:rFonts w:hint="eastAsia"/>
        </w:rPr>
        <w:t>。</w:t>
      </w:r>
      <w:r w:rsidRPr="008867CB">
        <w:t>平均</w:t>
      </w:r>
      <m:oMath>
        <m:r>
          <w:rPr>
            <w:rFonts w:ascii="Cambria Math" w:hAnsi="Cambria Math"/>
          </w:rPr>
          <m:t>K</m:t>
        </m:r>
      </m:oMath>
      <w:r w:rsidRPr="008867CB">
        <w:t>次的结果或者使用其它结合方式，最终得到一个单一估测。</w:t>
      </w:r>
    </w:p>
    <w:p w14:paraId="0B878152" w14:textId="17733F84" w:rsidR="002A59E4" w:rsidRDefault="002A59E4" w:rsidP="002A59E4">
      <w:pPr>
        <w:spacing w:line="480" w:lineRule="auto"/>
      </w:pPr>
    </w:p>
    <w:p w14:paraId="3B5862A0" w14:textId="6C2AC0EA" w:rsidR="004B3DF8" w:rsidRPr="004B3DF8" w:rsidRDefault="004B3DF8" w:rsidP="002A59E4">
      <w:pPr>
        <w:spacing w:line="480" w:lineRule="auto"/>
        <w:rPr>
          <w:b/>
          <w:bCs/>
        </w:rPr>
      </w:pPr>
      <w:r w:rsidRPr="004B3DF8">
        <w:rPr>
          <w:rFonts w:hint="eastAsia"/>
          <w:b/>
          <w:bCs/>
        </w:rPr>
        <w:t>数据</w:t>
      </w:r>
      <w:r w:rsidR="007345AB">
        <w:rPr>
          <w:rFonts w:hint="eastAsia"/>
          <w:b/>
          <w:bCs/>
        </w:rPr>
        <w:t>预处理</w:t>
      </w:r>
      <w:r w:rsidRPr="004B3DF8">
        <w:rPr>
          <w:rFonts w:hint="eastAsia"/>
          <w:b/>
          <w:bCs/>
        </w:rPr>
        <w:t>：</w:t>
      </w:r>
    </w:p>
    <w:p w14:paraId="18F35014" w14:textId="1E582068" w:rsidR="004B3DF8" w:rsidRDefault="004B3DF8" w:rsidP="00FD1DE7">
      <w:pPr>
        <w:spacing w:line="480" w:lineRule="auto"/>
        <w:ind w:firstLineChars="200" w:firstLine="420"/>
      </w:pPr>
      <w:r>
        <w:rPr>
          <w:rFonts w:hint="eastAsia"/>
        </w:rPr>
        <w:t>归一化数据</w:t>
      </w:r>
      <w:r w:rsidR="00B64053">
        <w:rPr>
          <w:rFonts w:hint="eastAsia"/>
        </w:rPr>
        <w:t>（Normalization）</w:t>
      </w:r>
      <w:r>
        <w:rPr>
          <w:rFonts w:hint="eastAsia"/>
        </w:rPr>
        <w:t>：不同特征的取值范围可能是不同的。但是，每种特征可能是同等重要的。在处理这种不同取值范围的特征值时，通常采用的方法是归一化，即将取值范围处理为0到1或-1到1之间。</w:t>
      </w:r>
    </w:p>
    <w:p w14:paraId="35DFFA31" w14:textId="5CF310EF" w:rsidR="00667BF1" w:rsidRPr="00667BF1" w:rsidRDefault="00667BF1" w:rsidP="00FD1DE7">
      <w:pPr>
        <w:spacing w:line="480" w:lineRule="auto"/>
        <w:ind w:firstLineChars="200" w:firstLine="420"/>
        <w:rPr>
          <w:iCs/>
        </w:rPr>
      </w:pPr>
      <w:r>
        <w:rPr>
          <w:rFonts w:hint="eastAsia"/>
        </w:rPr>
        <w:t>有一组数据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3DD7D48" w14:textId="37F5E6B0" w:rsidR="00667BF1" w:rsidRDefault="00667BF1" w:rsidP="00FD1DE7">
      <w:pPr>
        <w:spacing w:line="480" w:lineRule="auto"/>
        <w:ind w:firstLineChars="200" w:firstLine="420"/>
        <w:rPr>
          <w:iCs/>
        </w:rPr>
      </w:pPr>
      <w:r>
        <w:rPr>
          <w:rFonts w:hint="eastAsia"/>
        </w:rPr>
        <w:t>归一化到区间</w:t>
      </w:r>
      <m:oMath>
        <m:r>
          <m:rPr>
            <m:sty m:val="p"/>
          </m:rPr>
          <w:rPr>
            <w:rFonts w:ascii="Cambria Math" w:hAnsi="Cambria Math"/>
          </w:rPr>
          <m:t>[-1, 1]</m:t>
        </m:r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hAnsi="Cambria Math"/>
          </w:rPr>
          <m:t>, i=1, 2, ⋯, n</m:t>
        </m:r>
      </m:oMath>
    </w:p>
    <w:p w14:paraId="11A2D79F" w14:textId="696B6C89" w:rsidR="00667BF1" w:rsidRDefault="00667BF1" w:rsidP="00667BF1">
      <w:pPr>
        <w:spacing w:line="480" w:lineRule="auto"/>
        <w:ind w:firstLineChars="200" w:firstLine="420"/>
        <w:rPr>
          <w:iCs/>
        </w:rPr>
      </w:pPr>
      <w:r>
        <w:rPr>
          <w:rFonts w:hint="eastAsia"/>
        </w:rPr>
        <w:t>归一化到区间</w:t>
      </w:r>
      <m:oMath>
        <m:r>
          <m:rPr>
            <m:sty m:val="p"/>
          </m:rPr>
          <w:rPr>
            <w:rFonts w:ascii="Cambria Math" w:hAnsi="Cambria Math"/>
          </w:rPr>
          <m:t>[0, 1]</m:t>
        </m:r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, i=1, 2, ⋯,</m:t>
        </m:r>
        <m:r>
          <w:rPr>
            <w:rFonts w:ascii="Cambria Math" w:hAnsi="Cambria Math"/>
          </w:rPr>
          <m:t xml:space="preserve"> n</m:t>
        </m:r>
      </m:oMath>
    </w:p>
    <w:p w14:paraId="7F9FD529" w14:textId="77777777" w:rsidR="00667BF1" w:rsidRPr="00667BF1" w:rsidRDefault="00667BF1" w:rsidP="00FD1DE7">
      <w:pPr>
        <w:spacing w:line="480" w:lineRule="auto"/>
        <w:ind w:firstLineChars="200" w:firstLine="420"/>
      </w:pPr>
    </w:p>
    <w:p w14:paraId="35D20E37" w14:textId="5530BEEF" w:rsidR="00537B27" w:rsidRDefault="00537B27" w:rsidP="00FD1DE7">
      <w:pPr>
        <w:spacing w:line="480" w:lineRule="auto"/>
        <w:ind w:firstLineChars="200" w:firstLine="420"/>
      </w:pPr>
      <w:r>
        <w:rPr>
          <w:rFonts w:hint="eastAsia"/>
        </w:rPr>
        <w:t>标准化</w:t>
      </w:r>
      <w:r w:rsidR="00B64053">
        <w:rPr>
          <w:rFonts w:hint="eastAsia"/>
        </w:rPr>
        <w:t>（</w:t>
      </w:r>
      <w:r w:rsidR="00B64053">
        <w:t>Standardization</w:t>
      </w:r>
      <w:r w:rsidR="00B64053">
        <w:rPr>
          <w:rFonts w:hint="eastAsia"/>
        </w:rPr>
        <w:t>）</w:t>
      </w:r>
      <w:r>
        <w:rPr>
          <w:rFonts w:hint="eastAsia"/>
        </w:rPr>
        <w:t>：</w:t>
      </w:r>
    </w:p>
    <w:p w14:paraId="4A19B1C9" w14:textId="2A1782B6" w:rsidR="00667BF1" w:rsidRPr="00667BF1" w:rsidRDefault="00CA36F3" w:rsidP="00FD1DE7">
      <w:pPr>
        <w:spacing w:line="480" w:lineRule="auto"/>
        <w:ind w:firstLineChars="200" w:firstLine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-mean(x)</m:t>
              </m:r>
            </m:num>
            <m:den>
              <m:r>
                <w:rPr>
                  <w:rFonts w:ascii="Cambria Math" w:hAnsi="Cambria Math"/>
                </w:rPr>
                <m:t>std(x)</m:t>
              </m:r>
            </m:den>
          </m:f>
          <m:r>
            <w:rPr>
              <w:rFonts w:ascii="Cambria Math" w:hAnsi="Cambria Math"/>
            </w:rPr>
            <m:t>, i=1, 2, ⋯, n</m:t>
          </m:r>
        </m:oMath>
      </m:oMathPara>
    </w:p>
    <w:p w14:paraId="62FE3A2F" w14:textId="32BA2D1C" w:rsidR="00667BF1" w:rsidRPr="00667BF1" w:rsidRDefault="00667BF1" w:rsidP="00FD1DE7">
      <w:pPr>
        <w:spacing w:line="480" w:lineRule="auto"/>
        <w:ind w:firstLineChars="200" w:firstLine="420"/>
        <w:rPr>
          <w:i/>
        </w:rPr>
      </w:pPr>
      <w:r>
        <w:rPr>
          <w:rFonts w:hint="eastAsia"/>
          <w:iCs/>
        </w:rPr>
        <w:t>基于训练集中的数据得到用于归一化或标准化的数值，比如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, 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std(x)</m:t>
        </m:r>
      </m:oMath>
      <w:r>
        <w:rPr>
          <w:rFonts w:hint="eastAsia"/>
        </w:rPr>
        <w:t>。在归一化或标准化测试集中的数据时，应该使用在训练集中的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, 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std(x)</m:t>
        </m:r>
      </m:oMath>
      <w:r>
        <w:rPr>
          <w:rFonts w:hint="eastAsia"/>
        </w:rPr>
        <w:t>。</w:t>
      </w:r>
    </w:p>
    <w:p w14:paraId="51E698D8" w14:textId="0833DA68" w:rsidR="00537B27" w:rsidRDefault="00537B27" w:rsidP="00FD1DE7">
      <w:pPr>
        <w:spacing w:line="480" w:lineRule="auto"/>
        <w:ind w:firstLineChars="200" w:firstLine="420"/>
      </w:pPr>
      <w:r>
        <w:rPr>
          <w:rFonts w:hint="eastAsia"/>
        </w:rPr>
        <w:t>其他转换：log变换</w:t>
      </w:r>
      <w:r w:rsidR="00667BF1">
        <w:rPr>
          <w:rFonts w:hint="eastAsia"/>
        </w:rPr>
        <w:t>，即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&gt;0, i=1, 2, ⋯, n</m:t>
        </m:r>
      </m:oMath>
    </w:p>
    <w:p w14:paraId="0D01D4A8" w14:textId="1A47FA2A" w:rsidR="002A59E4" w:rsidRDefault="002A59E4" w:rsidP="002A59E4">
      <w:pPr>
        <w:spacing w:line="480" w:lineRule="auto"/>
      </w:pPr>
    </w:p>
    <w:p w14:paraId="7A989323" w14:textId="77777777" w:rsidR="00095963" w:rsidRPr="00D45D18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D45D18">
        <w:rPr>
          <w:rFonts w:hint="eastAsia"/>
          <w:bCs/>
          <w:szCs w:val="21"/>
        </w:rPr>
        <w:t>一个二分类问题，</w:t>
      </w:r>
      <w:r>
        <w:rPr>
          <w:rFonts w:hint="eastAsia"/>
          <w:bCs/>
          <w:szCs w:val="21"/>
        </w:rPr>
        <w:t>可以把样本</w:t>
      </w:r>
      <w:r w:rsidRPr="00D45D18">
        <w:rPr>
          <w:rFonts w:hint="eastAsia"/>
          <w:bCs/>
          <w:szCs w:val="21"/>
        </w:rPr>
        <w:t>分成正类</w:t>
      </w:r>
      <w:r w:rsidRPr="00D45D18">
        <w:rPr>
          <w:bCs/>
          <w:szCs w:val="21"/>
        </w:rPr>
        <w:t>(</w:t>
      </w:r>
      <w:r>
        <w:rPr>
          <w:rFonts w:hint="eastAsia"/>
          <w:bCs/>
          <w:szCs w:val="21"/>
        </w:rPr>
        <w:t>P</w:t>
      </w:r>
      <w:r w:rsidRPr="00D45D18">
        <w:rPr>
          <w:bCs/>
          <w:szCs w:val="21"/>
        </w:rPr>
        <w:t>os</w:t>
      </w:r>
      <w:r>
        <w:rPr>
          <w:rFonts w:hint="eastAsia"/>
          <w:bCs/>
          <w:szCs w:val="21"/>
        </w:rPr>
        <w:t>i</w:t>
      </w:r>
      <w:r w:rsidRPr="00D45D18">
        <w:rPr>
          <w:bCs/>
          <w:szCs w:val="21"/>
        </w:rPr>
        <w:t>tive)或者负类(</w:t>
      </w:r>
      <w:r>
        <w:rPr>
          <w:rFonts w:hint="eastAsia"/>
          <w:bCs/>
          <w:szCs w:val="21"/>
        </w:rPr>
        <w:t>N</w:t>
      </w:r>
      <w:r w:rsidRPr="00D45D18">
        <w:rPr>
          <w:bCs/>
          <w:szCs w:val="21"/>
        </w:rPr>
        <w:t>egative)。但是</w:t>
      </w:r>
      <w:r>
        <w:rPr>
          <w:rFonts w:hint="eastAsia"/>
          <w:bCs/>
          <w:szCs w:val="21"/>
        </w:rPr>
        <w:t>，</w:t>
      </w:r>
      <w:r w:rsidRPr="00D45D18">
        <w:rPr>
          <w:bCs/>
          <w:szCs w:val="21"/>
        </w:rPr>
        <w:t>实际中分类时，会出现四种情况</w:t>
      </w:r>
      <w:r>
        <w:rPr>
          <w:rFonts w:hint="eastAsia"/>
          <w:bCs/>
          <w:szCs w:val="21"/>
        </w:rPr>
        <w:t>：</w:t>
      </w:r>
    </w:p>
    <w:p w14:paraId="4A51961B" w14:textId="77777777" w:rsidR="00095963" w:rsidRPr="00D45D18" w:rsidRDefault="00095963" w:rsidP="00095963">
      <w:pPr>
        <w:spacing w:line="360" w:lineRule="auto"/>
        <w:ind w:firstLineChars="200" w:firstLine="420"/>
        <w:rPr>
          <w:bCs/>
          <w:szCs w:val="21"/>
        </w:rPr>
      </w:pPr>
    </w:p>
    <w:p w14:paraId="36F87555" w14:textId="77777777" w:rsidR="00095963" w:rsidRPr="00D45D18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D45D18">
        <w:rPr>
          <w:bCs/>
          <w:szCs w:val="21"/>
        </w:rPr>
        <w:t>(1)若一个</w:t>
      </w:r>
      <w:r>
        <w:rPr>
          <w:rFonts w:hint="eastAsia"/>
          <w:bCs/>
          <w:szCs w:val="21"/>
        </w:rPr>
        <w:t>样本</w:t>
      </w:r>
      <w:r w:rsidRPr="00D45D18">
        <w:rPr>
          <w:bCs/>
          <w:szCs w:val="21"/>
        </w:rPr>
        <w:t>是正类并且被预测为正类，即为真正类(True Pos</w:t>
      </w:r>
      <w:r>
        <w:rPr>
          <w:rFonts w:hint="eastAsia"/>
          <w:bCs/>
          <w:szCs w:val="21"/>
        </w:rPr>
        <w:t>i</w:t>
      </w:r>
      <w:r w:rsidRPr="00D45D18">
        <w:rPr>
          <w:bCs/>
          <w:szCs w:val="21"/>
        </w:rPr>
        <w:t>tive</w:t>
      </w:r>
      <w:r>
        <w:rPr>
          <w:rFonts w:hint="eastAsia"/>
          <w:bCs/>
          <w:szCs w:val="21"/>
        </w:rPr>
        <w:t>，</w:t>
      </w:r>
      <w:r w:rsidRPr="00D45D18">
        <w:rPr>
          <w:bCs/>
          <w:szCs w:val="21"/>
        </w:rPr>
        <w:t>TP)</w:t>
      </w:r>
      <w:r>
        <w:rPr>
          <w:rFonts w:hint="eastAsia"/>
          <w:bCs/>
          <w:szCs w:val="21"/>
        </w:rPr>
        <w:t>；</w:t>
      </w:r>
    </w:p>
    <w:p w14:paraId="74BA0A74" w14:textId="77777777" w:rsidR="00095963" w:rsidRPr="00D45D18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D45D18">
        <w:rPr>
          <w:bCs/>
          <w:szCs w:val="21"/>
        </w:rPr>
        <w:t>(2)若一个</w:t>
      </w:r>
      <w:r>
        <w:rPr>
          <w:rFonts w:hint="eastAsia"/>
          <w:bCs/>
          <w:szCs w:val="21"/>
        </w:rPr>
        <w:t>样本</w:t>
      </w:r>
      <w:r w:rsidRPr="00D45D18">
        <w:rPr>
          <w:bCs/>
          <w:szCs w:val="21"/>
        </w:rPr>
        <w:t>是正类，但是被预测成为负类，即为假负类(False Negative</w:t>
      </w:r>
      <w:r>
        <w:rPr>
          <w:rFonts w:hint="eastAsia"/>
          <w:bCs/>
          <w:szCs w:val="21"/>
        </w:rPr>
        <w:t>，</w:t>
      </w:r>
      <w:r w:rsidRPr="00D45D18">
        <w:rPr>
          <w:bCs/>
          <w:szCs w:val="21"/>
        </w:rPr>
        <w:t>FN)</w:t>
      </w:r>
      <w:r>
        <w:rPr>
          <w:rFonts w:hint="eastAsia"/>
          <w:bCs/>
          <w:szCs w:val="21"/>
        </w:rPr>
        <w:t>；</w:t>
      </w:r>
    </w:p>
    <w:p w14:paraId="202FF669" w14:textId="77777777" w:rsidR="00095963" w:rsidRPr="00D45D18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D45D18">
        <w:rPr>
          <w:bCs/>
          <w:szCs w:val="21"/>
        </w:rPr>
        <w:t>(3)若一个</w:t>
      </w:r>
      <w:r>
        <w:rPr>
          <w:rFonts w:hint="eastAsia"/>
          <w:bCs/>
          <w:szCs w:val="21"/>
        </w:rPr>
        <w:t>样本</w:t>
      </w:r>
      <w:r w:rsidRPr="00D45D18">
        <w:rPr>
          <w:bCs/>
          <w:szCs w:val="21"/>
        </w:rPr>
        <w:t>是负类，但是被预测成为正类，即为假正类(False Pos</w:t>
      </w:r>
      <w:r>
        <w:rPr>
          <w:rFonts w:hint="eastAsia"/>
          <w:bCs/>
          <w:szCs w:val="21"/>
        </w:rPr>
        <w:t>i</w:t>
      </w:r>
      <w:r w:rsidRPr="00D45D18">
        <w:rPr>
          <w:bCs/>
          <w:szCs w:val="21"/>
        </w:rPr>
        <w:t>tive</w:t>
      </w:r>
      <w:r>
        <w:rPr>
          <w:rFonts w:hint="eastAsia"/>
          <w:bCs/>
          <w:szCs w:val="21"/>
        </w:rPr>
        <w:t>，</w:t>
      </w:r>
      <w:r w:rsidRPr="00D45D18">
        <w:rPr>
          <w:bCs/>
          <w:szCs w:val="21"/>
        </w:rPr>
        <w:t>FP)</w:t>
      </w:r>
      <w:r>
        <w:rPr>
          <w:rFonts w:hint="eastAsia"/>
          <w:bCs/>
          <w:szCs w:val="21"/>
        </w:rPr>
        <w:t>；</w:t>
      </w:r>
    </w:p>
    <w:p w14:paraId="67A9BC17" w14:textId="46CC62BA" w:rsidR="00BE01A3" w:rsidRDefault="00095963" w:rsidP="00890C39">
      <w:pPr>
        <w:spacing w:line="360" w:lineRule="auto"/>
        <w:ind w:firstLineChars="200" w:firstLine="420"/>
        <w:rPr>
          <w:bCs/>
          <w:szCs w:val="21"/>
        </w:rPr>
      </w:pPr>
      <w:r w:rsidRPr="00D45D18">
        <w:rPr>
          <w:bCs/>
          <w:szCs w:val="21"/>
        </w:rPr>
        <w:t>(4)若一个</w:t>
      </w:r>
      <w:r>
        <w:rPr>
          <w:rFonts w:hint="eastAsia"/>
          <w:bCs/>
          <w:szCs w:val="21"/>
        </w:rPr>
        <w:t>样本</w:t>
      </w:r>
      <w:r w:rsidRPr="00D45D18">
        <w:rPr>
          <w:bCs/>
          <w:szCs w:val="21"/>
        </w:rPr>
        <w:t>是负类，但是被预测成为负类，即为真负类(True Negative</w:t>
      </w:r>
      <w:r>
        <w:rPr>
          <w:rFonts w:hint="eastAsia"/>
          <w:bCs/>
          <w:szCs w:val="21"/>
        </w:rPr>
        <w:t>，</w:t>
      </w:r>
      <w:r w:rsidRPr="00D45D18">
        <w:rPr>
          <w:bCs/>
          <w:szCs w:val="21"/>
        </w:rPr>
        <w:t>TN)</w:t>
      </w:r>
      <w:r>
        <w:rPr>
          <w:rFonts w:hint="eastAsia"/>
          <w:bCs/>
          <w:szCs w:val="21"/>
        </w:rPr>
        <w:t>。</w:t>
      </w:r>
    </w:p>
    <w:p w14:paraId="53A62458" w14:textId="77777777" w:rsidR="00BE01A3" w:rsidRDefault="00BE01A3" w:rsidP="00095963">
      <w:pPr>
        <w:spacing w:line="360" w:lineRule="auto"/>
        <w:ind w:firstLineChars="200" w:firstLine="420"/>
        <w:rPr>
          <w:bCs/>
          <w:szCs w:val="21"/>
        </w:rPr>
      </w:pPr>
    </w:p>
    <w:p w14:paraId="369C9653" w14:textId="358DF3C2" w:rsidR="00A7251B" w:rsidRDefault="00B02687" w:rsidP="00B02687">
      <w:pPr>
        <w:spacing w:line="360" w:lineRule="auto"/>
        <w:ind w:firstLineChars="200" w:firstLine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表</w:t>
      </w:r>
      <w:r w:rsidR="00BE01A3">
        <w:rPr>
          <w:rFonts w:hint="eastAsia"/>
          <w:bCs/>
          <w:szCs w:val="21"/>
        </w:rPr>
        <w:t>3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一个二类问题的混淆矩阵（Confusion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Matrix）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58B5" w14:paraId="097D3AE1" w14:textId="77777777" w:rsidTr="00B02687">
        <w:tc>
          <w:tcPr>
            <w:tcW w:w="4148" w:type="dxa"/>
            <w:gridSpan w:val="2"/>
            <w:vMerge w:val="restart"/>
          </w:tcPr>
          <w:p w14:paraId="2327A34A" w14:textId="77777777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4148" w:type="dxa"/>
            <w:gridSpan w:val="2"/>
          </w:tcPr>
          <w:p w14:paraId="7A0AC039" w14:textId="7985AE37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预测结果</w:t>
            </w:r>
          </w:p>
        </w:tc>
      </w:tr>
      <w:tr w:rsidR="002258B5" w14:paraId="3DE0541A" w14:textId="77777777" w:rsidTr="00B02687">
        <w:tc>
          <w:tcPr>
            <w:tcW w:w="4148" w:type="dxa"/>
            <w:gridSpan w:val="2"/>
            <w:vMerge/>
          </w:tcPr>
          <w:p w14:paraId="0B7FBE16" w14:textId="77777777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074" w:type="dxa"/>
          </w:tcPr>
          <w:p w14:paraId="3EAC18A6" w14:textId="0659D4E9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074" w:type="dxa"/>
          </w:tcPr>
          <w:p w14:paraId="6B3A7D28" w14:textId="3F49B441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2258B5" w14:paraId="1E0A6BEF" w14:textId="77777777" w:rsidTr="002258B5">
        <w:tc>
          <w:tcPr>
            <w:tcW w:w="2074" w:type="dxa"/>
            <w:vMerge w:val="restart"/>
          </w:tcPr>
          <w:p w14:paraId="62074AED" w14:textId="33DFB7BE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真实结果</w:t>
            </w:r>
          </w:p>
        </w:tc>
        <w:tc>
          <w:tcPr>
            <w:tcW w:w="2074" w:type="dxa"/>
          </w:tcPr>
          <w:p w14:paraId="4CD24C00" w14:textId="2898CC24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074" w:type="dxa"/>
          </w:tcPr>
          <w:p w14:paraId="3ABA770A" w14:textId="13C0E001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真正例（TP）</w:t>
            </w:r>
          </w:p>
        </w:tc>
        <w:tc>
          <w:tcPr>
            <w:tcW w:w="2074" w:type="dxa"/>
          </w:tcPr>
          <w:p w14:paraId="1E7588B6" w14:textId="07081386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假负例（FN）</w:t>
            </w:r>
          </w:p>
        </w:tc>
      </w:tr>
      <w:tr w:rsidR="002258B5" w14:paraId="4113FFD0" w14:textId="77777777" w:rsidTr="002258B5">
        <w:tc>
          <w:tcPr>
            <w:tcW w:w="2074" w:type="dxa"/>
            <w:vMerge/>
          </w:tcPr>
          <w:p w14:paraId="10DB840C" w14:textId="77777777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074" w:type="dxa"/>
          </w:tcPr>
          <w:p w14:paraId="50657A21" w14:textId="08DC4BEF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2074" w:type="dxa"/>
          </w:tcPr>
          <w:p w14:paraId="600B1F8D" w14:textId="3D9F1779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假正例（FP）</w:t>
            </w:r>
          </w:p>
        </w:tc>
        <w:tc>
          <w:tcPr>
            <w:tcW w:w="2074" w:type="dxa"/>
          </w:tcPr>
          <w:p w14:paraId="25C63CB7" w14:textId="0733024E" w:rsidR="002258B5" w:rsidRDefault="002258B5" w:rsidP="002258B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真负例（TN）</w:t>
            </w:r>
          </w:p>
        </w:tc>
      </w:tr>
    </w:tbl>
    <w:p w14:paraId="54F234AF" w14:textId="77777777" w:rsidR="002258B5" w:rsidRDefault="002258B5" w:rsidP="00095963">
      <w:pPr>
        <w:spacing w:line="360" w:lineRule="auto"/>
        <w:ind w:firstLineChars="200" w:firstLine="420"/>
        <w:rPr>
          <w:bCs/>
          <w:szCs w:val="21"/>
        </w:rPr>
      </w:pPr>
    </w:p>
    <w:p w14:paraId="37DE357F" w14:textId="216FB151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真阳性率（</w:t>
      </w:r>
      <w:r w:rsidRPr="0007037E">
        <w:rPr>
          <w:bCs/>
          <w:szCs w:val="21"/>
        </w:rPr>
        <w:t xml:space="preserve">True </w:t>
      </w:r>
      <w:r>
        <w:rPr>
          <w:bCs/>
          <w:szCs w:val="21"/>
        </w:rPr>
        <w:t>P</w:t>
      </w:r>
      <w:r w:rsidRPr="0007037E">
        <w:rPr>
          <w:bCs/>
          <w:szCs w:val="21"/>
        </w:rPr>
        <w:t xml:space="preserve">ositive </w:t>
      </w:r>
      <w:r>
        <w:rPr>
          <w:bCs/>
          <w:szCs w:val="21"/>
        </w:rPr>
        <w:t>R</w:t>
      </w:r>
      <w:r w:rsidRPr="0007037E">
        <w:rPr>
          <w:bCs/>
          <w:szCs w:val="21"/>
        </w:rPr>
        <w:t>ate</w:t>
      </w:r>
      <w:r>
        <w:rPr>
          <w:rFonts w:hint="eastAsia"/>
          <w:bCs/>
          <w:szCs w:val="21"/>
        </w:rPr>
        <w:t>， T</w:t>
      </w:r>
      <w:r>
        <w:rPr>
          <w:bCs/>
          <w:szCs w:val="21"/>
        </w:rPr>
        <w:t>PR</w:t>
      </w:r>
      <w:r w:rsidRPr="0007037E">
        <w:rPr>
          <w:bCs/>
          <w:szCs w:val="21"/>
        </w:rPr>
        <w:t>）：TPR = TP / ( TP+FN )（敏感性</w:t>
      </w:r>
      <w:r>
        <w:rPr>
          <w:rFonts w:hint="eastAsia"/>
          <w:bCs/>
          <w:szCs w:val="21"/>
        </w:rPr>
        <w:t>:</w:t>
      </w:r>
      <w:r w:rsidRPr="0007037E">
        <w:rPr>
          <w:bCs/>
          <w:szCs w:val="21"/>
        </w:rPr>
        <w:t xml:space="preserve"> </w:t>
      </w:r>
      <w:r>
        <w:rPr>
          <w:bCs/>
          <w:szCs w:val="21"/>
        </w:rPr>
        <w:t>S</w:t>
      </w:r>
      <w:r w:rsidRPr="0007037E">
        <w:rPr>
          <w:bCs/>
          <w:szCs w:val="21"/>
        </w:rPr>
        <w:t>ensitivity）</w:t>
      </w:r>
    </w:p>
    <w:p w14:paraId="62B7181C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真阴性率（</w:t>
      </w:r>
      <w:r>
        <w:rPr>
          <w:bCs/>
          <w:szCs w:val="21"/>
        </w:rPr>
        <w:t>T</w:t>
      </w:r>
      <w:r w:rsidRPr="0007037E">
        <w:rPr>
          <w:bCs/>
          <w:szCs w:val="21"/>
        </w:rPr>
        <w:t xml:space="preserve">rue </w:t>
      </w:r>
      <w:r>
        <w:rPr>
          <w:bCs/>
          <w:szCs w:val="21"/>
        </w:rPr>
        <w:t>N</w:t>
      </w:r>
      <w:r w:rsidRPr="0007037E">
        <w:rPr>
          <w:bCs/>
          <w:szCs w:val="21"/>
        </w:rPr>
        <w:t xml:space="preserve">egative </w:t>
      </w:r>
      <w:r>
        <w:rPr>
          <w:bCs/>
          <w:szCs w:val="21"/>
        </w:rPr>
        <w:t>R</w:t>
      </w:r>
      <w:r w:rsidRPr="0007037E">
        <w:rPr>
          <w:bCs/>
          <w:szCs w:val="21"/>
        </w:rPr>
        <w:t>ate</w:t>
      </w:r>
      <w:r>
        <w:rPr>
          <w:rFonts w:hint="eastAsia"/>
          <w:bCs/>
          <w:szCs w:val="21"/>
        </w:rPr>
        <w:t>，TNR</w:t>
      </w:r>
      <w:r w:rsidRPr="0007037E">
        <w:rPr>
          <w:bCs/>
          <w:szCs w:val="21"/>
        </w:rPr>
        <w:t>）：TNR= TN / (FP + TN) （特异性：</w:t>
      </w:r>
      <w:r>
        <w:rPr>
          <w:bCs/>
          <w:szCs w:val="21"/>
        </w:rPr>
        <w:t>S</w:t>
      </w:r>
      <w:r w:rsidRPr="0007037E">
        <w:rPr>
          <w:bCs/>
          <w:szCs w:val="21"/>
        </w:rPr>
        <w:t xml:space="preserve">pecificity） </w:t>
      </w:r>
    </w:p>
    <w:p w14:paraId="2524D53F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</w:p>
    <w:p w14:paraId="11159B05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假阳性率（</w:t>
      </w:r>
      <w:r w:rsidRPr="0007037E">
        <w:rPr>
          <w:bCs/>
          <w:szCs w:val="21"/>
        </w:rPr>
        <w:t xml:space="preserve">False </w:t>
      </w:r>
      <w:r>
        <w:rPr>
          <w:bCs/>
          <w:szCs w:val="21"/>
        </w:rPr>
        <w:t>P</w:t>
      </w:r>
      <w:r w:rsidRPr="0007037E">
        <w:rPr>
          <w:bCs/>
          <w:szCs w:val="21"/>
        </w:rPr>
        <w:t xml:space="preserve">ositive </w:t>
      </w:r>
      <w:r>
        <w:rPr>
          <w:bCs/>
          <w:szCs w:val="21"/>
        </w:rPr>
        <w:t>R</w:t>
      </w:r>
      <w:r w:rsidRPr="0007037E">
        <w:rPr>
          <w:bCs/>
          <w:szCs w:val="21"/>
        </w:rPr>
        <w:t>ate</w:t>
      </w:r>
      <w:r>
        <w:rPr>
          <w:rFonts w:hint="eastAsia"/>
          <w:bCs/>
          <w:szCs w:val="21"/>
        </w:rPr>
        <w:t>，FPR</w:t>
      </w:r>
      <w:r w:rsidRPr="0007037E">
        <w:rPr>
          <w:bCs/>
          <w:szCs w:val="21"/>
        </w:rPr>
        <w:t>）：FPR = FP / ( FP + TN )</w:t>
      </w:r>
    </w:p>
    <w:p w14:paraId="04E8CD16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假阴性率</w:t>
      </w:r>
      <w:r w:rsidRPr="0007037E">
        <w:rPr>
          <w:bCs/>
          <w:szCs w:val="21"/>
        </w:rPr>
        <w:t xml:space="preserve"> (False Negative Rate</w:t>
      </w:r>
      <w:r>
        <w:rPr>
          <w:rFonts w:hint="eastAsia"/>
          <w:bCs/>
          <w:szCs w:val="21"/>
        </w:rPr>
        <w:t>，FNR</w:t>
      </w:r>
      <w:r w:rsidRPr="0007037E">
        <w:rPr>
          <w:bCs/>
          <w:szCs w:val="21"/>
        </w:rPr>
        <w:t>）：FNR = FN /（TP + FN</w:t>
      </w:r>
      <w:r>
        <w:rPr>
          <w:rFonts w:hint="eastAsia"/>
          <w:bCs/>
          <w:szCs w:val="21"/>
        </w:rPr>
        <w:t>）</w:t>
      </w:r>
    </w:p>
    <w:p w14:paraId="7210764B" w14:textId="77777777" w:rsidR="00095963" w:rsidRPr="00D45D18" w:rsidRDefault="00095963" w:rsidP="00095963">
      <w:pPr>
        <w:spacing w:line="360" w:lineRule="auto"/>
        <w:ind w:firstLineChars="200" w:firstLine="420"/>
        <w:rPr>
          <w:bCs/>
          <w:szCs w:val="21"/>
        </w:rPr>
      </w:pPr>
    </w:p>
    <w:p w14:paraId="7C970903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准确率（</w:t>
      </w:r>
      <w:r w:rsidRPr="0007037E">
        <w:rPr>
          <w:bCs/>
          <w:szCs w:val="21"/>
        </w:rPr>
        <w:t xml:space="preserve">Accuracy）：Acc = ( TP + TN ) </w:t>
      </w:r>
      <w:r>
        <w:rPr>
          <w:bCs/>
          <w:szCs w:val="21"/>
        </w:rPr>
        <w:t>/(TP+TN+FP+FN)</w:t>
      </w:r>
    </w:p>
    <w:p w14:paraId="4941BC57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精确度</w:t>
      </w:r>
      <w:r>
        <w:rPr>
          <w:rFonts w:hint="eastAsia"/>
          <w:bCs/>
          <w:szCs w:val="21"/>
        </w:rPr>
        <w:t xml:space="preserve"> </w:t>
      </w:r>
      <w:r w:rsidRPr="0007037E">
        <w:rPr>
          <w:bCs/>
          <w:szCs w:val="21"/>
        </w:rPr>
        <w:t>(</w:t>
      </w:r>
      <w:r>
        <w:rPr>
          <w:rFonts w:hint="eastAsia"/>
          <w:bCs/>
          <w:szCs w:val="21"/>
        </w:rPr>
        <w:t>P</w:t>
      </w:r>
      <w:r w:rsidRPr="0007037E">
        <w:rPr>
          <w:bCs/>
          <w:szCs w:val="21"/>
        </w:rPr>
        <w:t xml:space="preserve">recision)：TP / ( TP+FP )  </w:t>
      </w:r>
    </w:p>
    <w:p w14:paraId="79E32002" w14:textId="77777777" w:rsidR="00095963" w:rsidRPr="0007037E" w:rsidRDefault="00095963" w:rsidP="00095963">
      <w:pPr>
        <w:spacing w:line="360" w:lineRule="auto"/>
        <w:ind w:firstLineChars="200" w:firstLine="420"/>
        <w:rPr>
          <w:bCs/>
          <w:szCs w:val="21"/>
        </w:rPr>
      </w:pPr>
    </w:p>
    <w:p w14:paraId="17A66276" w14:textId="49C39DC0" w:rsidR="00E13A34" w:rsidRDefault="00095963" w:rsidP="00072C8D">
      <w:pPr>
        <w:spacing w:line="360" w:lineRule="auto"/>
        <w:ind w:firstLineChars="200" w:firstLine="420"/>
        <w:rPr>
          <w:bCs/>
          <w:szCs w:val="21"/>
        </w:rPr>
      </w:pPr>
      <w:r w:rsidRPr="0007037E">
        <w:rPr>
          <w:rFonts w:hint="eastAsia"/>
          <w:bCs/>
          <w:szCs w:val="21"/>
        </w:rPr>
        <w:t>召回率（</w:t>
      </w:r>
      <w:r>
        <w:rPr>
          <w:rFonts w:hint="eastAsia"/>
          <w:bCs/>
          <w:szCs w:val="21"/>
        </w:rPr>
        <w:t>R</w:t>
      </w:r>
      <w:r w:rsidRPr="0007037E">
        <w:rPr>
          <w:bCs/>
          <w:szCs w:val="21"/>
        </w:rPr>
        <w:t xml:space="preserve">ecall）：TP / (TP + FN ) </w:t>
      </w:r>
    </w:p>
    <w:p w14:paraId="3FC396B0" w14:textId="77777777" w:rsidR="0005674B" w:rsidRDefault="00E13A34" w:rsidP="00E13A34">
      <w:pPr>
        <w:spacing w:line="360" w:lineRule="auto"/>
        <w:ind w:firstLineChars="200" w:firstLine="420"/>
        <w:rPr>
          <w:bCs/>
          <w:szCs w:val="21"/>
        </w:rPr>
      </w:pPr>
      <w:bookmarkStart w:id="0" w:name="_GoBack"/>
      <w:bookmarkEnd w:id="0"/>
      <w:r>
        <w:rPr>
          <w:bCs/>
          <w:szCs w:val="21"/>
        </w:rPr>
        <w:lastRenderedPageBreak/>
        <w:t>ROC</w:t>
      </w:r>
      <w:r w:rsidRPr="00E13A34">
        <w:rPr>
          <w:bCs/>
          <w:szCs w:val="21"/>
        </w:rPr>
        <w:t>曲线：接收者操作特征(</w:t>
      </w:r>
      <w:r>
        <w:rPr>
          <w:bCs/>
          <w:szCs w:val="21"/>
        </w:rPr>
        <w:t>R</w:t>
      </w:r>
      <w:r w:rsidRPr="00E13A34">
        <w:rPr>
          <w:bCs/>
          <w:szCs w:val="21"/>
        </w:rPr>
        <w:t>eceiver</w:t>
      </w:r>
      <w:r>
        <w:rPr>
          <w:bCs/>
          <w:szCs w:val="21"/>
        </w:rPr>
        <w:t xml:space="preserve"> O</w:t>
      </w:r>
      <w:r w:rsidRPr="00E13A34">
        <w:rPr>
          <w:bCs/>
          <w:szCs w:val="21"/>
        </w:rPr>
        <w:t xml:space="preserve">perating </w:t>
      </w:r>
      <w:r>
        <w:rPr>
          <w:bCs/>
          <w:szCs w:val="21"/>
        </w:rPr>
        <w:t>C</w:t>
      </w:r>
      <w:r w:rsidRPr="00E13A34">
        <w:rPr>
          <w:bCs/>
          <w:szCs w:val="21"/>
        </w:rPr>
        <w:t>haracteristic)</w:t>
      </w:r>
      <w:r w:rsidR="0005674B">
        <w:rPr>
          <w:rFonts w:hint="eastAsia"/>
          <w:bCs/>
          <w:szCs w:val="21"/>
        </w:rPr>
        <w:t>。</w:t>
      </w:r>
      <w:r>
        <w:rPr>
          <w:bCs/>
          <w:szCs w:val="21"/>
        </w:rPr>
        <w:t>ROC</w:t>
      </w:r>
      <w:r w:rsidRPr="00E13A34">
        <w:rPr>
          <w:bCs/>
          <w:szCs w:val="21"/>
        </w:rPr>
        <w:t>曲线</w:t>
      </w:r>
      <w:r w:rsidR="0005674B">
        <w:rPr>
          <w:rFonts w:hint="eastAsia"/>
          <w:bCs/>
          <w:szCs w:val="21"/>
        </w:rPr>
        <w:t>给出的是当阈值变化时假阳性率和真阳性率的变化情况。</w:t>
      </w:r>
    </w:p>
    <w:p w14:paraId="25EC001E" w14:textId="77777777" w:rsidR="00E13A34" w:rsidRPr="00E13A34" w:rsidRDefault="00E13A34" w:rsidP="00E13A34">
      <w:pPr>
        <w:spacing w:line="360" w:lineRule="auto"/>
        <w:ind w:firstLineChars="200" w:firstLine="420"/>
        <w:rPr>
          <w:bCs/>
          <w:szCs w:val="21"/>
        </w:rPr>
      </w:pPr>
    </w:p>
    <w:p w14:paraId="01B04BEE" w14:textId="2A7FC6DB" w:rsidR="00E13A34" w:rsidRPr="00E13A34" w:rsidRDefault="00E13A34" w:rsidP="0005674B">
      <w:pPr>
        <w:spacing w:line="360" w:lineRule="auto"/>
        <w:ind w:firstLineChars="200" w:firstLine="420"/>
        <w:rPr>
          <w:bCs/>
          <w:szCs w:val="21"/>
        </w:rPr>
      </w:pPr>
      <w:r w:rsidRPr="00E13A34">
        <w:rPr>
          <w:rFonts w:hint="eastAsia"/>
          <w:bCs/>
          <w:szCs w:val="21"/>
        </w:rPr>
        <w:t>横轴：</w:t>
      </w:r>
      <w:r>
        <w:rPr>
          <w:rFonts w:hint="eastAsia"/>
          <w:bCs/>
          <w:szCs w:val="21"/>
        </w:rPr>
        <w:t>假阳性</w:t>
      </w:r>
      <w:r w:rsidRPr="00E13A34">
        <w:rPr>
          <w:rFonts w:hint="eastAsia"/>
          <w:bCs/>
          <w:szCs w:val="21"/>
        </w:rPr>
        <w:t>率</w:t>
      </w:r>
      <w:r w:rsidRPr="00E13A34">
        <w:rPr>
          <w:bCs/>
          <w:szCs w:val="21"/>
        </w:rPr>
        <w:t>(</w:t>
      </w:r>
      <w:r>
        <w:rPr>
          <w:bCs/>
          <w:szCs w:val="21"/>
        </w:rPr>
        <w:t>F</w:t>
      </w:r>
      <w:r w:rsidRPr="00E13A34">
        <w:rPr>
          <w:bCs/>
          <w:szCs w:val="21"/>
        </w:rPr>
        <w:t xml:space="preserve">alse </w:t>
      </w:r>
      <w:r>
        <w:rPr>
          <w:bCs/>
          <w:szCs w:val="21"/>
        </w:rPr>
        <w:t>P</w:t>
      </w:r>
      <w:r w:rsidRPr="00E13A34">
        <w:rPr>
          <w:bCs/>
          <w:szCs w:val="21"/>
        </w:rPr>
        <w:t>os</w:t>
      </w:r>
      <w:r>
        <w:rPr>
          <w:bCs/>
          <w:szCs w:val="21"/>
        </w:rPr>
        <w:t>i</w:t>
      </w:r>
      <w:r w:rsidRPr="00E13A34">
        <w:rPr>
          <w:bCs/>
          <w:szCs w:val="21"/>
        </w:rPr>
        <w:t xml:space="preserve">tive </w:t>
      </w:r>
      <w:r>
        <w:rPr>
          <w:bCs/>
          <w:szCs w:val="21"/>
        </w:rPr>
        <w:t>R</w:t>
      </w:r>
      <w:r w:rsidRPr="00E13A34">
        <w:rPr>
          <w:bCs/>
          <w:szCs w:val="21"/>
        </w:rPr>
        <w:t>ate</w:t>
      </w:r>
      <w:r>
        <w:rPr>
          <w:bCs/>
          <w:szCs w:val="21"/>
        </w:rPr>
        <w:t>,</w:t>
      </w:r>
      <w:r w:rsidRPr="00E13A34">
        <w:rPr>
          <w:bCs/>
          <w:szCs w:val="21"/>
        </w:rPr>
        <w:t xml:space="preserve"> FPR)特异度；1-Specificity</w:t>
      </w:r>
      <w:r w:rsidR="002258B5">
        <w:rPr>
          <w:rFonts w:hint="eastAsia"/>
          <w:bCs/>
          <w:szCs w:val="21"/>
        </w:rPr>
        <w:t>，1-真阴性率</w:t>
      </w:r>
      <w:r w:rsidR="0005674B">
        <w:rPr>
          <w:rFonts w:hint="eastAsia"/>
          <w:bCs/>
          <w:szCs w:val="21"/>
        </w:rPr>
        <w:t>；</w:t>
      </w:r>
    </w:p>
    <w:p w14:paraId="635D8A81" w14:textId="2CF22E1F" w:rsidR="00E13A34" w:rsidRDefault="00E13A34" w:rsidP="00E13A34">
      <w:pPr>
        <w:spacing w:line="360" w:lineRule="auto"/>
        <w:ind w:firstLineChars="200" w:firstLine="420"/>
        <w:rPr>
          <w:bCs/>
          <w:szCs w:val="21"/>
        </w:rPr>
      </w:pPr>
      <w:r w:rsidRPr="00E13A34">
        <w:rPr>
          <w:rFonts w:hint="eastAsia"/>
          <w:bCs/>
          <w:szCs w:val="21"/>
        </w:rPr>
        <w:t>纵轴：</w:t>
      </w:r>
      <w:r>
        <w:rPr>
          <w:rFonts w:hint="eastAsia"/>
          <w:bCs/>
          <w:szCs w:val="21"/>
        </w:rPr>
        <w:t>真阳性</w:t>
      </w:r>
      <w:r w:rsidRPr="00E13A34">
        <w:rPr>
          <w:rFonts w:hint="eastAsia"/>
          <w:bCs/>
          <w:szCs w:val="21"/>
        </w:rPr>
        <w:t>率</w:t>
      </w:r>
      <w:r w:rsidRPr="00E13A34">
        <w:rPr>
          <w:bCs/>
          <w:szCs w:val="21"/>
        </w:rPr>
        <w:t>(</w:t>
      </w:r>
      <w:r>
        <w:rPr>
          <w:bCs/>
          <w:szCs w:val="21"/>
        </w:rPr>
        <w:t>T</w:t>
      </w:r>
      <w:r w:rsidRPr="00E13A34">
        <w:rPr>
          <w:bCs/>
          <w:szCs w:val="21"/>
        </w:rPr>
        <w:t xml:space="preserve">rue </w:t>
      </w:r>
      <w:r>
        <w:rPr>
          <w:bCs/>
          <w:szCs w:val="21"/>
        </w:rPr>
        <w:t>P</w:t>
      </w:r>
      <w:r w:rsidRPr="00E13A34">
        <w:rPr>
          <w:bCs/>
          <w:szCs w:val="21"/>
        </w:rPr>
        <w:t>os</w:t>
      </w:r>
      <w:r>
        <w:rPr>
          <w:bCs/>
          <w:szCs w:val="21"/>
        </w:rPr>
        <w:t>i</w:t>
      </w:r>
      <w:r w:rsidRPr="00E13A34">
        <w:rPr>
          <w:bCs/>
          <w:szCs w:val="21"/>
        </w:rPr>
        <w:t xml:space="preserve">tive </w:t>
      </w:r>
      <w:r>
        <w:rPr>
          <w:bCs/>
          <w:szCs w:val="21"/>
        </w:rPr>
        <w:t>R</w:t>
      </w:r>
      <w:r w:rsidRPr="00E13A34">
        <w:rPr>
          <w:bCs/>
          <w:szCs w:val="21"/>
        </w:rPr>
        <w:t>ate</w:t>
      </w:r>
      <w:r>
        <w:rPr>
          <w:bCs/>
          <w:szCs w:val="21"/>
        </w:rPr>
        <w:t>,</w:t>
      </w:r>
      <w:r w:rsidRPr="00E13A34">
        <w:rPr>
          <w:bCs/>
          <w:szCs w:val="21"/>
        </w:rPr>
        <w:t xml:space="preserve"> TPR)灵敏度，Sensitivity</w:t>
      </w:r>
      <w:r w:rsidR="0005674B">
        <w:rPr>
          <w:rFonts w:hint="eastAsia"/>
          <w:bCs/>
          <w:szCs w:val="21"/>
        </w:rPr>
        <w:t>。</w:t>
      </w:r>
    </w:p>
    <w:p w14:paraId="61E017A8" w14:textId="3224491D" w:rsidR="0005674B" w:rsidRDefault="0005674B" w:rsidP="00E13A34">
      <w:pPr>
        <w:spacing w:line="360" w:lineRule="auto"/>
        <w:ind w:firstLineChars="200" w:firstLine="420"/>
        <w:rPr>
          <w:bCs/>
          <w:szCs w:val="21"/>
        </w:rPr>
      </w:pPr>
    </w:p>
    <w:p w14:paraId="3515BC9F" w14:textId="3D23C9AF" w:rsidR="00890C39" w:rsidRDefault="00890C39" w:rsidP="00890C39">
      <w:pPr>
        <w:spacing w:line="360" w:lineRule="auto"/>
        <w:ind w:firstLineChars="200" w:firstLine="420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2D32EDCC" wp14:editId="2745D5B2">
            <wp:extent cx="3225800" cy="2276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268" cy="23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502" w14:textId="43E505D9" w:rsidR="00890C39" w:rsidRDefault="00890C39" w:rsidP="00890C39">
      <w:pPr>
        <w:spacing w:line="360" w:lineRule="auto"/>
        <w:ind w:firstLineChars="200" w:firstLine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图2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ROC曲线</w:t>
      </w:r>
    </w:p>
    <w:p w14:paraId="0FD2598F" w14:textId="0355CBFE" w:rsidR="0005674B" w:rsidRDefault="0005674B" w:rsidP="00E13A34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在理想情况下，最佳的分类器应该尽可能位于左上角，也就是分类器在假阳性率很低的同时获得了很高的真阳性率。</w:t>
      </w:r>
    </w:p>
    <w:p w14:paraId="0D7F945C" w14:textId="69B16310" w:rsidR="0005674B" w:rsidRPr="00E13A34" w:rsidRDefault="0005674B" w:rsidP="00E13A34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对不同的ROC曲线进行比较的一个指标是曲线下的面积（Area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under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the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Curve，AUC）。AUC给出的是分类器的平均性能。一个完美分类器的AUC为1，而随机猜测的AUC则为0.5。</w:t>
      </w:r>
    </w:p>
    <w:p w14:paraId="79CE696A" w14:textId="77777777" w:rsidR="0005674B" w:rsidRDefault="0005674B" w:rsidP="0005674B">
      <w:pPr>
        <w:spacing w:line="48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654DB86" w14:textId="18130D8B" w:rsidR="002A59E4" w:rsidRDefault="0005674B" w:rsidP="0005674B">
      <w:pPr>
        <w:spacing w:line="48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  ###计算roc和</w:t>
      </w:r>
      <w:proofErr w:type="spellStart"/>
      <w:r>
        <w:t>auc</w:t>
      </w:r>
      <w:proofErr w:type="spellEnd"/>
    </w:p>
    <w:p w14:paraId="4150EE9C" w14:textId="7FAC023F" w:rsidR="0005674B" w:rsidRDefault="0005674B" w:rsidP="0005674B">
      <w:pPr>
        <w:spacing w:line="480" w:lineRule="auto"/>
      </w:pPr>
      <w:proofErr w:type="spellStart"/>
      <w:r w:rsidRPr="0005674B">
        <w:t>confusion_matrix</w:t>
      </w:r>
      <w:proofErr w:type="spellEnd"/>
      <w:r w:rsidRPr="0005674B">
        <w:t>(</w:t>
      </w:r>
      <w:proofErr w:type="spellStart"/>
      <w:r w:rsidRPr="0005674B">
        <w:t>y_</w:t>
      </w:r>
      <w:r>
        <w:rPr>
          <w:rFonts w:hint="eastAsia"/>
        </w:rPr>
        <w:t>true</w:t>
      </w:r>
      <w:proofErr w:type="spellEnd"/>
      <w:r w:rsidRPr="0005674B">
        <w:t xml:space="preserve">, </w:t>
      </w:r>
      <w:proofErr w:type="spellStart"/>
      <w:r w:rsidRPr="0005674B">
        <w:t>y_pred</w:t>
      </w:r>
      <w:r>
        <w:rPr>
          <w:rFonts w:hint="eastAsia"/>
        </w:rPr>
        <w:t>ict</w:t>
      </w:r>
      <w:proofErr w:type="spellEnd"/>
      <w:r w:rsidRPr="0005674B">
        <w:t>)</w:t>
      </w:r>
      <w:r>
        <w:t xml:space="preserve"> </w:t>
      </w:r>
      <w:r>
        <w:rPr>
          <w:rFonts w:hint="eastAsia"/>
        </w:rPr>
        <w:t>###</w:t>
      </w:r>
      <w:r>
        <w:t xml:space="preserve"> </w:t>
      </w:r>
      <w:proofErr w:type="spellStart"/>
      <w:r>
        <w:rPr>
          <w:rFonts w:hint="eastAsia"/>
        </w:rPr>
        <w:t>y</w:t>
      </w:r>
      <w:r>
        <w:t>_predict</w:t>
      </w:r>
      <w:proofErr w:type="spellEnd"/>
      <w:r>
        <w:t xml:space="preserve"> </w:t>
      </w:r>
      <w:r>
        <w:rPr>
          <w:rFonts w:hint="eastAsia"/>
        </w:rPr>
        <w:t>预测的分类结果</w:t>
      </w:r>
      <w:r w:rsidR="003E2B63">
        <w:rPr>
          <w:rFonts w:hint="eastAsia"/>
        </w:rPr>
        <w:t>，</w:t>
      </w:r>
      <w:r>
        <w:rPr>
          <w:rFonts w:hint="eastAsia"/>
        </w:rPr>
        <w:t>0</w:t>
      </w:r>
      <w:r w:rsidR="003E2B63">
        <w:rPr>
          <w:rFonts w:hint="eastAsia"/>
        </w:rPr>
        <w:t>或</w:t>
      </w:r>
      <w:r>
        <w:rPr>
          <w:rFonts w:hint="eastAsia"/>
        </w:rPr>
        <w:t>1</w:t>
      </w:r>
    </w:p>
    <w:p w14:paraId="60512903" w14:textId="2A9FB00E" w:rsidR="0005674B" w:rsidRDefault="0005674B" w:rsidP="0005674B">
      <w:pPr>
        <w:spacing w:line="480" w:lineRule="auto"/>
      </w:pPr>
      <w:proofErr w:type="spellStart"/>
      <w:r w:rsidRPr="0005674B">
        <w:t>tn</w:t>
      </w:r>
      <w:proofErr w:type="spellEnd"/>
      <w:r w:rsidRPr="0005674B">
        <w:t xml:space="preserve">, </w:t>
      </w:r>
      <w:proofErr w:type="spellStart"/>
      <w:r w:rsidRPr="0005674B">
        <w:t>fp</w:t>
      </w:r>
      <w:proofErr w:type="spellEnd"/>
      <w:r w:rsidRPr="0005674B">
        <w:t xml:space="preserve">, </w:t>
      </w:r>
      <w:proofErr w:type="spellStart"/>
      <w:r w:rsidRPr="0005674B">
        <w:t>fn</w:t>
      </w:r>
      <w:proofErr w:type="spellEnd"/>
      <w:r w:rsidRPr="0005674B">
        <w:t xml:space="preserve">, </w:t>
      </w:r>
      <w:proofErr w:type="spellStart"/>
      <w:r w:rsidRPr="0005674B">
        <w:t>tp</w:t>
      </w:r>
      <w:proofErr w:type="spellEnd"/>
      <w:r w:rsidRPr="0005674B">
        <w:t xml:space="preserve"> = </w:t>
      </w:r>
      <w:proofErr w:type="spellStart"/>
      <w:r w:rsidRPr="0005674B">
        <w:t>confusion_</w:t>
      </w:r>
      <w:proofErr w:type="gramStart"/>
      <w:r w:rsidRPr="0005674B">
        <w:t>matrix</w:t>
      </w:r>
      <w:proofErr w:type="spellEnd"/>
      <w:r w:rsidRPr="0005674B">
        <w:t>(</w:t>
      </w:r>
      <w:proofErr w:type="spellStart"/>
      <w:proofErr w:type="gramEnd"/>
      <w:r w:rsidRPr="0005674B">
        <w:t>y_t</w:t>
      </w:r>
      <w:r>
        <w:rPr>
          <w:rFonts w:hint="eastAsia"/>
        </w:rPr>
        <w:t>rue</w:t>
      </w:r>
      <w:proofErr w:type="spellEnd"/>
      <w:r w:rsidRPr="0005674B">
        <w:t xml:space="preserve">, </w:t>
      </w:r>
      <w:proofErr w:type="spellStart"/>
      <w:r w:rsidRPr="0005674B">
        <w:t>y_pred</w:t>
      </w:r>
      <w:r>
        <w:rPr>
          <w:rFonts w:hint="eastAsia"/>
        </w:rPr>
        <w:t>ict</w:t>
      </w:r>
      <w:proofErr w:type="spellEnd"/>
      <w:r w:rsidRPr="0005674B">
        <w:t>).ravel()</w:t>
      </w:r>
    </w:p>
    <w:p w14:paraId="4B31D5BD" w14:textId="51E18688" w:rsidR="0005674B" w:rsidRDefault="0005674B" w:rsidP="0005674B">
      <w:pPr>
        <w:spacing w:line="480" w:lineRule="auto"/>
      </w:pPr>
    </w:p>
    <w:p w14:paraId="2EEFA635" w14:textId="65E88BCA" w:rsidR="0005674B" w:rsidRDefault="0005674B" w:rsidP="0005674B">
      <w:pPr>
        <w:spacing w:line="480" w:lineRule="auto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</w:t>
      </w:r>
      <w:r w:rsidR="003E2B63">
        <w:rPr>
          <w:rFonts w:hint="eastAsia"/>
        </w:rPr>
        <w:t>true</w:t>
      </w:r>
      <w:proofErr w:type="spellEnd"/>
      <w:r>
        <w:t xml:space="preserve">, </w:t>
      </w:r>
      <w:proofErr w:type="spellStart"/>
      <w:r w:rsidR="003E2B63">
        <w:t>y_predicted_values</w:t>
      </w:r>
      <w:proofErr w:type="spellEnd"/>
      <w:r>
        <w:t>)</w:t>
      </w:r>
      <w:r w:rsidR="003E2B63">
        <w:t xml:space="preserve"> #</w:t>
      </w:r>
      <w:proofErr w:type="spellStart"/>
      <w:r w:rsidR="003E2B63">
        <w:t>y_predicted_values</w:t>
      </w:r>
      <w:proofErr w:type="spellEnd"/>
      <w:r w:rsidR="003E2B63">
        <w:rPr>
          <w:rFonts w:hint="eastAsia"/>
        </w:rPr>
        <w:t>预测的概率[0， 1]</w:t>
      </w:r>
    </w:p>
    <w:p w14:paraId="53F2E533" w14:textId="0BD027DC" w:rsidR="0005674B" w:rsidRDefault="0005674B" w:rsidP="0005674B">
      <w:pPr>
        <w:spacing w:line="480" w:lineRule="auto"/>
      </w:pPr>
      <w:proofErr w:type="spellStart"/>
      <w:r>
        <w:lastRenderedPageBreak/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1C502200" w14:textId="11AF38CD" w:rsidR="00760E3B" w:rsidRDefault="00760E3B" w:rsidP="00760E3B">
      <w:pPr>
        <w:spacing w:line="480" w:lineRule="auto"/>
      </w:pPr>
    </w:p>
    <w:p w14:paraId="0A22D410" w14:textId="6F0C2438" w:rsidR="004772CA" w:rsidRDefault="004772CA" w:rsidP="004772CA">
      <w:pPr>
        <w:spacing w:line="480" w:lineRule="auto"/>
        <w:ind w:firstLine="420"/>
      </w:pPr>
      <w:r w:rsidRPr="004772CA">
        <w:rPr>
          <w:rFonts w:hint="eastAsia"/>
          <w:b/>
          <w:bCs/>
        </w:rPr>
        <w:t>模型结果的解释</w:t>
      </w:r>
      <w:r>
        <w:rPr>
          <w:rFonts w:hint="eastAsia"/>
        </w:rPr>
        <w:t>：</w:t>
      </w:r>
    </w:p>
    <w:p w14:paraId="3FD67DCB" w14:textId="5AFE58E5" w:rsidR="004772CA" w:rsidRDefault="004772CA" w:rsidP="004772CA">
      <w:pPr>
        <w:spacing w:line="480" w:lineRule="auto"/>
        <w:ind w:firstLine="420"/>
      </w:pPr>
      <w:r>
        <w:rPr>
          <w:rFonts w:hint="eastAsia"/>
        </w:rPr>
        <w:t>我们得到逻辑回归模型，但应该如何理解这得到的模型呢？比如，模型中的参数表示什么？当一个变量变动时，它将如何影响最终的结果呢？</w:t>
      </w:r>
    </w:p>
    <w:p w14:paraId="6AA53CCE" w14:textId="21079DA8" w:rsidR="004772CA" w:rsidRDefault="004772CA" w:rsidP="004772CA">
      <w:pPr>
        <w:spacing w:line="480" w:lineRule="auto"/>
        <w:ind w:firstLine="420"/>
      </w:pPr>
      <w:r>
        <w:rPr>
          <w:rFonts w:hint="eastAsia"/>
        </w:rPr>
        <w:t>我们假设有一个简单的模型：</w:t>
      </w:r>
    </w:p>
    <w:p w14:paraId="3C37FBDD" w14:textId="02952862" w:rsidR="004772CA" w:rsidRPr="004772CA" w:rsidRDefault="004772CA" w:rsidP="004772CA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log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3B6BF783" w14:textId="2545D1FA" w:rsidR="004772CA" w:rsidRPr="004772CA" w:rsidRDefault="004772CA" w:rsidP="004772CA">
      <w:pPr>
        <w:spacing w:line="480" w:lineRule="auto"/>
        <w:ind w:firstLine="420"/>
        <w:rPr>
          <w:b/>
          <w:bCs/>
        </w:rPr>
      </w:pPr>
      <w:r>
        <w:rPr>
          <w:rFonts w:hint="eastAsia"/>
          <w:b/>
          <w:bCs/>
        </w:rPr>
        <w:t>模型参数的意义:</w:t>
      </w:r>
    </w:p>
    <w:p w14:paraId="096718DE" w14:textId="315FE701" w:rsidR="004772CA" w:rsidRDefault="004772CA" w:rsidP="004772CA">
      <w:pPr>
        <w:spacing w:line="480" w:lineRule="auto"/>
        <w:ind w:firstLine="420"/>
      </w:pPr>
      <w:r>
        <w:rPr>
          <w:rFonts w:hint="eastAsia"/>
        </w:rPr>
        <w:t>令变量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0A72EA">
        <w:rPr>
          <w:rFonts w:hint="eastAsia"/>
          <w:bCs/>
          <w:iCs/>
          <w:szCs w:val="21"/>
        </w:rPr>
        <w:t>保持不变，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="000A72EA">
        <w:rPr>
          <w:rFonts w:hint="eastAsia"/>
          <w:bCs/>
          <w:iCs/>
          <w:szCs w:val="21"/>
        </w:rPr>
        <w:t>从</w:t>
      </w:r>
      <m:oMath>
        <m:r>
          <w:rPr>
            <w:rFonts w:ascii="Cambria Math" w:hAnsi="Cambria Math" w:hint="eastAsia"/>
            <w:szCs w:val="21"/>
          </w:rPr>
          <m:t>k</m:t>
        </m:r>
      </m:oMath>
      <w:r w:rsidR="000A72EA">
        <w:rPr>
          <w:rFonts w:hint="eastAsia"/>
          <w:bCs/>
          <w:iCs/>
          <w:szCs w:val="21"/>
        </w:rPr>
        <w:t>变为</w:t>
      </w:r>
      <m:oMath>
        <m:r>
          <w:rPr>
            <w:rFonts w:ascii="Cambria Math" w:hAnsi="Cambria Math" w:hint="eastAsia"/>
            <w:szCs w:val="21"/>
          </w:rPr>
          <m:t>k</m:t>
        </m:r>
        <m:r>
          <w:rPr>
            <w:rFonts w:ascii="Cambria Math" w:hAnsi="Cambria Math"/>
            <w:szCs w:val="21"/>
          </w:rPr>
          <m:t>+1</m:t>
        </m:r>
      </m:oMath>
    </w:p>
    <w:p w14:paraId="2C043372" w14:textId="2B184D72" w:rsidR="000A72EA" w:rsidRPr="000A72EA" w:rsidRDefault="00CA36F3" w:rsidP="000A72EA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odds(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=k)</m:t>
              </m:r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log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k+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5E5FCFC0" w14:textId="2201DC44" w:rsidR="000A72EA" w:rsidRPr="004772CA" w:rsidRDefault="00CA36F3" w:rsidP="000A72EA">
      <w:pPr>
        <w:spacing w:line="360" w:lineRule="auto"/>
        <w:ind w:firstLineChars="200" w:firstLine="420"/>
        <w:rPr>
          <w:bCs/>
          <w:i/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odds(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=k+1)</m:t>
              </m:r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log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(k+1)+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0AD4661A" w14:textId="7B01353D" w:rsidR="000A72EA" w:rsidRDefault="00CA36F3" w:rsidP="004772CA">
      <w:pPr>
        <w:spacing w:line="480" w:lineRule="auto"/>
        <w:ind w:firstLine="420"/>
      </w:pPr>
      <m:oMathPara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odds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=k+1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odds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=k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</m:oMath>
      </m:oMathPara>
    </w:p>
    <w:p w14:paraId="325618DA" w14:textId="6567CFA8" w:rsidR="000A72EA" w:rsidRDefault="000A72EA" w:rsidP="004772CA">
      <w:pPr>
        <w:spacing w:line="480" w:lineRule="auto"/>
        <w:ind w:firstLine="420"/>
        <w:rPr>
          <w:szCs w:val="21"/>
        </w:rPr>
      </w:pPr>
      <w:r>
        <w:rPr>
          <w:rFonts w:hint="eastAsia"/>
        </w:rPr>
        <w:t>也就是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odds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=k+1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odds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=k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p>
        </m:sSup>
      </m:oMath>
      <w:r>
        <w:rPr>
          <w:rFonts w:hint="eastAsia"/>
          <w:szCs w:val="21"/>
        </w:rPr>
        <w:t>。这表示，在其他变量不变的情况下，当变量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>
        <w:rPr>
          <w:rFonts w:hint="eastAsia"/>
          <w:bCs/>
          <w:iCs/>
          <w:szCs w:val="21"/>
        </w:rPr>
        <w:t>增加1时</w:t>
      </w:r>
      <w:r>
        <w:rPr>
          <w:rFonts w:hint="eastAsia"/>
          <w:szCs w:val="21"/>
        </w:rPr>
        <w:t>，对应的几率（odds）变为之前的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p>
        </m:sSup>
      </m:oMath>
      <w:r>
        <w:rPr>
          <w:rFonts w:hint="eastAsia"/>
          <w:szCs w:val="21"/>
        </w:rPr>
        <w:t>倍。</w:t>
      </w:r>
    </w:p>
    <w:p w14:paraId="5A965AB0" w14:textId="5118427B" w:rsidR="000A72EA" w:rsidRPr="000A72EA" w:rsidRDefault="000A72EA" w:rsidP="004772CA">
      <w:pPr>
        <w:spacing w:line="480" w:lineRule="auto"/>
        <w:ind w:firstLine="420"/>
        <w:rPr>
          <w:b/>
          <w:bCs/>
          <w:szCs w:val="21"/>
        </w:rPr>
      </w:pPr>
      <w:r w:rsidRPr="000A72EA">
        <w:rPr>
          <w:rFonts w:hint="eastAsia"/>
          <w:b/>
          <w:bCs/>
          <w:szCs w:val="21"/>
        </w:rPr>
        <w:t>边际效应</w:t>
      </w:r>
      <w:r w:rsidR="00C90D9C">
        <w:rPr>
          <w:rFonts w:hint="eastAsia"/>
          <w:b/>
          <w:bCs/>
          <w:szCs w:val="21"/>
        </w:rPr>
        <w:t>（</w:t>
      </w:r>
      <w:r w:rsidR="00C90D9C" w:rsidRPr="00C90D9C">
        <w:rPr>
          <w:b/>
          <w:bCs/>
          <w:szCs w:val="21"/>
        </w:rPr>
        <w:t>Marginal Effects</w:t>
      </w:r>
      <w:r w:rsidR="00C90D9C">
        <w:rPr>
          <w:rFonts w:hint="eastAsia"/>
          <w:b/>
          <w:bCs/>
          <w:szCs w:val="21"/>
        </w:rPr>
        <w:t>）</w:t>
      </w:r>
      <w:r w:rsidRPr="000A72EA">
        <w:rPr>
          <w:rFonts w:hint="eastAsia"/>
          <w:b/>
          <w:bCs/>
          <w:szCs w:val="21"/>
        </w:rPr>
        <w:t>：变量变动对概率的影响</w:t>
      </w:r>
    </w:p>
    <w:p w14:paraId="135BCC14" w14:textId="7D8AECF6" w:rsidR="000A72EA" w:rsidRPr="000A72EA" w:rsidRDefault="000A72EA" w:rsidP="004772CA">
      <w:pPr>
        <w:spacing w:line="480" w:lineRule="auto"/>
        <w:ind w:firstLine="420"/>
      </w:pPr>
      <w:r>
        <w:rPr>
          <w:rFonts w:hint="eastAsia"/>
        </w:rPr>
        <w:t>大多数情况下，我们更关心变量的变动对最终结果的影响。对逻辑回归来说，也就是变量的变动对事件发生概率的影响：当某个变量增加1时，事件发生的概率将如何变化？</w:t>
      </w:r>
      <w:r w:rsidR="00C90D9C">
        <w:rPr>
          <w:rFonts w:hint="eastAsia"/>
        </w:rPr>
        <w:t>这被称为变量的边际效应。</w:t>
      </w:r>
      <w:r w:rsidR="00E94E57">
        <w:rPr>
          <w:rFonts w:hint="eastAsia"/>
        </w:rPr>
        <w:t>从数学上讲，某个变量的边际效应等于被预测量对这个变量的导数。</w:t>
      </w:r>
    </w:p>
    <w:p w14:paraId="6A2BEF5F" w14:textId="44C7F8F2" w:rsidR="00E94E57" w:rsidRPr="00E94E57" w:rsidRDefault="00E94E57" w:rsidP="00E94E57">
      <w:pPr>
        <w:spacing w:line="360" w:lineRule="auto"/>
        <w:ind w:firstLineChars="200" w:firstLine="420"/>
        <w:rPr>
          <w:bCs/>
          <w:i/>
          <w:iCs/>
          <w:szCs w:val="21"/>
        </w:rPr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log</m:t>
        </m:r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>
            <m:r>
              <w:rPr>
                <w:rFonts w:ascii="Cambria Math" w:hAnsi="Cambria Math"/>
                <w:szCs w:val="21"/>
              </w:rPr>
              <m:t>1-p</m:t>
            </m:r>
          </m:den>
        </m:f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bCs/>
          <w:iCs/>
          <w:szCs w:val="21"/>
        </w:rPr>
        <w:t>两边分别对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bCs/>
          <w:iCs/>
          <w:szCs w:val="21"/>
        </w:rPr>
        <w:t>求导得</w:t>
      </w:r>
    </w:p>
    <w:p w14:paraId="59B6E584" w14:textId="7328C964" w:rsidR="000A72EA" w:rsidRPr="00E94E57" w:rsidRDefault="00CA36F3" w:rsidP="004772CA">
      <w:pPr>
        <w:spacing w:line="480" w:lineRule="auto"/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∂p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1-p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∂p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</m:oMath>
      </m:oMathPara>
    </w:p>
    <w:p w14:paraId="0EDF3BDF" w14:textId="14E578D2" w:rsidR="00E94E57" w:rsidRDefault="00CA36F3" w:rsidP="004772CA">
      <w:pPr>
        <w:spacing w:line="480" w:lineRule="auto"/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∂p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p(1-p)</m:t>
          </m:r>
        </m:oMath>
      </m:oMathPara>
    </w:p>
    <w:p w14:paraId="3ED7312D" w14:textId="0F488FDD" w:rsidR="00BD7608" w:rsidRDefault="00BD7608" w:rsidP="004772CA">
      <w:pPr>
        <w:spacing w:line="480" w:lineRule="auto"/>
        <w:ind w:firstLine="420"/>
        <w:rPr>
          <w:szCs w:val="21"/>
        </w:rPr>
      </w:pPr>
      <w:r>
        <w:rPr>
          <w:rFonts w:hint="eastAsia"/>
        </w:rPr>
        <w:t>上式表明</w:t>
      </w:r>
      <w:r>
        <w:rPr>
          <w:rFonts w:hint="eastAsia"/>
          <w:szCs w:val="21"/>
        </w:rPr>
        <w:t>当变量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>
        <w:rPr>
          <w:rFonts w:hint="eastAsia"/>
          <w:bCs/>
          <w:iCs/>
          <w:szCs w:val="21"/>
        </w:rPr>
        <w:t>增加1时，事件发生的概率的变化为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p(1-p)</m:t>
        </m:r>
      </m:oMath>
      <w:r>
        <w:rPr>
          <w:rFonts w:hint="eastAsia"/>
          <w:szCs w:val="21"/>
        </w:rPr>
        <w:t>。由于</w:t>
      </w:r>
      <m:oMath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szCs w:val="21"/>
        </w:rPr>
        <w:t>表示事件发</w:t>
      </w:r>
      <w:r>
        <w:rPr>
          <w:rFonts w:hint="eastAsia"/>
          <w:szCs w:val="21"/>
        </w:rPr>
        <w:lastRenderedPageBreak/>
        <w:t>生的概率，对于不同的数据点，参数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是不变的，但是概率</w:t>
      </w:r>
      <m:oMath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szCs w:val="21"/>
        </w:rPr>
        <w:t>可能是不一样的。这样，对于某一个变量，不同数据点上的边际效应是不一样的。</w:t>
      </w:r>
    </w:p>
    <w:p w14:paraId="6DC3C1FC" w14:textId="66DDBF1F" w:rsidR="00BD7608" w:rsidRDefault="00BD7608" w:rsidP="004772CA">
      <w:pPr>
        <w:spacing w:line="480" w:lineRule="auto"/>
        <w:ind w:firstLine="420"/>
        <w:rPr>
          <w:szCs w:val="21"/>
        </w:rPr>
      </w:pPr>
      <w:r>
        <w:rPr>
          <w:rFonts w:hint="eastAsia"/>
          <w:szCs w:val="21"/>
        </w:rPr>
        <w:t>在实际中，针对某一变量，我们首先计算样本集中所有数据点的边际效应，然后计算这些边际效应的平均值。这个平均值就被认为是这个变量的边际效应。</w:t>
      </w:r>
    </w:p>
    <w:p w14:paraId="351DADF4" w14:textId="7E631C94" w:rsidR="001A1BA3" w:rsidRDefault="001A1BA3" w:rsidP="001B1BD4">
      <w:pPr>
        <w:spacing w:line="480" w:lineRule="auto"/>
      </w:pPr>
    </w:p>
    <w:p w14:paraId="7BAF4002" w14:textId="6DCF6990" w:rsidR="00BF600C" w:rsidRDefault="00BF600C" w:rsidP="00BF600C">
      <w:pPr>
        <w:spacing w:line="480" w:lineRule="auto"/>
      </w:pPr>
    </w:p>
    <w:p w14:paraId="595CDFAE" w14:textId="77777777" w:rsidR="00BF600C" w:rsidRPr="000A72EA" w:rsidRDefault="00BF600C" w:rsidP="001B1BD4">
      <w:pPr>
        <w:spacing w:line="480" w:lineRule="auto"/>
      </w:pPr>
    </w:p>
    <w:sectPr w:rsidR="00BF600C" w:rsidRPr="000A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C8C"/>
    <w:multiLevelType w:val="hybridMultilevel"/>
    <w:tmpl w:val="4094E7EC"/>
    <w:lvl w:ilvl="0" w:tplc="840AF5CC">
      <w:start w:val="1"/>
      <w:numFmt w:val="japaneseCounting"/>
      <w:lvlText w:val="%1天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02E63"/>
    <w:multiLevelType w:val="hybridMultilevel"/>
    <w:tmpl w:val="95A439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41002A"/>
    <w:multiLevelType w:val="multilevel"/>
    <w:tmpl w:val="D032BD5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23D491D"/>
    <w:multiLevelType w:val="hybridMultilevel"/>
    <w:tmpl w:val="5A98DE2A"/>
    <w:lvl w:ilvl="0" w:tplc="B58673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6FB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401C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A43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2A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EAA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8CF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A8D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EF4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76A54"/>
    <w:multiLevelType w:val="hybridMultilevel"/>
    <w:tmpl w:val="FD58A610"/>
    <w:lvl w:ilvl="0" w:tplc="251C2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6185B"/>
    <w:multiLevelType w:val="hybridMultilevel"/>
    <w:tmpl w:val="FB0CBC86"/>
    <w:lvl w:ilvl="0" w:tplc="97BA3D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79197E"/>
    <w:multiLevelType w:val="hybridMultilevel"/>
    <w:tmpl w:val="7C22C660"/>
    <w:lvl w:ilvl="0" w:tplc="E20A3C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891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E0C2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213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CE5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2BBD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651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CFEF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6674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4B45"/>
    <w:multiLevelType w:val="hybridMultilevel"/>
    <w:tmpl w:val="67EC2F2A"/>
    <w:lvl w:ilvl="0" w:tplc="3182BB70">
      <w:start w:val="1"/>
      <w:numFmt w:val="decimal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A05179"/>
    <w:multiLevelType w:val="hybridMultilevel"/>
    <w:tmpl w:val="4F92FA58"/>
    <w:lvl w:ilvl="0" w:tplc="9162F95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C67EE5"/>
    <w:multiLevelType w:val="hybridMultilevel"/>
    <w:tmpl w:val="0DAE2E1E"/>
    <w:lvl w:ilvl="0" w:tplc="F09E648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64EA4"/>
    <w:multiLevelType w:val="hybridMultilevel"/>
    <w:tmpl w:val="31A4D680"/>
    <w:lvl w:ilvl="0" w:tplc="3D622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0A56E9"/>
    <w:multiLevelType w:val="hybridMultilevel"/>
    <w:tmpl w:val="944EDF1C"/>
    <w:lvl w:ilvl="0" w:tplc="B0F40B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DF03C1F"/>
    <w:multiLevelType w:val="hybridMultilevel"/>
    <w:tmpl w:val="1BFE3582"/>
    <w:lvl w:ilvl="0" w:tplc="67D25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9D"/>
    <w:rsid w:val="00024B9D"/>
    <w:rsid w:val="000429CD"/>
    <w:rsid w:val="00046F9F"/>
    <w:rsid w:val="0005674B"/>
    <w:rsid w:val="00056D34"/>
    <w:rsid w:val="00064B49"/>
    <w:rsid w:val="0007037E"/>
    <w:rsid w:val="00070688"/>
    <w:rsid w:val="00072C8D"/>
    <w:rsid w:val="00091A95"/>
    <w:rsid w:val="00095963"/>
    <w:rsid w:val="000A72EA"/>
    <w:rsid w:val="000B7118"/>
    <w:rsid w:val="000C2BD3"/>
    <w:rsid w:val="000D2647"/>
    <w:rsid w:val="000E6929"/>
    <w:rsid w:val="000F5867"/>
    <w:rsid w:val="00142CF8"/>
    <w:rsid w:val="00144913"/>
    <w:rsid w:val="00160BC1"/>
    <w:rsid w:val="0016396C"/>
    <w:rsid w:val="00163EBF"/>
    <w:rsid w:val="00170AA6"/>
    <w:rsid w:val="00182AB0"/>
    <w:rsid w:val="00197413"/>
    <w:rsid w:val="001A0DC2"/>
    <w:rsid w:val="001A1BA3"/>
    <w:rsid w:val="001B1BD4"/>
    <w:rsid w:val="001B72F8"/>
    <w:rsid w:val="001B75FD"/>
    <w:rsid w:val="001D315B"/>
    <w:rsid w:val="001E1D84"/>
    <w:rsid w:val="001E5E83"/>
    <w:rsid w:val="001F6CAE"/>
    <w:rsid w:val="00207D49"/>
    <w:rsid w:val="002258B5"/>
    <w:rsid w:val="002425E4"/>
    <w:rsid w:val="0024573E"/>
    <w:rsid w:val="00266DF2"/>
    <w:rsid w:val="00275A0E"/>
    <w:rsid w:val="002A59E4"/>
    <w:rsid w:val="002B0310"/>
    <w:rsid w:val="002B15A5"/>
    <w:rsid w:val="002C474B"/>
    <w:rsid w:val="002F4C2C"/>
    <w:rsid w:val="00303352"/>
    <w:rsid w:val="00303A7A"/>
    <w:rsid w:val="0030432B"/>
    <w:rsid w:val="003309BB"/>
    <w:rsid w:val="003720C1"/>
    <w:rsid w:val="00376366"/>
    <w:rsid w:val="003826DB"/>
    <w:rsid w:val="00383CF7"/>
    <w:rsid w:val="00384363"/>
    <w:rsid w:val="003B3BB7"/>
    <w:rsid w:val="003C74B1"/>
    <w:rsid w:val="003D3C1E"/>
    <w:rsid w:val="003E2B63"/>
    <w:rsid w:val="003E3F9C"/>
    <w:rsid w:val="00421B90"/>
    <w:rsid w:val="0043598B"/>
    <w:rsid w:val="00447ED6"/>
    <w:rsid w:val="00451D49"/>
    <w:rsid w:val="00466F9F"/>
    <w:rsid w:val="004772CA"/>
    <w:rsid w:val="00487EFA"/>
    <w:rsid w:val="004A391A"/>
    <w:rsid w:val="004B3DF8"/>
    <w:rsid w:val="004B5137"/>
    <w:rsid w:val="004B6A36"/>
    <w:rsid w:val="004C232B"/>
    <w:rsid w:val="004E1A16"/>
    <w:rsid w:val="00527D2D"/>
    <w:rsid w:val="00537A8D"/>
    <w:rsid w:val="00537B27"/>
    <w:rsid w:val="00555156"/>
    <w:rsid w:val="00587261"/>
    <w:rsid w:val="00596716"/>
    <w:rsid w:val="00650DA7"/>
    <w:rsid w:val="00656FC1"/>
    <w:rsid w:val="00667BF1"/>
    <w:rsid w:val="006742F2"/>
    <w:rsid w:val="006971D4"/>
    <w:rsid w:val="006C5EE8"/>
    <w:rsid w:val="006D787A"/>
    <w:rsid w:val="006E06A3"/>
    <w:rsid w:val="006E37FB"/>
    <w:rsid w:val="006F2FBC"/>
    <w:rsid w:val="006F5D0A"/>
    <w:rsid w:val="0073006F"/>
    <w:rsid w:val="007345AB"/>
    <w:rsid w:val="007425B9"/>
    <w:rsid w:val="00757218"/>
    <w:rsid w:val="00757496"/>
    <w:rsid w:val="00760E3B"/>
    <w:rsid w:val="007616A2"/>
    <w:rsid w:val="0077630C"/>
    <w:rsid w:val="00780156"/>
    <w:rsid w:val="00783009"/>
    <w:rsid w:val="00790E5F"/>
    <w:rsid w:val="007A4F30"/>
    <w:rsid w:val="007B28A8"/>
    <w:rsid w:val="007B4E80"/>
    <w:rsid w:val="007D704D"/>
    <w:rsid w:val="007E7D15"/>
    <w:rsid w:val="008058D7"/>
    <w:rsid w:val="0081061E"/>
    <w:rsid w:val="00841F66"/>
    <w:rsid w:val="00866276"/>
    <w:rsid w:val="0086631E"/>
    <w:rsid w:val="00873B51"/>
    <w:rsid w:val="008864DD"/>
    <w:rsid w:val="008867CB"/>
    <w:rsid w:val="0088727C"/>
    <w:rsid w:val="00890808"/>
    <w:rsid w:val="00890C39"/>
    <w:rsid w:val="008C6FE0"/>
    <w:rsid w:val="008C7012"/>
    <w:rsid w:val="008D03F9"/>
    <w:rsid w:val="008D6BC2"/>
    <w:rsid w:val="009370B4"/>
    <w:rsid w:val="00937421"/>
    <w:rsid w:val="00970B84"/>
    <w:rsid w:val="00980DEB"/>
    <w:rsid w:val="009F2455"/>
    <w:rsid w:val="009F36E7"/>
    <w:rsid w:val="009F6A80"/>
    <w:rsid w:val="00A1254E"/>
    <w:rsid w:val="00A23DBE"/>
    <w:rsid w:val="00A50A71"/>
    <w:rsid w:val="00A52F8E"/>
    <w:rsid w:val="00A7251B"/>
    <w:rsid w:val="00A838D0"/>
    <w:rsid w:val="00A90A6C"/>
    <w:rsid w:val="00A924F2"/>
    <w:rsid w:val="00AA46A0"/>
    <w:rsid w:val="00AC736D"/>
    <w:rsid w:val="00AE50C7"/>
    <w:rsid w:val="00AE74FC"/>
    <w:rsid w:val="00AF34CC"/>
    <w:rsid w:val="00AF3E69"/>
    <w:rsid w:val="00B02687"/>
    <w:rsid w:val="00B3592E"/>
    <w:rsid w:val="00B64053"/>
    <w:rsid w:val="00B67610"/>
    <w:rsid w:val="00B8739D"/>
    <w:rsid w:val="00BA158E"/>
    <w:rsid w:val="00BA53B8"/>
    <w:rsid w:val="00BD599C"/>
    <w:rsid w:val="00BD7608"/>
    <w:rsid w:val="00BE01A3"/>
    <w:rsid w:val="00BF333E"/>
    <w:rsid w:val="00BF600C"/>
    <w:rsid w:val="00BF78E5"/>
    <w:rsid w:val="00C32F4A"/>
    <w:rsid w:val="00C524E2"/>
    <w:rsid w:val="00C561BE"/>
    <w:rsid w:val="00C64AE9"/>
    <w:rsid w:val="00C90117"/>
    <w:rsid w:val="00C90809"/>
    <w:rsid w:val="00C90D9C"/>
    <w:rsid w:val="00C9366A"/>
    <w:rsid w:val="00CA36F3"/>
    <w:rsid w:val="00CC12DA"/>
    <w:rsid w:val="00CD2AC9"/>
    <w:rsid w:val="00CE7B0B"/>
    <w:rsid w:val="00D05A75"/>
    <w:rsid w:val="00D1112F"/>
    <w:rsid w:val="00D16226"/>
    <w:rsid w:val="00D268F4"/>
    <w:rsid w:val="00D45D18"/>
    <w:rsid w:val="00D8554C"/>
    <w:rsid w:val="00D90219"/>
    <w:rsid w:val="00D905E2"/>
    <w:rsid w:val="00DB3A13"/>
    <w:rsid w:val="00DB41B2"/>
    <w:rsid w:val="00DC6B6F"/>
    <w:rsid w:val="00DD5433"/>
    <w:rsid w:val="00DD5850"/>
    <w:rsid w:val="00DD5DC0"/>
    <w:rsid w:val="00DE1162"/>
    <w:rsid w:val="00DE75E5"/>
    <w:rsid w:val="00DF0433"/>
    <w:rsid w:val="00DF0B6B"/>
    <w:rsid w:val="00DF63AE"/>
    <w:rsid w:val="00E02A11"/>
    <w:rsid w:val="00E13A34"/>
    <w:rsid w:val="00E143B7"/>
    <w:rsid w:val="00E22D0A"/>
    <w:rsid w:val="00E27FDF"/>
    <w:rsid w:val="00E54515"/>
    <w:rsid w:val="00E6143B"/>
    <w:rsid w:val="00E94E57"/>
    <w:rsid w:val="00EA3ED0"/>
    <w:rsid w:val="00EA55C3"/>
    <w:rsid w:val="00EB4E73"/>
    <w:rsid w:val="00EB514D"/>
    <w:rsid w:val="00EC3C0B"/>
    <w:rsid w:val="00EC5066"/>
    <w:rsid w:val="00ED1DDB"/>
    <w:rsid w:val="00F0723F"/>
    <w:rsid w:val="00F159F8"/>
    <w:rsid w:val="00F509A6"/>
    <w:rsid w:val="00F546F7"/>
    <w:rsid w:val="00F61493"/>
    <w:rsid w:val="00F661F0"/>
    <w:rsid w:val="00F70542"/>
    <w:rsid w:val="00F77E63"/>
    <w:rsid w:val="00F83A5E"/>
    <w:rsid w:val="00F93B36"/>
    <w:rsid w:val="00FB5D43"/>
    <w:rsid w:val="00FC020A"/>
    <w:rsid w:val="00F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E4B1"/>
  <w15:chartTrackingRefBased/>
  <w15:docId w15:val="{B6602990-6941-49A9-8DA1-4F8D88D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739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5066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9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873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7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73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7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739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7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9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C5066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FirstParagraph">
    <w:name w:val="First Paragraph"/>
    <w:basedOn w:val="BodyText"/>
    <w:next w:val="BodyText"/>
    <w:link w:val="FirstParagraph0"/>
    <w:qFormat/>
    <w:rsid w:val="00EC5066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FirstParagraph0">
    <w:name w:val="First Paragraph 字符"/>
    <w:basedOn w:val="BodyTextChar"/>
    <w:link w:val="FirstParagraph"/>
    <w:rsid w:val="00EC5066"/>
    <w:rPr>
      <w:kern w:val="0"/>
      <w:sz w:val="24"/>
      <w:szCs w:val="24"/>
      <w:lang w:eastAsia="en-US"/>
    </w:rPr>
  </w:style>
  <w:style w:type="paragraph" w:customStyle="1" w:styleId="a">
    <w:name w:val="数学公式"/>
    <w:basedOn w:val="FirstParagraph"/>
    <w:link w:val="a0"/>
    <w:qFormat/>
    <w:rsid w:val="00EC5066"/>
    <w:pPr>
      <w:spacing w:line="360" w:lineRule="auto"/>
    </w:pPr>
    <w:rPr>
      <w:rFonts w:ascii="宋体" w:eastAsia="宋体" w:hAnsi="宋体" w:cs="宋体"/>
    </w:rPr>
  </w:style>
  <w:style w:type="character" w:customStyle="1" w:styleId="a0">
    <w:name w:val="数学公式 字符"/>
    <w:basedOn w:val="FirstParagraph0"/>
    <w:link w:val="a"/>
    <w:rsid w:val="00EC5066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C50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5066"/>
  </w:style>
  <w:style w:type="character" w:customStyle="1" w:styleId="Heading2Char">
    <w:name w:val="Heading 2 Char"/>
    <w:basedOn w:val="DefaultParagraphFont"/>
    <w:link w:val="Heading2"/>
    <w:uiPriority w:val="9"/>
    <w:semiHidden/>
    <w:rsid w:val="00937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withname">
    <w:name w:val="langwithname"/>
    <w:basedOn w:val="DefaultParagraphFont"/>
    <w:rsid w:val="00EC3C0B"/>
  </w:style>
  <w:style w:type="table" w:styleId="TableGrid">
    <w:name w:val="Table Grid"/>
    <w:basedOn w:val="TableNormal"/>
    <w:uiPriority w:val="39"/>
    <w:rsid w:val="00EC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C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0B"/>
    <w:rPr>
      <w:sz w:val="18"/>
      <w:szCs w:val="18"/>
    </w:rPr>
  </w:style>
  <w:style w:type="character" w:customStyle="1" w:styleId="opdicttext2">
    <w:name w:val="op_dict_text2"/>
    <w:basedOn w:val="DefaultParagraphFont"/>
    <w:rsid w:val="0009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18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15018</TotalTime>
  <Pages>11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139</cp:revision>
  <dcterms:created xsi:type="dcterms:W3CDTF">2019-07-22T15:26:00Z</dcterms:created>
  <dcterms:modified xsi:type="dcterms:W3CDTF">2019-10-08T02:14:00Z</dcterms:modified>
</cp:coreProperties>
</file>