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Smart Parking Platform Project - $oftware ¢orp.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color w:val="07376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6"/>
          <w:szCs w:val="26"/>
          <w:rtl w:val="0"/>
        </w:rPr>
        <w:t xml:space="preserve">Homework 3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07376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6"/>
          <w:szCs w:val="26"/>
          <w:rtl w:val="0"/>
        </w:rPr>
        <w:t xml:space="preserve">Gerardo Vera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7376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6"/>
          <w:szCs w:val="26"/>
          <w:rtl w:val="0"/>
        </w:rPr>
        <w:t xml:space="preserve">CIS 4374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7376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6"/>
          <w:szCs w:val="26"/>
          <w:rtl w:val="0"/>
        </w:rPr>
        <w:t xml:space="preserve">September 24, 2026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0b5394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color w:val="0b539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b5394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30"/>
          <w:szCs w:val="30"/>
          <w:rtl w:val="0"/>
        </w:rPr>
        <w:t xml:space="preserve">Create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943600" cy="391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943600" cy="374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943600" cy="180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  <w:rtl w:val="0"/>
        </w:rPr>
        <w:t xml:space="preserve">Sprint 1 Backlog 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943600" cy="3289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