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709" w:rsidRPr="00693709" w:rsidRDefault="00693709" w:rsidP="00693709">
      <w:pPr>
        <w:ind w:firstLine="0"/>
        <w:jc w:val="center"/>
        <w:rPr>
          <w:b/>
          <w:i/>
          <w:sz w:val="28"/>
          <w:u w:val="single"/>
        </w:rPr>
      </w:pPr>
      <w:r w:rsidRPr="00693709">
        <w:rPr>
          <w:b/>
          <w:i/>
          <w:sz w:val="28"/>
          <w:u w:val="single"/>
        </w:rPr>
        <w:t>Identificação dos utilizadores e suas funções</w:t>
      </w:r>
    </w:p>
    <w:p w:rsidR="00693709" w:rsidRDefault="00693709" w:rsidP="00693709">
      <w:pPr>
        <w:ind w:firstLine="0"/>
        <w:jc w:val="both"/>
        <w:rPr>
          <w:b/>
        </w:rPr>
      </w:pPr>
    </w:p>
    <w:p w:rsidR="00693709" w:rsidRPr="00693709" w:rsidRDefault="00693709" w:rsidP="00693709">
      <w:pPr>
        <w:ind w:firstLine="0"/>
        <w:jc w:val="both"/>
      </w:pPr>
      <w:r w:rsidRPr="00693709">
        <w:rPr>
          <w:b/>
        </w:rPr>
        <w:t>Administrador do Hospital:</w:t>
      </w:r>
      <w:r w:rsidRPr="00693709">
        <w:rPr>
          <w:b/>
        </w:rPr>
        <w:t xml:space="preserve"> </w:t>
      </w:r>
      <w:r w:rsidRPr="00693709">
        <w:rPr>
          <w:b/>
        </w:rPr>
        <w:t>Responsáveis pela gestão geral do hospital, incluindo gestão de funcionários, pacientes, recursos e finanças.</w:t>
      </w:r>
    </w:p>
    <w:p w:rsidR="00693709" w:rsidRDefault="00693709" w:rsidP="00693709">
      <w:pPr>
        <w:jc w:val="both"/>
      </w:pPr>
    </w:p>
    <w:p w:rsidR="00693709" w:rsidRDefault="00693709" w:rsidP="00693709">
      <w:pPr>
        <w:pStyle w:val="PargrafodaLista"/>
        <w:numPr>
          <w:ilvl w:val="0"/>
          <w:numId w:val="1"/>
        </w:numPr>
        <w:jc w:val="both"/>
      </w:pPr>
      <w:r>
        <w:t>Gerenciar Usuários: Este caso de uso permite ao administrador do hospital adicionar, modificar ou excluir contas de usuários na aplicação, atribuindo-lhes papéis e permissões adequadas.</w:t>
      </w:r>
    </w:p>
    <w:p w:rsidR="00693709" w:rsidRDefault="00693709" w:rsidP="00693709">
      <w:pPr>
        <w:pStyle w:val="PargrafodaLista"/>
        <w:numPr>
          <w:ilvl w:val="0"/>
          <w:numId w:val="1"/>
        </w:numPr>
        <w:jc w:val="both"/>
      </w:pPr>
      <w:r>
        <w:t>Gerenciar Funcionários: Permite ao administrador do hospital adicionar, modificar ou excluir informações sobre funcionários, como médicos, enfermeiros e pessoal administrativo.</w:t>
      </w:r>
    </w:p>
    <w:p w:rsidR="00693709" w:rsidRDefault="00693709" w:rsidP="00693709">
      <w:pPr>
        <w:pStyle w:val="PargrafodaLista"/>
        <w:numPr>
          <w:ilvl w:val="0"/>
          <w:numId w:val="1"/>
        </w:numPr>
        <w:jc w:val="both"/>
      </w:pPr>
      <w:r>
        <w:t>Gerenciar Pacientes: Este caso de uso permite ao administrador do hospital adicionar, modificar ou excluir informações sobre pacientes.</w:t>
      </w:r>
    </w:p>
    <w:p w:rsidR="00693709" w:rsidRDefault="00693709" w:rsidP="00693709">
      <w:pPr>
        <w:pStyle w:val="PargrafodaLista"/>
        <w:numPr>
          <w:ilvl w:val="0"/>
          <w:numId w:val="1"/>
        </w:numPr>
        <w:jc w:val="both"/>
      </w:pPr>
      <w:r>
        <w:t>Gerenciar Recursos: Permite ao administrador do hospital gerenciar recursos como quartos, equipamentos médicos, etc.</w:t>
      </w:r>
    </w:p>
    <w:p w:rsidR="00693709" w:rsidRDefault="00693709" w:rsidP="00693709">
      <w:pPr>
        <w:pStyle w:val="PargrafodaLista"/>
        <w:numPr>
          <w:ilvl w:val="0"/>
          <w:numId w:val="1"/>
        </w:numPr>
        <w:jc w:val="both"/>
      </w:pPr>
      <w:r>
        <w:t>Gerar Relatórios: Este caso de uso permite ao administrador do hospital gerar relatórios sobre o desempenho da instituição, estatísticas de pacientes, etc.</w:t>
      </w:r>
    </w:p>
    <w:p w:rsidR="00693709" w:rsidRDefault="00693709" w:rsidP="00693709">
      <w:pPr>
        <w:jc w:val="both"/>
      </w:pPr>
    </w:p>
    <w:p w:rsidR="00693709" w:rsidRPr="00693709" w:rsidRDefault="00693709" w:rsidP="00693709">
      <w:pPr>
        <w:ind w:firstLine="0"/>
        <w:jc w:val="both"/>
        <w:rPr>
          <w:b/>
        </w:rPr>
      </w:pPr>
      <w:r w:rsidRPr="00693709">
        <w:rPr>
          <w:b/>
        </w:rPr>
        <w:t>Funcionário Administrativo:</w:t>
      </w:r>
      <w:r w:rsidRPr="00693709">
        <w:rPr>
          <w:b/>
        </w:rPr>
        <w:t xml:space="preserve"> Responsáveis pelo registro e gerenciamento de funcionários, gestão de escalas, gestão de espaços e quartos, gestão de pacientes, consultas e histórico médico, gestão de exames médicos, gestão de laboratórios e gestão do banco de urgências.</w:t>
      </w:r>
    </w:p>
    <w:p w:rsidR="00693709" w:rsidRDefault="00693709" w:rsidP="00693709">
      <w:pPr>
        <w:jc w:val="both"/>
      </w:pPr>
    </w:p>
    <w:p w:rsidR="00693709" w:rsidRDefault="00693709" w:rsidP="00693709">
      <w:pPr>
        <w:pStyle w:val="PargrafodaLista"/>
        <w:numPr>
          <w:ilvl w:val="0"/>
          <w:numId w:val="2"/>
        </w:numPr>
        <w:jc w:val="both"/>
      </w:pPr>
      <w:r>
        <w:t>Registrar Funcionários: Este caso de uso permite ao funcionário administrativo adicionar informações sobre novos funcionários ao sistema.</w:t>
      </w:r>
    </w:p>
    <w:p w:rsidR="00693709" w:rsidRDefault="00693709" w:rsidP="00693709">
      <w:pPr>
        <w:pStyle w:val="PargrafodaLista"/>
        <w:numPr>
          <w:ilvl w:val="0"/>
          <w:numId w:val="2"/>
        </w:numPr>
        <w:jc w:val="both"/>
      </w:pPr>
      <w:r>
        <w:t>Gerenciar Escalas: Permite ao funcionário administrativo criar e gerenciar escalas de trabalho para médicos, enfermeiros e outros funcionários.</w:t>
      </w:r>
    </w:p>
    <w:p w:rsidR="00693709" w:rsidRDefault="00693709" w:rsidP="00693709">
      <w:pPr>
        <w:pStyle w:val="PargrafodaLista"/>
        <w:numPr>
          <w:ilvl w:val="0"/>
          <w:numId w:val="2"/>
        </w:numPr>
        <w:jc w:val="both"/>
      </w:pPr>
      <w:r>
        <w:t>Gerenciar Pacientes: Permite ao funcionário administrativo adicionar, modificar ou excluir informações sobre pacientes.</w:t>
      </w:r>
    </w:p>
    <w:p w:rsidR="00693709" w:rsidRDefault="00693709" w:rsidP="00693709">
      <w:pPr>
        <w:pStyle w:val="PargrafodaLista"/>
        <w:numPr>
          <w:ilvl w:val="0"/>
          <w:numId w:val="2"/>
        </w:numPr>
        <w:jc w:val="both"/>
      </w:pPr>
      <w:r>
        <w:t>Gerenciar Exames e Laboratórios: Permite ao funcionário administrativo gerenciar solicitações e resultados de exames médicos e laboratoriais.</w:t>
      </w:r>
    </w:p>
    <w:p w:rsidR="00693709" w:rsidRDefault="00693709" w:rsidP="00693709">
      <w:pPr>
        <w:pStyle w:val="PargrafodaLista"/>
        <w:numPr>
          <w:ilvl w:val="0"/>
          <w:numId w:val="2"/>
        </w:numPr>
        <w:jc w:val="both"/>
      </w:pPr>
      <w:r>
        <w:t>Gerenciar Banco de Urgências: Este caso de uso permite ao funcionário administrativo registrar e gerenciar casos de urgência no hospital.</w:t>
      </w:r>
    </w:p>
    <w:p w:rsidR="00693709" w:rsidRDefault="00693709" w:rsidP="00693709">
      <w:pPr>
        <w:jc w:val="both"/>
      </w:pPr>
    </w:p>
    <w:p w:rsidR="00693709" w:rsidRPr="00693709" w:rsidRDefault="00693709" w:rsidP="00693709">
      <w:pPr>
        <w:ind w:firstLine="0"/>
        <w:jc w:val="both"/>
        <w:rPr>
          <w:b/>
        </w:rPr>
      </w:pPr>
      <w:r w:rsidRPr="00693709">
        <w:rPr>
          <w:b/>
        </w:rPr>
        <w:t>Médico:</w:t>
      </w:r>
      <w:r w:rsidRPr="00693709">
        <w:rPr>
          <w:b/>
        </w:rPr>
        <w:t xml:space="preserve"> Para acesso ao histórico médico dos pacientes, agendamento de consultas, solicitação e visualização de exames médicos, gerenciamento de equipes médicas e colaboração com outros profissionais de saúde.</w:t>
      </w:r>
    </w:p>
    <w:p w:rsidR="00693709" w:rsidRDefault="00693709" w:rsidP="00693709">
      <w:pPr>
        <w:jc w:val="both"/>
      </w:pPr>
    </w:p>
    <w:p w:rsidR="00693709" w:rsidRDefault="00693709" w:rsidP="00693709">
      <w:pPr>
        <w:pStyle w:val="PargrafodaLista"/>
        <w:numPr>
          <w:ilvl w:val="0"/>
          <w:numId w:val="3"/>
        </w:numPr>
        <w:jc w:val="both"/>
      </w:pPr>
      <w:r>
        <w:t>Consultar Histórico Médico: Permite ao médico acessar o histórico médico de pacientes.</w:t>
      </w:r>
    </w:p>
    <w:p w:rsidR="00693709" w:rsidRDefault="00693709" w:rsidP="00693709">
      <w:pPr>
        <w:pStyle w:val="PargrafodaLista"/>
        <w:numPr>
          <w:ilvl w:val="0"/>
          <w:numId w:val="3"/>
        </w:numPr>
        <w:jc w:val="both"/>
      </w:pPr>
      <w:r>
        <w:t>Agendar Consultas: Permite ao médico agendar consultas para os pacientes.</w:t>
      </w:r>
    </w:p>
    <w:p w:rsidR="00693709" w:rsidRDefault="00693709" w:rsidP="00693709">
      <w:pPr>
        <w:pStyle w:val="PargrafodaLista"/>
        <w:numPr>
          <w:ilvl w:val="0"/>
          <w:numId w:val="3"/>
        </w:numPr>
        <w:jc w:val="both"/>
      </w:pPr>
      <w:r>
        <w:t>Solicitar Exames: Este caso de uso permite ao médico solicitar exames médicos para seus pacientes.</w:t>
      </w:r>
    </w:p>
    <w:p w:rsidR="00693709" w:rsidRDefault="00693709" w:rsidP="00693709">
      <w:pPr>
        <w:pStyle w:val="PargrafodaLista"/>
        <w:numPr>
          <w:ilvl w:val="0"/>
          <w:numId w:val="3"/>
        </w:numPr>
        <w:jc w:val="both"/>
      </w:pPr>
      <w:r>
        <w:t>Gerenciar Equipes Médicas: Permite ao médico gerenciar equipes médicas para procedimentos cirúrgicos, tratamentos, etc.</w:t>
      </w:r>
    </w:p>
    <w:p w:rsidR="00693709" w:rsidRDefault="00693709" w:rsidP="00693709">
      <w:pPr>
        <w:jc w:val="both"/>
      </w:pPr>
    </w:p>
    <w:p w:rsidR="00693709" w:rsidRDefault="00693709" w:rsidP="00693709">
      <w:pPr>
        <w:jc w:val="both"/>
        <w:rPr>
          <w:b/>
        </w:rPr>
      </w:pPr>
    </w:p>
    <w:p w:rsidR="00693709" w:rsidRDefault="00693709" w:rsidP="00693709">
      <w:pPr>
        <w:jc w:val="both"/>
        <w:rPr>
          <w:b/>
        </w:rPr>
      </w:pPr>
    </w:p>
    <w:p w:rsidR="00693709" w:rsidRPr="00693709" w:rsidRDefault="00693709" w:rsidP="00693709">
      <w:pPr>
        <w:jc w:val="both"/>
        <w:rPr>
          <w:b/>
        </w:rPr>
      </w:pPr>
      <w:bookmarkStart w:id="0" w:name="_GoBack"/>
      <w:r w:rsidRPr="00693709">
        <w:rPr>
          <w:b/>
        </w:rPr>
        <w:lastRenderedPageBreak/>
        <w:t>Enfermeiro:</w:t>
      </w:r>
      <w:r w:rsidRPr="00693709">
        <w:rPr>
          <w:b/>
        </w:rPr>
        <w:t xml:space="preserve"> Para acesso ao registro de pacientes, gestão de escalas, administração de </w:t>
      </w:r>
      <w:bookmarkEnd w:id="0"/>
      <w:r w:rsidRPr="00693709">
        <w:rPr>
          <w:b/>
        </w:rPr>
        <w:t>medicamentos, acompanhamento de tratamentos e comunicação com outros membros da equipe de saúde.</w:t>
      </w:r>
    </w:p>
    <w:p w:rsidR="00693709" w:rsidRDefault="00693709" w:rsidP="00693709">
      <w:pPr>
        <w:jc w:val="both"/>
      </w:pPr>
    </w:p>
    <w:p w:rsidR="00693709" w:rsidRDefault="00693709" w:rsidP="00693709">
      <w:pPr>
        <w:pStyle w:val="PargrafodaLista"/>
        <w:numPr>
          <w:ilvl w:val="0"/>
          <w:numId w:val="4"/>
        </w:numPr>
        <w:jc w:val="both"/>
      </w:pPr>
      <w:r>
        <w:t>Registrar Pacientes: Este caso de uso permite ao enfermeiro registrar informações sobre pacientes.</w:t>
      </w:r>
    </w:p>
    <w:p w:rsidR="00693709" w:rsidRDefault="00693709" w:rsidP="00693709">
      <w:pPr>
        <w:pStyle w:val="PargrafodaLista"/>
        <w:numPr>
          <w:ilvl w:val="0"/>
          <w:numId w:val="4"/>
        </w:numPr>
        <w:jc w:val="both"/>
      </w:pPr>
      <w:r>
        <w:t>Gerenciar Escalas: Permite ao enfermeiro gerenciar sua própria escala de trabalho.</w:t>
      </w:r>
    </w:p>
    <w:p w:rsidR="00693709" w:rsidRDefault="00693709" w:rsidP="00693709">
      <w:pPr>
        <w:pStyle w:val="PargrafodaLista"/>
        <w:numPr>
          <w:ilvl w:val="0"/>
          <w:numId w:val="4"/>
        </w:numPr>
        <w:jc w:val="both"/>
      </w:pPr>
      <w:r>
        <w:t>Administrar Medicação: Permite ao enfermeiro administrar medicação aos pacientes de acordo com as prescrições médicas.</w:t>
      </w:r>
    </w:p>
    <w:p w:rsidR="00693709" w:rsidRDefault="00693709" w:rsidP="00693709">
      <w:pPr>
        <w:pStyle w:val="PargrafodaLista"/>
        <w:numPr>
          <w:ilvl w:val="0"/>
          <w:numId w:val="4"/>
        </w:numPr>
        <w:jc w:val="both"/>
      </w:pPr>
      <w:r>
        <w:t>Registrar Atividades: Este caso de uso permite ao enfermeiro registrar atividades diárias, como alimentação, banho, etc., dos pacientes sob sua responsabilidade.</w:t>
      </w:r>
    </w:p>
    <w:p w:rsidR="00693709" w:rsidRDefault="00693709" w:rsidP="00693709">
      <w:pPr>
        <w:jc w:val="both"/>
      </w:pPr>
    </w:p>
    <w:p w:rsidR="00693709" w:rsidRPr="00693709" w:rsidRDefault="00693709" w:rsidP="00693709">
      <w:pPr>
        <w:jc w:val="both"/>
        <w:rPr>
          <w:b/>
        </w:rPr>
      </w:pPr>
      <w:r w:rsidRPr="00693709">
        <w:rPr>
          <w:b/>
        </w:rPr>
        <w:t>Paciente:</w:t>
      </w:r>
      <w:r w:rsidRPr="00693709">
        <w:rPr>
          <w:b/>
        </w:rPr>
        <w:t xml:space="preserve"> </w:t>
      </w:r>
      <w:r w:rsidRPr="00693709">
        <w:rPr>
          <w:b/>
        </w:rPr>
        <w:t>Para visualização de seu próprio histórico médico, agendamento de consultas, acesso a resultados de exames e comunicação com profissionais de saúde.</w:t>
      </w:r>
    </w:p>
    <w:p w:rsidR="00693709" w:rsidRDefault="00693709" w:rsidP="00693709">
      <w:pPr>
        <w:jc w:val="both"/>
      </w:pPr>
    </w:p>
    <w:p w:rsidR="00693709" w:rsidRDefault="00693709" w:rsidP="00693709">
      <w:pPr>
        <w:pStyle w:val="PargrafodaLista"/>
        <w:numPr>
          <w:ilvl w:val="0"/>
          <w:numId w:val="5"/>
        </w:numPr>
        <w:jc w:val="both"/>
      </w:pPr>
      <w:r>
        <w:t>Visualizar Histórico Médico: Permite ao paciente visualizar seu próprio histórico médico.</w:t>
      </w:r>
    </w:p>
    <w:p w:rsidR="00693709" w:rsidRDefault="00693709" w:rsidP="00693709">
      <w:pPr>
        <w:pStyle w:val="PargrafodaLista"/>
        <w:numPr>
          <w:ilvl w:val="0"/>
          <w:numId w:val="5"/>
        </w:numPr>
        <w:jc w:val="both"/>
      </w:pPr>
      <w:r>
        <w:t>Agendar Consultas: Permite ao paciente agendar consultas com médicos.</w:t>
      </w:r>
    </w:p>
    <w:p w:rsidR="00693709" w:rsidRDefault="00693709" w:rsidP="00693709">
      <w:pPr>
        <w:pStyle w:val="PargrafodaLista"/>
        <w:numPr>
          <w:ilvl w:val="0"/>
          <w:numId w:val="5"/>
        </w:numPr>
        <w:jc w:val="both"/>
      </w:pPr>
      <w:r>
        <w:t>Visualizar Resultados de Exames: Permite ao paciente visualizar os resultados de seus exames médicos.</w:t>
      </w:r>
    </w:p>
    <w:p w:rsidR="00693709" w:rsidRDefault="00693709" w:rsidP="00693709">
      <w:pPr>
        <w:pStyle w:val="PargrafodaLista"/>
        <w:numPr>
          <w:ilvl w:val="0"/>
          <w:numId w:val="5"/>
        </w:numPr>
        <w:jc w:val="both"/>
      </w:pPr>
      <w:r>
        <w:t>Comunicar-se com Profissionais de Saúde: Este caso de uso permite ao paciente enviar mensagens ou solicitações para profissionais de saúde.</w:t>
      </w:r>
    </w:p>
    <w:sectPr w:rsidR="00693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B4D34"/>
    <w:multiLevelType w:val="hybridMultilevel"/>
    <w:tmpl w:val="24541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0E059E"/>
    <w:multiLevelType w:val="hybridMultilevel"/>
    <w:tmpl w:val="453464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F85739"/>
    <w:multiLevelType w:val="hybridMultilevel"/>
    <w:tmpl w:val="C0505E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BC52E8A"/>
    <w:multiLevelType w:val="hybridMultilevel"/>
    <w:tmpl w:val="46D6F5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5374E3"/>
    <w:multiLevelType w:val="hybridMultilevel"/>
    <w:tmpl w:val="EFDA32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09"/>
    <w:rsid w:val="00144F7F"/>
    <w:rsid w:val="005E6AD7"/>
    <w:rsid w:val="0069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4A8F"/>
  <w15:chartTrackingRefBased/>
  <w15:docId w15:val="{941C939B-7A32-4074-9278-16A3244E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Mendes</dc:creator>
  <cp:keywords/>
  <dc:description/>
  <cp:lastModifiedBy>Nuno Mendes</cp:lastModifiedBy>
  <cp:revision>1</cp:revision>
  <dcterms:created xsi:type="dcterms:W3CDTF">2024-04-02T21:13:00Z</dcterms:created>
  <dcterms:modified xsi:type="dcterms:W3CDTF">2024-04-02T21:28:00Z</dcterms:modified>
</cp:coreProperties>
</file>