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26A3B" w14:textId="43186D41" w:rsidR="00A45740" w:rsidRDefault="00C46C25" w:rsidP="00C46C25">
      <w:pPr>
        <w:jc w:val="center"/>
      </w:pPr>
      <w:r>
        <w:t>Assignment 2</w:t>
      </w:r>
    </w:p>
    <w:p w14:paraId="13BFE09C" w14:textId="77777777" w:rsidR="00C46C25" w:rsidRDefault="00C46C25" w:rsidP="00C46C25">
      <w:pPr>
        <w:jc w:val="center"/>
      </w:pPr>
    </w:p>
    <w:p w14:paraId="22070402" w14:textId="77777777" w:rsidR="003E2329" w:rsidRDefault="003E2329" w:rsidP="003E2329"/>
    <w:p w14:paraId="2DBFD6AC" w14:textId="17EAFB82" w:rsidR="003E2329" w:rsidRDefault="003E2329" w:rsidP="003E2329">
      <w:pPr>
        <w:rPr>
          <w:b/>
        </w:rPr>
      </w:pPr>
      <w:r w:rsidRPr="003E2329">
        <w:rPr>
          <w:b/>
        </w:rPr>
        <w:t xml:space="preserve">Part1 </w:t>
      </w:r>
    </w:p>
    <w:p w14:paraId="36711F69" w14:textId="77777777" w:rsidR="003E2329" w:rsidRPr="003E2329" w:rsidRDefault="003E2329" w:rsidP="003E2329">
      <w:pPr>
        <w:rPr>
          <w:b/>
        </w:rPr>
      </w:pPr>
      <w:bookmarkStart w:id="0" w:name="_GoBack"/>
      <w:bookmarkEnd w:id="0"/>
    </w:p>
    <w:sectPr w:rsidR="003E2329" w:rsidRPr="003E2329" w:rsidSect="00023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7988"/>
    <w:multiLevelType w:val="hybridMultilevel"/>
    <w:tmpl w:val="CB36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6FD7"/>
    <w:multiLevelType w:val="hybridMultilevel"/>
    <w:tmpl w:val="9976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86"/>
    <w:rsid w:val="00023842"/>
    <w:rsid w:val="001004E4"/>
    <w:rsid w:val="00351786"/>
    <w:rsid w:val="003E2329"/>
    <w:rsid w:val="004A03F8"/>
    <w:rsid w:val="00C4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F3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Wenyuan</dc:creator>
  <cp:keywords/>
  <dc:description/>
  <cp:lastModifiedBy>Wu, Wenyuan</cp:lastModifiedBy>
  <cp:revision>6</cp:revision>
  <dcterms:created xsi:type="dcterms:W3CDTF">2018-02-26T22:44:00Z</dcterms:created>
  <dcterms:modified xsi:type="dcterms:W3CDTF">2018-02-26T22:50:00Z</dcterms:modified>
</cp:coreProperties>
</file>