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E4A5D" w14:textId="41AEA595" w:rsidR="001278AF" w:rsidRPr="00C504F4" w:rsidRDefault="00ED6E3A" w:rsidP="00AE29D6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From</w:t>
      </w:r>
      <w:r w:rsidR="0067732F" w:rsidRPr="00C504F4">
        <w:rPr>
          <w:b/>
          <w:sz w:val="28"/>
        </w:rPr>
        <w:t xml:space="preserve"> Traditional </w:t>
      </w:r>
      <w:r w:rsidR="00FE6DB4" w:rsidRPr="00C504F4">
        <w:rPr>
          <w:b/>
          <w:sz w:val="28"/>
        </w:rPr>
        <w:t>Cryptography</w:t>
      </w:r>
      <w:r>
        <w:rPr>
          <w:b/>
          <w:sz w:val="28"/>
        </w:rPr>
        <w:t xml:space="preserve"> to Quantum Cryptography</w:t>
      </w:r>
    </w:p>
    <w:p w14:paraId="25AB7038" w14:textId="77777777" w:rsidR="002E6683" w:rsidRDefault="002E6683" w:rsidP="002E6683">
      <w:pPr>
        <w:pStyle w:val="Header"/>
        <w:jc w:val="right"/>
      </w:pPr>
      <w:r>
        <w:t>Lu Lin</w:t>
      </w:r>
    </w:p>
    <w:p w14:paraId="2A78328D" w14:textId="6071FC58" w:rsidR="002E6683" w:rsidRDefault="002E6683" w:rsidP="002E6683">
      <w:pPr>
        <w:pStyle w:val="Header"/>
        <w:jc w:val="right"/>
      </w:pPr>
      <w:r>
        <w:t>CPSC 6126</w:t>
      </w:r>
    </w:p>
    <w:p w14:paraId="7BEDA684" w14:textId="004DF74F" w:rsidR="0027485E" w:rsidRDefault="002E6683" w:rsidP="00DD2FD6">
      <w:pPr>
        <w:pStyle w:val="Header"/>
        <w:jc w:val="right"/>
      </w:pPr>
      <w:r>
        <w:t>Columbus State University</w:t>
      </w:r>
    </w:p>
    <w:p w14:paraId="4A1549F8" w14:textId="77777777" w:rsidR="00DD2FD6" w:rsidRDefault="00DD2FD6" w:rsidP="00DD2FD6">
      <w:pPr>
        <w:pStyle w:val="Header"/>
        <w:jc w:val="right"/>
      </w:pPr>
    </w:p>
    <w:p w14:paraId="31A65799" w14:textId="7BD3804B" w:rsidR="001278AF" w:rsidRDefault="0088189E" w:rsidP="00AE29D6">
      <w:pPr>
        <w:spacing w:line="480" w:lineRule="auto"/>
      </w:pPr>
      <w:r>
        <w:t>Crypto</w:t>
      </w:r>
      <w:r w:rsidR="00FA5D0B">
        <w:t>graphy is one such method of protecting sensitive data from being stolen or intercepted by unwanted third parties [1].</w:t>
      </w:r>
      <w:r w:rsidR="00C73E74">
        <w:t xml:space="preserve"> </w:t>
      </w:r>
      <w:r w:rsidR="008B0B82">
        <w:t xml:space="preserve">Traditionally, cryptographic security relies on mathematics </w:t>
      </w:r>
      <w:r w:rsidR="00C73E74">
        <w:t>and computation</w:t>
      </w:r>
      <w:r w:rsidR="008B0B82">
        <w:t xml:space="preserve"> powers that have developed. </w:t>
      </w:r>
      <w:r w:rsidR="001278AF" w:rsidRPr="00E42802">
        <w:t>Quantum cryptography is different from traditional cryptographic systems in that it relies more on physics, rather than mathematics</w:t>
      </w:r>
      <w:bookmarkStart w:id="0" w:name="_GoBack"/>
      <w:bookmarkEnd w:id="0"/>
      <w:r w:rsidR="001278AF" w:rsidRPr="00E42802">
        <w:t>, as a key aspect of its security model.</w:t>
      </w:r>
      <w:r w:rsidR="005246D0">
        <w:t xml:space="preserve"> </w:t>
      </w:r>
    </w:p>
    <w:p w14:paraId="7000968F" w14:textId="77777777" w:rsidR="0033700A" w:rsidRDefault="00037596" w:rsidP="005376C3">
      <w:pPr>
        <w:spacing w:line="480" w:lineRule="auto"/>
      </w:pPr>
      <w:r>
        <w:t>The foundation</w:t>
      </w:r>
      <w:r w:rsidR="007E350E">
        <w:t xml:space="preserve"> of quantum cryptography lies in the Heisenberg uncertainty principle, and t</w:t>
      </w:r>
      <w:r w:rsidR="00C879B9">
        <w:t>he origins of quantum cryptography can be traced to the work of Stephen Wiesner, who published his work “Conjugate Coding” in 1983.</w:t>
      </w:r>
      <w:r w:rsidR="00170075">
        <w:t xml:space="preserve"> </w:t>
      </w:r>
      <w:r w:rsidR="006129A8">
        <w:t>The first protocol for sending a private key using quantum techniques was published by Bennett and Brassard [</w:t>
      </w:r>
      <w:r w:rsidR="005A1836">
        <w:t>2</w:t>
      </w:r>
      <w:r w:rsidR="006129A8">
        <w:t>].</w:t>
      </w:r>
      <w:r w:rsidR="00F01E85">
        <w:t xml:space="preserve"> </w:t>
      </w:r>
      <w:r w:rsidR="00104D9F">
        <w:t>Over time</w:t>
      </w:r>
      <w:r w:rsidR="00170075">
        <w:t xml:space="preserve">, </w:t>
      </w:r>
      <w:r w:rsidR="00104D9F">
        <w:t xml:space="preserve">quantum cryptography protocol </w:t>
      </w:r>
      <w:r w:rsidR="004C0115">
        <w:t>is</w:t>
      </w:r>
      <w:r w:rsidR="00104D9F">
        <w:t xml:space="preserve"> </w:t>
      </w:r>
      <w:r w:rsidR="00FD18F0">
        <w:t>proposed,</w:t>
      </w:r>
      <w:r w:rsidR="00104D9F">
        <w:t xml:space="preserve"> and experimental prototype are made. </w:t>
      </w:r>
      <w:r w:rsidR="00FD18F0">
        <w:t>Mo</w:t>
      </w:r>
      <w:r w:rsidR="002776FD">
        <w:t>re</w:t>
      </w:r>
      <w:r w:rsidR="00FD18F0">
        <w:t xml:space="preserve"> recently, t</w:t>
      </w:r>
      <w:r w:rsidR="004C0115">
        <w:t>he first computer network in which communication is secured with quantum cryptography is up and running in Cambridge, Massachusetts.</w:t>
      </w:r>
      <w:r w:rsidR="005376C3">
        <w:t xml:space="preserve"> In 2006, Zhou et al proposed a quantum block encryption algorithm [3], which can be used to encrypt classical messages as well as quantum messages.</w:t>
      </w:r>
    </w:p>
    <w:p w14:paraId="412968B7" w14:textId="65BBDF14" w:rsidR="00C879B9" w:rsidRDefault="0033700A" w:rsidP="005376C3">
      <w:pPr>
        <w:spacing w:line="480" w:lineRule="auto"/>
      </w:pPr>
      <w:r>
        <w:t xml:space="preserve">Cryptography is one area that must be ahead of technology. </w:t>
      </w:r>
      <w:r w:rsidR="009D61F7">
        <w:t xml:space="preserve">The theoretical exponential increase in </w:t>
      </w:r>
      <w:r w:rsidR="00977C5E">
        <w:t xml:space="preserve">computing </w:t>
      </w:r>
      <w:r w:rsidR="00C57478">
        <w:t>power</w:t>
      </w:r>
      <w:r w:rsidR="00977C5E">
        <w:t xml:space="preserve"> of </w:t>
      </w:r>
      <w:r w:rsidR="00AA0001">
        <w:t xml:space="preserve">quantum computer </w:t>
      </w:r>
      <w:r w:rsidR="00DC5EBF">
        <w:t xml:space="preserve">has </w:t>
      </w:r>
      <w:r w:rsidR="00AA0001">
        <w:t>prompt</w:t>
      </w:r>
      <w:r w:rsidR="00DC5EBF">
        <w:t>ed</w:t>
      </w:r>
      <w:r w:rsidR="00AA0001">
        <w:t xml:space="preserve"> </w:t>
      </w:r>
      <w:r w:rsidR="00606EF9">
        <w:t>cryptographers</w:t>
      </w:r>
      <w:r w:rsidR="00A4187A">
        <w:t xml:space="preserve"> to begin devising improved cryptography methods.</w:t>
      </w:r>
      <w:r w:rsidR="00606EF9">
        <w:t xml:space="preserve"> There are four major possible methods that </w:t>
      </w:r>
      <w:r w:rsidR="00331892">
        <w:t>may</w:t>
      </w:r>
      <w:r w:rsidR="00606EF9">
        <w:t xml:space="preserve"> provide immunity from a quantum computer attack: </w:t>
      </w:r>
      <w:r w:rsidR="00606EF9" w:rsidRPr="00606EF9">
        <w:t>error-correcting codes, hash-functions, lattice cryptography systems, and multivariate public-key cryptography systems</w:t>
      </w:r>
      <w:r w:rsidR="001B0D9E">
        <w:t xml:space="preserve"> [4]</w:t>
      </w:r>
      <w:r w:rsidR="00606EF9" w:rsidRPr="00606EF9">
        <w:t>.</w:t>
      </w:r>
    </w:p>
    <w:p w14:paraId="7369EDA3" w14:textId="04079729" w:rsidR="00AB0FD4" w:rsidRDefault="00AB0FD4" w:rsidP="005376C3">
      <w:pPr>
        <w:spacing w:line="480" w:lineRule="auto"/>
      </w:pPr>
      <w:r>
        <w:t>Both traditional and quantum cryptography can be compared on following aspects:</w:t>
      </w:r>
    </w:p>
    <w:p w14:paraId="5D2BB184" w14:textId="51A1DE83" w:rsidR="00D2741E" w:rsidRDefault="002C7D8C" w:rsidP="00D2741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Traditional cryptography i</w:t>
      </w:r>
      <w:r w:rsidR="00313153">
        <w:t xml:space="preserve">s concerned there is frequent requirement of using longer keys as computational power doubles in every 18 months; whereas security in quantum cryptography is based on quantum mechanics, there may not be major changes requirements for future. </w:t>
      </w:r>
    </w:p>
    <w:p w14:paraId="6D4E5BA8" w14:textId="581E8DB8" w:rsidR="008B6E72" w:rsidRDefault="008B6E72" w:rsidP="008B6E72">
      <w:pPr>
        <w:pStyle w:val="ListParagraph"/>
        <w:numPr>
          <w:ilvl w:val="0"/>
          <w:numId w:val="2"/>
        </w:numPr>
        <w:spacing w:line="480" w:lineRule="auto"/>
      </w:pPr>
      <w:r>
        <w:t>There are three essential algorithms: key generation, signatures, and key verification. These algorithms cannot be implemented in quantum cryptography easily, hence quantum cryptography lacks many critical features like digital signature [</w:t>
      </w:r>
      <w:r w:rsidR="00EC49DA">
        <w:t>5</w:t>
      </w:r>
      <w:r>
        <w:t>].</w:t>
      </w:r>
    </w:p>
    <w:p w14:paraId="700EAEAD" w14:textId="3A235178" w:rsidR="00167602" w:rsidRDefault="00F30DAB" w:rsidP="00542649">
      <w:pPr>
        <w:pStyle w:val="ListParagraph"/>
        <w:numPr>
          <w:ilvl w:val="0"/>
          <w:numId w:val="2"/>
        </w:numPr>
        <w:spacing w:line="480" w:lineRule="auto"/>
      </w:pPr>
      <w:r>
        <w:t xml:space="preserve">For quantum cryptography, the existing infrastructure is </w:t>
      </w:r>
      <w:r w:rsidR="00ED2FBD">
        <w:t>sophisticated,</w:t>
      </w:r>
      <w:r>
        <w:t xml:space="preserve"> and the cost is very high; whereas for traditional quantum cryptography the existing infrastructure is widely </w:t>
      </w:r>
      <w:r w:rsidR="000F46AF">
        <w:t>used,</w:t>
      </w:r>
      <w:r>
        <w:t xml:space="preserve"> and the cost is very low.</w:t>
      </w:r>
    </w:p>
    <w:p w14:paraId="08F33CA1" w14:textId="699C769B" w:rsidR="00A94C92" w:rsidRDefault="00A94C92" w:rsidP="00542649">
      <w:pPr>
        <w:pStyle w:val="ListParagraph"/>
        <w:numPr>
          <w:ilvl w:val="0"/>
          <w:numId w:val="2"/>
        </w:numPr>
        <w:spacing w:line="480" w:lineRule="auto"/>
      </w:pPr>
      <w:r>
        <w:t xml:space="preserve">The communication range of quantum cryptography now is about 10 miles, whereas for traditional cryptography is </w:t>
      </w:r>
      <w:r w:rsidR="00216105">
        <w:t>millions</w:t>
      </w:r>
      <w:r>
        <w:t xml:space="preserve"> of miles.</w:t>
      </w:r>
      <w:r w:rsidR="00216105">
        <w:t xml:space="preserve"> </w:t>
      </w:r>
      <w:r w:rsidR="00A83928">
        <w:t>The reason why the length of quantum cryptography capability is so short is because of interference</w:t>
      </w:r>
      <w:r w:rsidR="00B7542E">
        <w:t xml:space="preserve"> [6]</w:t>
      </w:r>
      <w:r w:rsidR="00A83928">
        <w:t xml:space="preserve">. </w:t>
      </w:r>
    </w:p>
    <w:p w14:paraId="327F070E" w14:textId="02639B89" w:rsidR="00B9499A" w:rsidRDefault="00994170" w:rsidP="00542649">
      <w:pPr>
        <w:pStyle w:val="ListParagraph"/>
        <w:numPr>
          <w:ilvl w:val="0"/>
          <w:numId w:val="2"/>
        </w:numPr>
        <w:spacing w:line="480" w:lineRule="auto"/>
      </w:pPr>
      <w:r>
        <w:t>The private key the cryptosystem is an example of the traditional cryptosystem. There is a problem in the private key cryptography which is called the problem of key distribution</w:t>
      </w:r>
      <w:r w:rsidR="003760AA">
        <w:t>. To establish the key, two users must use a very secure channel. A</w:t>
      </w:r>
      <w:r w:rsidR="00CC3CFE">
        <w:t>n eavesdropper can monitor the</w:t>
      </w:r>
      <w:r w:rsidR="00A955D6">
        <w:t xml:space="preserve"> channel</w:t>
      </w:r>
      <w:r w:rsidR="00CC3CFE">
        <w:t xml:space="preserve"> without </w:t>
      </w:r>
      <w:r w:rsidR="00A955D6">
        <w:t xml:space="preserve">the users </w:t>
      </w:r>
      <w:r w:rsidR="00CC3CFE">
        <w:t>being aware</w:t>
      </w:r>
      <w:r w:rsidR="00A955D6">
        <w:t xml:space="preserve"> that an eavesdropping has taken place</w:t>
      </w:r>
      <w:r w:rsidR="00CC3CFE">
        <w:t xml:space="preserve">. </w:t>
      </w:r>
      <w:r w:rsidR="00520E6F">
        <w:t xml:space="preserve">Quantum cryptography solve the problems of secret key </w:t>
      </w:r>
      <w:r w:rsidR="00334AD6">
        <w:t>by providing a way for two users who are in different locations to securely establish a secret key, and to detect if eavesdropping has occurred [7</w:t>
      </w:r>
      <w:r w:rsidR="00402463">
        <w:t>, 8</w:t>
      </w:r>
      <w:r w:rsidR="00334AD6">
        <w:t>].</w:t>
      </w:r>
    </w:p>
    <w:p w14:paraId="35B2AA39" w14:textId="492A8037" w:rsidR="004E492F" w:rsidRDefault="00E12328" w:rsidP="004E492F">
      <w:pPr>
        <w:spacing w:line="480" w:lineRule="auto"/>
      </w:pPr>
      <w:r>
        <w:t>At present</w:t>
      </w:r>
      <w:r w:rsidR="00487C3A">
        <w:t xml:space="preserve">, </w:t>
      </w:r>
      <w:r w:rsidR="00A32385">
        <w:t xml:space="preserve">although </w:t>
      </w:r>
      <w:r w:rsidR="00487C3A">
        <w:t xml:space="preserve">traditional cryptography </w:t>
      </w:r>
      <w:r w:rsidR="00C12DDA">
        <w:rPr>
          <w:rFonts w:hint="eastAsia"/>
          <w:lang w:eastAsia="zh-CN"/>
        </w:rPr>
        <w:t>is</w:t>
      </w:r>
      <w:r w:rsidR="00C12DDA">
        <w:rPr>
          <w:lang w:eastAsia="zh-CN"/>
        </w:rPr>
        <w:t xml:space="preserve"> </w:t>
      </w:r>
      <w:r w:rsidR="00487C3A">
        <w:t>st</w:t>
      </w:r>
      <w:r>
        <w:t xml:space="preserve">ill </w:t>
      </w:r>
      <w:r w:rsidR="00C12DDA">
        <w:t>dominant</w:t>
      </w:r>
      <w:r>
        <w:t xml:space="preserve"> over quantum cryptography</w:t>
      </w:r>
      <w:r w:rsidR="00C12DDA">
        <w:t>, there are many interesting open problems require further investigations in quantum cryptography</w:t>
      </w:r>
      <w:r w:rsidR="004E492F">
        <w:t xml:space="preserve">. </w:t>
      </w:r>
      <w:proofErr w:type="gramStart"/>
      <w:r w:rsidR="004E492F">
        <w:t xml:space="preserve">In </w:t>
      </w:r>
      <w:r w:rsidR="001A42D1">
        <w:lastRenderedPageBreak/>
        <w:t xml:space="preserve">the near </w:t>
      </w:r>
      <w:r w:rsidR="004E492F">
        <w:t>future</w:t>
      </w:r>
      <w:proofErr w:type="gramEnd"/>
      <w:r w:rsidR="004E492F">
        <w:t xml:space="preserve"> one can expect most of the</w:t>
      </w:r>
      <w:r w:rsidR="00A575D8">
        <w:t xml:space="preserve"> </w:t>
      </w:r>
      <w:r w:rsidR="004E492F">
        <w:t xml:space="preserve">implementation problems in </w:t>
      </w:r>
      <w:r w:rsidR="00E80641">
        <w:t>quantum cryptography</w:t>
      </w:r>
      <w:r w:rsidR="004E492F">
        <w:t xml:space="preserve"> to be overcome. </w:t>
      </w:r>
    </w:p>
    <w:p w14:paraId="52DDEF84" w14:textId="057245FE" w:rsidR="00F038BD" w:rsidRDefault="00F038BD" w:rsidP="004E492F">
      <w:pPr>
        <w:spacing w:line="480" w:lineRule="auto"/>
      </w:pPr>
    </w:p>
    <w:p w14:paraId="5D49A4F8" w14:textId="615054DE" w:rsidR="001632FC" w:rsidRPr="00AE29D6" w:rsidRDefault="001632FC" w:rsidP="00AE29D6">
      <w:pPr>
        <w:spacing w:line="480" w:lineRule="auto"/>
        <w:rPr>
          <w:b/>
        </w:rPr>
      </w:pPr>
      <w:r w:rsidRPr="00AE29D6">
        <w:rPr>
          <w:b/>
        </w:rPr>
        <w:t>References:</w:t>
      </w:r>
    </w:p>
    <w:p w14:paraId="61D4AACE" w14:textId="7896345B" w:rsidR="001632FC" w:rsidRDefault="007D4A0D" w:rsidP="00AE29D6">
      <w:pPr>
        <w:spacing w:line="480" w:lineRule="auto"/>
      </w:pPr>
      <w:r>
        <w:t xml:space="preserve">[1] </w:t>
      </w:r>
      <w:r w:rsidR="0011430B">
        <w:t xml:space="preserve">M. Bhatt, A. </w:t>
      </w:r>
      <w:proofErr w:type="spellStart"/>
      <w:r w:rsidR="0011430B">
        <w:t>Aneja</w:t>
      </w:r>
      <w:proofErr w:type="spellEnd"/>
      <w:r w:rsidR="0011430B">
        <w:t>,</w:t>
      </w:r>
      <w:r w:rsidR="004D06AF">
        <w:t xml:space="preserve"> and</w:t>
      </w:r>
      <w:r w:rsidR="0011430B">
        <w:t xml:space="preserve"> S. Tripathi</w:t>
      </w:r>
      <w:r w:rsidR="004D06AF">
        <w:t xml:space="preserve">, </w:t>
      </w:r>
      <w:r w:rsidR="00012F5F">
        <w:t xml:space="preserve">“Classical Cryptography v/s Quantum Cryptography </w:t>
      </w:r>
      <w:r w:rsidR="002A766D">
        <w:t>A Comparative</w:t>
      </w:r>
      <w:r w:rsidR="00012F5F">
        <w:t xml:space="preserve"> Study”</w:t>
      </w:r>
      <w:r w:rsidR="00D97174">
        <w:t>,</w:t>
      </w:r>
      <w:r w:rsidR="00012F5F">
        <w:t xml:space="preserve"> </w:t>
      </w:r>
      <w:r w:rsidR="00676AF3">
        <w:t>International Journal of Electronics and Computer Science Engineering</w:t>
      </w:r>
      <w:r w:rsidR="009443A1">
        <w:t xml:space="preserve">, </w:t>
      </w:r>
      <w:r w:rsidR="008C5FBA">
        <w:t>ISSN-2277-1956</w:t>
      </w:r>
      <w:r w:rsidR="00D97174">
        <w:t xml:space="preserve">, </w:t>
      </w:r>
      <w:r w:rsidR="00890603">
        <w:t>pp.121-129</w:t>
      </w:r>
      <w:r w:rsidR="00B861CE">
        <w:t>.</w:t>
      </w:r>
    </w:p>
    <w:p w14:paraId="11102AE4" w14:textId="632409BB" w:rsidR="00890603" w:rsidRDefault="00890603" w:rsidP="00AE29D6">
      <w:pPr>
        <w:spacing w:line="480" w:lineRule="auto"/>
      </w:pPr>
      <w:r>
        <w:t>[2]</w:t>
      </w:r>
      <w:r w:rsidR="002A766D">
        <w:t xml:space="preserve"> </w:t>
      </w:r>
      <w:r w:rsidR="003C2743">
        <w:t xml:space="preserve">R. J. Hughes, D. M. Alde, P. Dyer, G. G. Luther, G. L. Morgan, and M. Schauer, </w:t>
      </w:r>
      <w:r w:rsidR="00DE5C6D">
        <w:t>“Quantum Cryptography”, LA-UR-95-806</w:t>
      </w:r>
      <w:r w:rsidR="00B861CE">
        <w:t>.</w:t>
      </w:r>
    </w:p>
    <w:p w14:paraId="6E5F2FBE" w14:textId="6DB21031" w:rsidR="00CA2AB6" w:rsidRDefault="00CA2AB6" w:rsidP="00AE29D6">
      <w:pPr>
        <w:spacing w:line="480" w:lineRule="auto"/>
      </w:pPr>
      <w:r>
        <w:t xml:space="preserve">[3] </w:t>
      </w:r>
      <w:r w:rsidR="00C81FB6">
        <w:t>Z. Cao,</w:t>
      </w:r>
      <w:r w:rsidR="00574FB4">
        <w:t xml:space="preserve"> “Improvement of One Quantum Encryption Scheme”, </w:t>
      </w:r>
      <w:r w:rsidR="00497A12">
        <w:t>International Journal of Quantum Information 2009(7): 335-339</w:t>
      </w:r>
      <w:r w:rsidR="00B861CE">
        <w:t>.</w:t>
      </w:r>
    </w:p>
    <w:p w14:paraId="0C3CCA25" w14:textId="79AFF0B4" w:rsidR="00EC6526" w:rsidRDefault="00EC6526" w:rsidP="00AE29D6">
      <w:pPr>
        <w:spacing w:line="480" w:lineRule="auto"/>
      </w:pPr>
      <w:r>
        <w:t>[4]</w:t>
      </w:r>
      <w:r w:rsidR="00F96F57">
        <w:t xml:space="preserve"> T. L. </w:t>
      </w:r>
      <w:proofErr w:type="spellStart"/>
      <w:r w:rsidR="00F96F57">
        <w:t>Swaim</w:t>
      </w:r>
      <w:proofErr w:type="spellEnd"/>
      <w:r w:rsidR="00F96F57">
        <w:t>, “Quantum Computing and Cryptography Today: Preparing for a Breakdown”,</w:t>
      </w:r>
      <w:r w:rsidR="008D2ED4">
        <w:t xml:space="preserve"> University of Maryland</w:t>
      </w:r>
      <w:r w:rsidR="00B861CE">
        <w:t>.</w:t>
      </w:r>
    </w:p>
    <w:p w14:paraId="4F3BD59B" w14:textId="584211C1" w:rsidR="00EC6526" w:rsidRDefault="00EC6526" w:rsidP="00AE29D6">
      <w:pPr>
        <w:spacing w:line="480" w:lineRule="auto"/>
      </w:pPr>
      <w:r>
        <w:t>[5]</w:t>
      </w:r>
      <w:r w:rsidR="00E0094F">
        <w:t xml:space="preserve"> A. Goyal, S. Aggarwal, and A. Jain, “Quantum Cryptography &amp; its Comparison with Classical Cryptography: A Review Paper”, </w:t>
      </w:r>
      <w:r w:rsidR="00641D19">
        <w:t>5</w:t>
      </w:r>
      <w:r w:rsidR="00641D19" w:rsidRPr="00641D19">
        <w:rPr>
          <w:vertAlign w:val="superscript"/>
        </w:rPr>
        <w:t>th</w:t>
      </w:r>
      <w:r w:rsidR="00641D19">
        <w:t xml:space="preserve"> IEEE International Conference on Advanced Computing &amp; Communication Technologies, ISBN 81-87885-03-3</w:t>
      </w:r>
      <w:r w:rsidR="009023F8">
        <w:t>, pp. 428-432</w:t>
      </w:r>
      <w:r w:rsidR="00B861CE">
        <w:t>.</w:t>
      </w:r>
    </w:p>
    <w:p w14:paraId="2CEF21EF" w14:textId="51209803" w:rsidR="00EC6526" w:rsidRDefault="00EC6526" w:rsidP="00AE29D6">
      <w:pPr>
        <w:spacing w:line="480" w:lineRule="auto"/>
      </w:pPr>
      <w:r>
        <w:t>[6]</w:t>
      </w:r>
      <w:r w:rsidR="00374A22">
        <w:t xml:space="preserve"> </w:t>
      </w:r>
      <w:r w:rsidR="00343243">
        <w:t>N. Mehta, “Traditional Cryptography versus Quantum Cryptography”, International Journal of Engineering Research and Application, ISSN: 2248-9622, Vol. 2, Issue 2, Mar-Apr 2012, pp.1411-1413.</w:t>
      </w:r>
    </w:p>
    <w:p w14:paraId="13C5145F" w14:textId="099B3C0D" w:rsidR="00EC6526" w:rsidRDefault="00EC6526" w:rsidP="00AE29D6">
      <w:pPr>
        <w:spacing w:line="480" w:lineRule="auto"/>
      </w:pPr>
      <w:r>
        <w:t>[7]</w:t>
      </w:r>
      <w:r w:rsidR="00E048D8">
        <w:t xml:space="preserve"> N. Chhabra, “Secret Key Generation and Eavesdropping detection using Quantum Cryptography”, International Journal of Computer Science and Information Technologies, Vol. 3(2), 2012, 3348-3354.</w:t>
      </w:r>
    </w:p>
    <w:p w14:paraId="76889039" w14:textId="0E686CF5" w:rsidR="00EC6526" w:rsidRDefault="00EC6526" w:rsidP="00AE29D6">
      <w:pPr>
        <w:spacing w:line="480" w:lineRule="auto"/>
      </w:pPr>
      <w:r>
        <w:t>[8]</w:t>
      </w:r>
      <w:r w:rsidR="00FE789D">
        <w:t xml:space="preserve"> I.V. </w:t>
      </w:r>
      <w:proofErr w:type="spellStart"/>
      <w:r w:rsidR="00FE789D">
        <w:t>Volovich</w:t>
      </w:r>
      <w:proofErr w:type="spellEnd"/>
      <w:r w:rsidR="00FE789D">
        <w:t xml:space="preserve">, “On Classical and Quantum Cryptography”, </w:t>
      </w:r>
      <w:r w:rsidR="00DC103B">
        <w:t>Trento, Italy, July 25-31, 2001.</w:t>
      </w:r>
    </w:p>
    <w:sectPr w:rsidR="00EC6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726B5" w14:textId="77777777" w:rsidR="009A6462" w:rsidRDefault="009A6462" w:rsidP="00B4197E">
      <w:r>
        <w:separator/>
      </w:r>
    </w:p>
  </w:endnote>
  <w:endnote w:type="continuationSeparator" w:id="0">
    <w:p w14:paraId="1D6A7527" w14:textId="77777777" w:rsidR="009A6462" w:rsidRDefault="009A6462" w:rsidP="00B4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CD59E" w14:textId="77777777" w:rsidR="009A6462" w:rsidRDefault="009A6462" w:rsidP="00B4197E">
      <w:r>
        <w:separator/>
      </w:r>
    </w:p>
  </w:footnote>
  <w:footnote w:type="continuationSeparator" w:id="0">
    <w:p w14:paraId="7DEC430F" w14:textId="77777777" w:rsidR="009A6462" w:rsidRDefault="009A6462" w:rsidP="00B41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11786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BCD1E0" w14:textId="1A5F2CD8" w:rsidR="00B4197E" w:rsidRDefault="00B419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6628C"/>
    <w:multiLevelType w:val="hybridMultilevel"/>
    <w:tmpl w:val="DBAE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551F"/>
    <w:multiLevelType w:val="hybridMultilevel"/>
    <w:tmpl w:val="423E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8A"/>
    <w:rsid w:val="00012F5F"/>
    <w:rsid w:val="00020B0B"/>
    <w:rsid w:val="000311A8"/>
    <w:rsid w:val="00037596"/>
    <w:rsid w:val="000F46AF"/>
    <w:rsid w:val="00104D9F"/>
    <w:rsid w:val="0011430B"/>
    <w:rsid w:val="001278AF"/>
    <w:rsid w:val="001632FC"/>
    <w:rsid w:val="001643CA"/>
    <w:rsid w:val="00167602"/>
    <w:rsid w:val="00170075"/>
    <w:rsid w:val="001917FB"/>
    <w:rsid w:val="001A42D1"/>
    <w:rsid w:val="001B0D9E"/>
    <w:rsid w:val="00216105"/>
    <w:rsid w:val="0027485E"/>
    <w:rsid w:val="002776FD"/>
    <w:rsid w:val="002A766D"/>
    <w:rsid w:val="002C7D8C"/>
    <w:rsid w:val="002E6683"/>
    <w:rsid w:val="002F72FC"/>
    <w:rsid w:val="00313153"/>
    <w:rsid w:val="0032000C"/>
    <w:rsid w:val="00331892"/>
    <w:rsid w:val="00334AD6"/>
    <w:rsid w:val="0033700A"/>
    <w:rsid w:val="00343243"/>
    <w:rsid w:val="00374A22"/>
    <w:rsid w:val="003760AA"/>
    <w:rsid w:val="003C2743"/>
    <w:rsid w:val="00402463"/>
    <w:rsid w:val="00467887"/>
    <w:rsid w:val="00487C3A"/>
    <w:rsid w:val="00497A12"/>
    <w:rsid w:val="004C0115"/>
    <w:rsid w:val="004D06AF"/>
    <w:rsid w:val="004E492F"/>
    <w:rsid w:val="00503119"/>
    <w:rsid w:val="00520E6F"/>
    <w:rsid w:val="005246D0"/>
    <w:rsid w:val="005376C3"/>
    <w:rsid w:val="00542649"/>
    <w:rsid w:val="00574A20"/>
    <w:rsid w:val="00574FB4"/>
    <w:rsid w:val="005A1836"/>
    <w:rsid w:val="005A61CA"/>
    <w:rsid w:val="00606EF9"/>
    <w:rsid w:val="006129A8"/>
    <w:rsid w:val="00641D19"/>
    <w:rsid w:val="00644BF7"/>
    <w:rsid w:val="00676AF3"/>
    <w:rsid w:val="0067732F"/>
    <w:rsid w:val="006926CC"/>
    <w:rsid w:val="006D631B"/>
    <w:rsid w:val="007027D8"/>
    <w:rsid w:val="00765EC3"/>
    <w:rsid w:val="007D4A0D"/>
    <w:rsid w:val="007E350E"/>
    <w:rsid w:val="00833CBE"/>
    <w:rsid w:val="0088189E"/>
    <w:rsid w:val="00890603"/>
    <w:rsid w:val="00891CB0"/>
    <w:rsid w:val="008B0B82"/>
    <w:rsid w:val="008B6E72"/>
    <w:rsid w:val="008C5FBA"/>
    <w:rsid w:val="008D2ED4"/>
    <w:rsid w:val="009023F8"/>
    <w:rsid w:val="009443A1"/>
    <w:rsid w:val="00977C5E"/>
    <w:rsid w:val="00994170"/>
    <w:rsid w:val="009A6462"/>
    <w:rsid w:val="009D61F7"/>
    <w:rsid w:val="00A3040D"/>
    <w:rsid w:val="00A32385"/>
    <w:rsid w:val="00A4187A"/>
    <w:rsid w:val="00A575D8"/>
    <w:rsid w:val="00A83928"/>
    <w:rsid w:val="00A94C92"/>
    <w:rsid w:val="00A955D6"/>
    <w:rsid w:val="00AA0001"/>
    <w:rsid w:val="00AB0FD4"/>
    <w:rsid w:val="00AE29D6"/>
    <w:rsid w:val="00B258AF"/>
    <w:rsid w:val="00B4197E"/>
    <w:rsid w:val="00B7542E"/>
    <w:rsid w:val="00B861CE"/>
    <w:rsid w:val="00B9499A"/>
    <w:rsid w:val="00BA328A"/>
    <w:rsid w:val="00C12DDA"/>
    <w:rsid w:val="00C504F4"/>
    <w:rsid w:val="00C57478"/>
    <w:rsid w:val="00C73E74"/>
    <w:rsid w:val="00C81FB6"/>
    <w:rsid w:val="00C879B9"/>
    <w:rsid w:val="00CA0D9D"/>
    <w:rsid w:val="00CA2AB6"/>
    <w:rsid w:val="00CC3CFE"/>
    <w:rsid w:val="00CD7504"/>
    <w:rsid w:val="00D215A3"/>
    <w:rsid w:val="00D2741E"/>
    <w:rsid w:val="00D97174"/>
    <w:rsid w:val="00DC103B"/>
    <w:rsid w:val="00DC5EBF"/>
    <w:rsid w:val="00DD026A"/>
    <w:rsid w:val="00DD2FD6"/>
    <w:rsid w:val="00DD6785"/>
    <w:rsid w:val="00DE5C6D"/>
    <w:rsid w:val="00E0094F"/>
    <w:rsid w:val="00E048D8"/>
    <w:rsid w:val="00E12328"/>
    <w:rsid w:val="00E200D4"/>
    <w:rsid w:val="00E80641"/>
    <w:rsid w:val="00E839B4"/>
    <w:rsid w:val="00EC49DA"/>
    <w:rsid w:val="00EC6526"/>
    <w:rsid w:val="00ED2FBD"/>
    <w:rsid w:val="00ED6E3A"/>
    <w:rsid w:val="00F01E85"/>
    <w:rsid w:val="00F038BD"/>
    <w:rsid w:val="00F30DAB"/>
    <w:rsid w:val="00F96F57"/>
    <w:rsid w:val="00FA4295"/>
    <w:rsid w:val="00FA5D0B"/>
    <w:rsid w:val="00FD18F0"/>
    <w:rsid w:val="00FE6DB4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B7EB"/>
  <w15:chartTrackingRefBased/>
  <w15:docId w15:val="{1FBBC842-85E2-46E6-8D82-A5CF4BB0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8AF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97E"/>
    <w:rPr>
      <w:rFonts w:ascii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41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97E"/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BE0F-F7C1-4E13-AC6C-392D0DFB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lu</dc:creator>
  <cp:keywords/>
  <dc:description/>
  <cp:lastModifiedBy>lin, lu</cp:lastModifiedBy>
  <cp:revision>122</cp:revision>
  <dcterms:created xsi:type="dcterms:W3CDTF">2019-03-14T06:34:00Z</dcterms:created>
  <dcterms:modified xsi:type="dcterms:W3CDTF">2019-03-14T09:17:00Z</dcterms:modified>
</cp:coreProperties>
</file>