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AF329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情绪日记 AI App｜完整落地方案（适配你：初级前端 + Vue3/TS + AI 快速开发）</w:t>
      </w:r>
    </w:p>
    <w:p w14:paraId="5E9668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定位：</w:t>
      </w:r>
      <w:r>
        <w:rPr>
          <w:rStyle w:val="8"/>
          <w:rFonts w:ascii="宋体" w:hAnsi="宋体" w:eastAsia="宋体" w:cs="宋体"/>
          <w:b/>
          <w:bCs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网页端优先，后续可打包成手机 H5 / 桌面 App</w:t>
      </w: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，无复杂后端、只用前端 + AI 接口 + 本地存储，一周就能做完，既能练手又能放进简历。</w:t>
      </w:r>
    </w:p>
    <w:p w14:paraId="756C411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一、核心功能</w:t>
      </w:r>
    </w:p>
    <w:p w14:paraId="3E7B25C0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rStyle w:val="8"/>
          <w:b/>
          <w:bCs/>
          <w:color w:val="000000"/>
          <w:sz w:val="32"/>
          <w:szCs w:val="32"/>
          <w:bdr w:val="none" w:color="auto" w:sz="0" w:space="0"/>
        </w:rPr>
        <w:t>日记编辑</w:t>
      </w:r>
      <w:r>
        <w:rPr>
          <w:color w:val="000000"/>
          <w:sz w:val="32"/>
          <w:szCs w:val="32"/>
          <w:bdr w:val="none" w:color="auto" w:sz="0" w:space="0"/>
        </w:rPr>
        <w:t>日常文字日记、日期选择、心情标签（难过 / 焦虑 / 平静 / 开心等）</w:t>
      </w:r>
    </w:p>
    <w:p w14:paraId="3729F96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rStyle w:val="8"/>
          <w:b/>
          <w:bCs/>
          <w:color w:val="000000"/>
          <w:sz w:val="32"/>
          <w:szCs w:val="32"/>
          <w:bdr w:val="none" w:color="auto" w:sz="0" w:space="0"/>
        </w:rPr>
        <w:t>AI 情绪解析</w:t>
      </w:r>
      <w:r>
        <w:rPr>
          <w:color w:val="000000"/>
          <w:sz w:val="32"/>
          <w:szCs w:val="32"/>
          <w:bdr w:val="none" w:color="auto" w:sz="0" w:space="0"/>
        </w:rPr>
        <w:t>自动分析日记内容：提炼情绪原因、内心状态、温柔解读</w:t>
      </w:r>
    </w:p>
    <w:p w14:paraId="65D854A2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rStyle w:val="8"/>
          <w:b/>
          <w:bCs/>
          <w:color w:val="000000"/>
          <w:sz w:val="32"/>
          <w:szCs w:val="32"/>
          <w:bdr w:val="none" w:color="auto" w:sz="0" w:space="0"/>
        </w:rPr>
        <w:t>情绪打分</w:t>
      </w:r>
      <w:r>
        <w:rPr>
          <w:color w:val="000000"/>
          <w:sz w:val="32"/>
          <w:szCs w:val="32"/>
          <w:bdr w:val="none" w:color="auto" w:sz="0" w:space="0"/>
        </w:rPr>
        <w:t>量化分数 0–100，搭配情绪趋势（日 / 简易月度记录）</w:t>
      </w:r>
      <w:bookmarkStart w:id="0" w:name="_GoBack"/>
      <w:bookmarkEnd w:id="0"/>
    </w:p>
    <w:p w14:paraId="632EF6E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rStyle w:val="8"/>
          <w:b/>
          <w:bCs/>
          <w:color w:val="000000"/>
          <w:sz w:val="32"/>
          <w:szCs w:val="32"/>
          <w:bdr w:val="none" w:color="auto" w:sz="0" w:space="0"/>
        </w:rPr>
        <w:t>解压语录推荐</w:t>
      </w:r>
      <w:r>
        <w:rPr>
          <w:color w:val="000000"/>
          <w:sz w:val="32"/>
          <w:szCs w:val="32"/>
          <w:bdr w:val="none" w:color="auto" w:sz="0" w:space="0"/>
        </w:rPr>
        <w:t>根据当前情绪，AI 定制推送治愈文案、短句、安抚文字</w:t>
      </w:r>
    </w:p>
    <w:p w14:paraId="2E95CA6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rStyle w:val="8"/>
          <w:b/>
          <w:bCs/>
          <w:color w:val="000000"/>
          <w:sz w:val="32"/>
          <w:szCs w:val="32"/>
          <w:bdr w:val="none" w:color="auto" w:sz="0" w:space="0"/>
        </w:rPr>
        <w:t>本地数据存储</w:t>
      </w:r>
      <w:r>
        <w:rPr>
          <w:color w:val="000000"/>
          <w:sz w:val="32"/>
          <w:szCs w:val="32"/>
          <w:bdr w:val="none" w:color="auto" w:sz="0" w:space="0"/>
        </w:rPr>
        <w:t>所有日记、情绪记录存在本地，无需服务器，数据不丢失</w:t>
      </w:r>
    </w:p>
    <w:p w14:paraId="1DED3A7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rStyle w:val="8"/>
          <w:b/>
          <w:bCs/>
          <w:color w:val="000000"/>
          <w:sz w:val="32"/>
          <w:szCs w:val="32"/>
          <w:bdr w:val="none" w:color="auto" w:sz="0" w:space="0"/>
        </w:rPr>
        <w:t>附加小亮点（加分项）</w:t>
      </w:r>
      <w:r>
        <w:rPr>
          <w:color w:val="000000"/>
          <w:sz w:val="32"/>
          <w:szCs w:val="32"/>
          <w:bdr w:val="none" w:color="auto" w:sz="0" w:space="0"/>
        </w:rPr>
        <w:t>深色模式、日记历史列表、心情日历、简单动画过渡</w:t>
      </w:r>
    </w:p>
    <w:p w14:paraId="2337219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二、最简技术栈（完全贴合你现有技术）</w:t>
      </w:r>
    </w:p>
    <w:p w14:paraId="27CFF1F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框架：Vue3 + Vite + TypeScript</w:t>
      </w:r>
    </w:p>
    <w:p w14:paraId="489B837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状态管理：Pinia（存日记、情绪配置）</w:t>
      </w:r>
    </w:p>
    <w:p w14:paraId="0564E74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样式：Tailwind CSS（AI 快速写样式，不用磨 css）</w:t>
      </w:r>
    </w:p>
    <w:p w14:paraId="6006EF1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本地存储：</w:t>
      </w:r>
      <w:r>
        <w:rPr>
          <w:rStyle w:val="9"/>
          <w:color w:val="000000"/>
          <w:sz w:val="32"/>
          <w:szCs w:val="32"/>
          <w:bdr w:val="none" w:color="auto" w:sz="0" w:space="0"/>
        </w:rPr>
        <w:t>localStorage</w:t>
      </w:r>
      <w:r>
        <w:rPr>
          <w:color w:val="000000"/>
          <w:sz w:val="32"/>
          <w:szCs w:val="32"/>
          <w:bdr w:val="none" w:color="auto" w:sz="0" w:space="0"/>
        </w:rPr>
        <w:t xml:space="preserve"> / IndexedDB</w:t>
      </w:r>
    </w:p>
    <w:p w14:paraId="1714209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AI 能力：调用免费大模型接口（豆包 / DeepSeek 免费接口）</w:t>
      </w:r>
    </w:p>
    <w:p w14:paraId="796893F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部署：完成后直接打包静态资源，上传 Vercel / 阿里云，免费上线</w:t>
      </w:r>
    </w:p>
    <w:p w14:paraId="70777F7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三、核心业务逻辑（AI 帮你写代码，你只做微调）</w:t>
      </w:r>
    </w:p>
    <w:p w14:paraId="3C272B6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1. 核心 AI 请求逻辑</w:t>
      </w:r>
    </w:p>
    <w:p w14:paraId="361D5A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 xml:space="preserve">前端直接发 </w:t>
      </w:r>
      <w:r>
        <w:rPr>
          <w:rStyle w:val="9"/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fetch/axios</w:t>
      </w: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 xml:space="preserve"> 请求，</w:t>
      </w:r>
      <w:r>
        <w:rPr>
          <w:rStyle w:val="8"/>
          <w:rFonts w:ascii="宋体" w:hAnsi="宋体" w:eastAsia="宋体" w:cs="宋体"/>
          <w:b/>
          <w:bCs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输入日记文本</w:t>
      </w: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，给 AI 固定提示词，固定返回格式，方便前端解析：</w:t>
      </w:r>
    </w:p>
    <w:p w14:paraId="104F970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固定返回：情绪分数、情绪标签、AI 解读文案、专属解压语录</w:t>
      </w:r>
    </w:p>
    <w:p w14:paraId="4640C7E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不用你处理复杂 prompt 工程，我可以直接给你现成请求代码</w:t>
      </w:r>
    </w:p>
    <w:p w14:paraId="6C9F635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2. 数据结构（极简、好维护）</w:t>
      </w:r>
    </w:p>
    <w:p w14:paraId="548934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ts</w:t>
      </w:r>
    </w:p>
    <w:p w14:paraId="697E516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// 单条日记类型interface DiaryItem {</w:t>
      </w:r>
    </w:p>
    <w:p w14:paraId="3607AD1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id: string</w:t>
      </w:r>
    </w:p>
    <w:p w14:paraId="59EE5D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date: string</w:t>
      </w:r>
    </w:p>
    <w:p w14:paraId="6B6F53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content: string</w:t>
      </w:r>
    </w:p>
    <w:p w14:paraId="33E9722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moodTag: string</w:t>
      </w:r>
    </w:p>
    <w:p w14:paraId="78CFC1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score: number // 情绪分数 0-100</w:t>
      </w:r>
    </w:p>
    <w:p w14:paraId="21C9C04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aiAnalyze: string // AI情绪解析</w:t>
      </w:r>
    </w:p>
    <w:p w14:paraId="71B9779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relaxSentence: string // 解压语录}</w:t>
      </w:r>
    </w:p>
    <w:p w14:paraId="40C9890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四、分阶段开发流程（新手友好，循序渐进）</w:t>
      </w:r>
    </w:p>
    <w:p w14:paraId="2ECCC81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阶段 1：搭建基础页面（1 天）</w:t>
      </w:r>
    </w:p>
    <w:p w14:paraId="0C3EAC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首页、日记编辑页、历史日记页、个人中心AI 直接生成全套页面组件、布局、表单</w:t>
      </w:r>
    </w:p>
    <w:p w14:paraId="17C47AC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阶段 2：本地日记 CRUD（1 天）</w:t>
      </w:r>
    </w:p>
    <w:p w14:paraId="05B9BB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新增 / 删除 / 查看日记、自动保存、日期筛选全程 AI 写增删改查 + 本地存储逻辑</w:t>
      </w:r>
    </w:p>
    <w:p w14:paraId="779B217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阶段 3：对接 AI 接口，实现核心功能（2 天）</w:t>
      </w:r>
    </w:p>
    <w:p w14:paraId="64D221A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写完日记点击「AI 解析」</w:t>
      </w:r>
    </w:p>
    <w:p w14:paraId="4DEB6D6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发送内容到大模型接口</w:t>
      </w:r>
    </w:p>
    <w:p w14:paraId="5074AD7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后端返回结构化数据，前端渲染：情绪分 + 解读 + 治愈语录</w:t>
      </w:r>
    </w:p>
    <w:p w14:paraId="02D87C6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加加载动画、错误兜底（网络失败友好提示）</w:t>
      </w:r>
    </w:p>
    <w:p w14:paraId="429B516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阶段 4：美化 + 小功能迭代（1–2 天）</w:t>
      </w:r>
    </w:p>
    <w:p w14:paraId="57D4D904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情绪分数可视化（进度条 / 渐变颜色）</w:t>
      </w:r>
    </w:p>
    <w:p w14:paraId="427DAF4D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日历视图查看每日心情</w:t>
      </w:r>
    </w:p>
    <w:p w14:paraId="288544EE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深色 / 浅色模式切换</w:t>
      </w:r>
    </w:p>
    <w:p w14:paraId="0F42DAAE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优化 UI 细节、过渡动画</w:t>
      </w:r>
    </w:p>
    <w:p w14:paraId="5BE8B10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阶段 5：打包上线（半天）</w:t>
      </w:r>
    </w:p>
    <w:p w14:paraId="21F4E9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打包静态资源，一键部署，生成在线链接，手机也能打开用</w:t>
      </w:r>
    </w:p>
    <w:p w14:paraId="5FF7DBC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五、直接可用的 AI 提示词（复制就能用）</w:t>
      </w:r>
    </w:p>
    <w:p w14:paraId="7A05AA3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1. 给 AI 的开发指令（生成完整项目代码）</w:t>
      </w:r>
    </w:p>
    <w:p w14:paraId="4EC99A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plaintext</w:t>
      </w:r>
    </w:p>
    <w:p w14:paraId="0BE708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帮我用 Vue3 + Vite + TypeScript + Tailwind CSS 开发一款情绪日记网页应用</w:t>
      </w:r>
    </w:p>
    <w:p w14:paraId="0D4ABAA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功能：</w:t>
      </w:r>
    </w:p>
    <w:p w14:paraId="09E8ED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1. 日记编辑、日期记录、心情标签选择</w:t>
      </w:r>
    </w:p>
    <w:p w14:paraId="6FB076B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2. 调用AI接口解析日记内容，输出：0-100情绪分数、情绪分析解读、专属解压治愈语录</w:t>
      </w:r>
    </w:p>
    <w:p w14:paraId="0B9298D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3. 所有数据用localStorage本地存储</w:t>
      </w:r>
    </w:p>
    <w:p w14:paraId="5B54F2D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4. 简约温柔治愈风格，适配移动端+桌面端</w:t>
      </w:r>
    </w:p>
    <w:p w14:paraId="4BDE87A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5. 代码结构清晰，组件化拆分，注释详细</w:t>
      </w:r>
    </w:p>
    <w:p w14:paraId="540893E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2. AI 解析专用 Prompt（接口请求携带）</w:t>
      </w:r>
    </w:p>
    <w:p w14:paraId="5128AD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plaintext</w:t>
      </w:r>
    </w:p>
    <w:p w14:paraId="0DBFE29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你是温柔的情绪疗愈师，根据用户的日记内容，严格按照JSON格式返回：</w:t>
      </w:r>
    </w:p>
    <w:p w14:paraId="04B825E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{</w:t>
      </w:r>
    </w:p>
    <w:p w14:paraId="6421751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"score": 情绪分数(0-100，越低情绪越差),</w:t>
      </w:r>
    </w:p>
    <w:p w14:paraId="700620D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"mood": "核心情绪标签",</w:t>
      </w:r>
    </w:p>
    <w:p w14:paraId="61C7687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"analyze": "简短温柔的情绪解读，100字以内",</w:t>
      </w:r>
    </w:p>
    <w:p w14:paraId="566557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 xml:space="preserve">  "relaxText": "一句治愈解压语录，温暖治愈、适合安抚情绪"</w:t>
      </w:r>
    </w:p>
    <w:p w14:paraId="2B68577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rStyle w:val="9"/>
          <w:color w:val="000000"/>
          <w:sz w:val="32"/>
          <w:szCs w:val="32"/>
          <w:bdr w:val="none" w:color="auto" w:sz="0" w:space="0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}</w:t>
      </w:r>
    </w:p>
    <w:p w14:paraId="5DDAE2D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2" w:beforeAutospacing="0" w:after="16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rStyle w:val="9"/>
          <w:color w:val="000000"/>
          <w:sz w:val="32"/>
          <w:szCs w:val="32"/>
          <w:bdr w:val="none" w:color="auto" w:sz="0" w:space="0"/>
        </w:rPr>
        <w:t>日记内容：{{userContent}}</w:t>
      </w:r>
    </w:p>
    <w:p w14:paraId="3FD95D4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六、新手友好优势 &amp; 简历加分点</w:t>
      </w:r>
    </w:p>
    <w:p w14:paraId="04A88B45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 xml:space="preserve">技术全是你现在在用的 </w:t>
      </w:r>
      <w:r>
        <w:rPr>
          <w:rStyle w:val="8"/>
          <w:b/>
          <w:bCs/>
          <w:color w:val="000000"/>
          <w:sz w:val="32"/>
          <w:szCs w:val="32"/>
          <w:bdr w:val="none" w:color="auto" w:sz="0" w:space="0"/>
        </w:rPr>
        <w:t>Vue3/TS/Vite</w:t>
      </w:r>
      <w:r>
        <w:rPr>
          <w:color w:val="000000"/>
          <w:sz w:val="32"/>
          <w:szCs w:val="32"/>
          <w:bdr w:val="none" w:color="auto" w:sz="0" w:space="0"/>
        </w:rPr>
        <w:t>，无学习负担</w:t>
      </w:r>
    </w:p>
    <w:p w14:paraId="2676CC8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实战落地「前端对接 AI 大模型」，现在面试高频考点</w:t>
      </w:r>
    </w:p>
    <w:p w14:paraId="317984A4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完整独立项目：从开发、数据存储、AI 集成到部署</w:t>
      </w:r>
    </w:p>
    <w:p w14:paraId="30B9E4D5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产品立意温柔小众，区别于烂大街的 todo、记账项目</w:t>
      </w:r>
    </w:p>
    <w:p w14:paraId="1771AEAE">
      <w:pPr>
        <w:keepNext w:val="0"/>
        <w:keepLines w:val="0"/>
        <w:widowControl/>
        <w:suppressLineNumbers w:val="0"/>
        <w:pBdr>
          <w:top w:val="single" w:color="000000" w:sz="8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480" w:lineRule="atLeast"/>
        <w:ind w:left="0" w:right="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pict>
          <v:rect id="_x0000_i1025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CFA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我现在可以直接给你：</w:t>
      </w:r>
    </w:p>
    <w:p w14:paraId="04102359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初始化完整项目代码（可直接运行）</w:t>
      </w:r>
    </w:p>
    <w:p w14:paraId="58682E5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封装好的 AI 请求工具类</w:t>
      </w:r>
    </w:p>
    <w:p w14:paraId="3A76662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 w:hanging="36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bdr w:val="none" w:color="auto" w:sz="0" w:space="0"/>
        </w:rPr>
        <w:t>日记编辑页 + AI 解析模块完整组件代码</w:t>
      </w:r>
    </w:p>
    <w:p w14:paraId="0CC8CF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480" w:lineRule="atLeast"/>
        <w:ind w:left="0" w:right="0"/>
        <w:jc w:val="left"/>
        <w:rPr>
          <w:color w:val="000000"/>
          <w:sz w:val="32"/>
          <w:szCs w:val="32"/>
        </w:rPr>
      </w:pP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需要我直接把</w:t>
      </w:r>
      <w:r>
        <w:rPr>
          <w:rStyle w:val="8"/>
          <w:rFonts w:ascii="宋体" w:hAnsi="宋体" w:eastAsia="宋体" w:cs="宋体"/>
          <w:b/>
          <w:bCs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可运行的初始完整代码</w:t>
      </w:r>
      <w:r>
        <w:rPr>
          <w:rFonts w:ascii="宋体" w:hAnsi="宋体" w:eastAsia="宋体" w:cs="宋体"/>
          <w:color w:val="000000"/>
          <w:kern w:val="0"/>
          <w:sz w:val="32"/>
          <w:szCs w:val="32"/>
          <w:bdr w:val="none" w:color="auto" w:sz="0" w:space="0"/>
          <w:lang w:val="en-US" w:eastAsia="zh-CN" w:bidi="ar"/>
        </w:rPr>
        <w:t>发给你吗？</w:t>
      </w:r>
    </w:p>
    <w:p w14:paraId="54E1A8F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9F5B92"/>
    <w:multiLevelType w:val="multilevel"/>
    <w:tmpl w:val="8F9F5B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DECE006"/>
    <w:multiLevelType w:val="multilevel"/>
    <w:tmpl w:val="BDECE00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FE5B5D4"/>
    <w:multiLevelType w:val="multilevel"/>
    <w:tmpl w:val="BFE5B5D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DCAF1AFB"/>
    <w:multiLevelType w:val="multilevel"/>
    <w:tmpl w:val="DCAF1AF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FFFE1F03"/>
    <w:multiLevelType w:val="multilevel"/>
    <w:tmpl w:val="FFFE1F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36FBA5A7"/>
    <w:multiLevelType w:val="multilevel"/>
    <w:tmpl w:val="36FBA5A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F9007DE"/>
    <w:multiLevelType w:val="multilevel"/>
    <w:tmpl w:val="4F9007D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6"/>
  </w:num>
  <w:num w:numId="5">
    <w:abstractNumId w:val="0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72FA74C"/>
    <w:rsid w:val="7DDFF2D1"/>
    <w:rsid w:val="D72FA74C"/>
    <w:rsid w:val="F77FD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273</TotalTime>
  <ScaleCrop>false</ScaleCrop>
  <LinksUpToDate>false</LinksUpToDate>
  <CharactersWithSpaces>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2026-04-23T09:32:00Z</dcterms:created>
  <dc:creator>ennuo</dc:creator>
  <cp:lastModifiedBy>苇航</cp:lastModifiedBy>
  <dcterms:modified xsi:type="dcterms:W3CDTF">2026-04-23T16:03:28Z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2052-12.1.25867.25867</vt:lpwstr>
  </property>
  <property fmtid="{D5CDD505-2E9C-101B-9397-08002B2CF9AE}" pid="3" name="ICV">
    <vt:lpwstr>519A26D1886B6E78C376E969E4D68A6D_41</vt:lpwstr>
  </property>
</Properties>
</file>