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5E68B3C9"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0847CBF1" w14:textId="5EDD16B1" w:rsidR="0003110A"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4041362" w:history="1">
            <w:r w:rsidR="0003110A" w:rsidRPr="00A016C5">
              <w:rPr>
                <w:rStyle w:val="Hyperlink"/>
                <w:noProof/>
              </w:rPr>
              <w:t>1. Problem description</w:t>
            </w:r>
            <w:r w:rsidR="0003110A">
              <w:rPr>
                <w:noProof/>
                <w:webHidden/>
              </w:rPr>
              <w:tab/>
            </w:r>
            <w:r w:rsidR="0003110A">
              <w:rPr>
                <w:noProof/>
                <w:webHidden/>
              </w:rPr>
              <w:fldChar w:fldCharType="begin"/>
            </w:r>
            <w:r w:rsidR="0003110A">
              <w:rPr>
                <w:noProof/>
                <w:webHidden/>
              </w:rPr>
              <w:instrText xml:space="preserve"> PAGEREF _Toc144041362 \h </w:instrText>
            </w:r>
            <w:r w:rsidR="0003110A">
              <w:rPr>
                <w:noProof/>
                <w:webHidden/>
              </w:rPr>
            </w:r>
            <w:r w:rsidR="0003110A">
              <w:rPr>
                <w:noProof/>
                <w:webHidden/>
              </w:rPr>
              <w:fldChar w:fldCharType="separate"/>
            </w:r>
            <w:r w:rsidR="0003110A">
              <w:rPr>
                <w:noProof/>
                <w:webHidden/>
              </w:rPr>
              <w:t>3</w:t>
            </w:r>
            <w:r w:rsidR="0003110A">
              <w:rPr>
                <w:noProof/>
                <w:webHidden/>
              </w:rPr>
              <w:fldChar w:fldCharType="end"/>
            </w:r>
          </w:hyperlink>
        </w:p>
        <w:p w14:paraId="4567A42F" w14:textId="7F29AE8D" w:rsidR="0003110A" w:rsidRDefault="0003110A">
          <w:pPr>
            <w:pStyle w:val="TOC2"/>
            <w:tabs>
              <w:tab w:val="right" w:leader="dot" w:pos="9016"/>
            </w:tabs>
            <w:rPr>
              <w:rFonts w:cstheme="minorBidi"/>
              <w:noProof/>
              <w:kern w:val="2"/>
              <w:lang w:val="en-GB" w:eastAsia="en-GB"/>
              <w14:ligatures w14:val="standardContextual"/>
            </w:rPr>
          </w:pPr>
          <w:hyperlink w:anchor="_Toc144041363" w:history="1">
            <w:r w:rsidRPr="00A016C5">
              <w:rPr>
                <w:rStyle w:val="Hyperlink"/>
                <w:noProof/>
              </w:rPr>
              <w:t>1.1 Title</w:t>
            </w:r>
            <w:r>
              <w:rPr>
                <w:noProof/>
                <w:webHidden/>
              </w:rPr>
              <w:tab/>
            </w:r>
            <w:r>
              <w:rPr>
                <w:noProof/>
                <w:webHidden/>
              </w:rPr>
              <w:fldChar w:fldCharType="begin"/>
            </w:r>
            <w:r>
              <w:rPr>
                <w:noProof/>
                <w:webHidden/>
              </w:rPr>
              <w:instrText xml:space="preserve"> PAGEREF _Toc144041363 \h </w:instrText>
            </w:r>
            <w:r>
              <w:rPr>
                <w:noProof/>
                <w:webHidden/>
              </w:rPr>
            </w:r>
            <w:r>
              <w:rPr>
                <w:noProof/>
                <w:webHidden/>
              </w:rPr>
              <w:fldChar w:fldCharType="separate"/>
            </w:r>
            <w:r>
              <w:rPr>
                <w:noProof/>
                <w:webHidden/>
              </w:rPr>
              <w:t>3</w:t>
            </w:r>
            <w:r>
              <w:rPr>
                <w:noProof/>
                <w:webHidden/>
              </w:rPr>
              <w:fldChar w:fldCharType="end"/>
            </w:r>
          </w:hyperlink>
        </w:p>
        <w:p w14:paraId="34126B6D" w14:textId="6395AB05" w:rsidR="0003110A" w:rsidRDefault="0003110A">
          <w:pPr>
            <w:pStyle w:val="TOC2"/>
            <w:tabs>
              <w:tab w:val="right" w:leader="dot" w:pos="9016"/>
            </w:tabs>
            <w:rPr>
              <w:rFonts w:cstheme="minorBidi"/>
              <w:noProof/>
              <w:kern w:val="2"/>
              <w:lang w:val="en-GB" w:eastAsia="en-GB"/>
              <w14:ligatures w14:val="standardContextual"/>
            </w:rPr>
          </w:pPr>
          <w:hyperlink w:anchor="_Toc144041364" w:history="1">
            <w:r w:rsidRPr="00A016C5">
              <w:rPr>
                <w:rStyle w:val="Hyperlink"/>
                <w:noProof/>
              </w:rPr>
              <w:t>1.2 Description</w:t>
            </w:r>
            <w:r>
              <w:rPr>
                <w:noProof/>
                <w:webHidden/>
              </w:rPr>
              <w:tab/>
            </w:r>
            <w:r>
              <w:rPr>
                <w:noProof/>
                <w:webHidden/>
              </w:rPr>
              <w:fldChar w:fldCharType="begin"/>
            </w:r>
            <w:r>
              <w:rPr>
                <w:noProof/>
                <w:webHidden/>
              </w:rPr>
              <w:instrText xml:space="preserve"> PAGEREF _Toc144041364 \h </w:instrText>
            </w:r>
            <w:r>
              <w:rPr>
                <w:noProof/>
                <w:webHidden/>
              </w:rPr>
            </w:r>
            <w:r>
              <w:rPr>
                <w:noProof/>
                <w:webHidden/>
              </w:rPr>
              <w:fldChar w:fldCharType="separate"/>
            </w:r>
            <w:r>
              <w:rPr>
                <w:noProof/>
                <w:webHidden/>
              </w:rPr>
              <w:t>3</w:t>
            </w:r>
            <w:r>
              <w:rPr>
                <w:noProof/>
                <w:webHidden/>
              </w:rPr>
              <w:fldChar w:fldCharType="end"/>
            </w:r>
          </w:hyperlink>
        </w:p>
        <w:p w14:paraId="41B011F5" w14:textId="1B84C8C0" w:rsidR="0003110A" w:rsidRDefault="0003110A">
          <w:pPr>
            <w:pStyle w:val="TOC2"/>
            <w:tabs>
              <w:tab w:val="right" w:leader="dot" w:pos="9016"/>
            </w:tabs>
            <w:rPr>
              <w:rFonts w:cstheme="minorBidi"/>
              <w:noProof/>
              <w:kern w:val="2"/>
              <w:lang w:val="en-GB" w:eastAsia="en-GB"/>
              <w14:ligatures w14:val="standardContextual"/>
            </w:rPr>
          </w:pPr>
          <w:hyperlink w:anchor="_Toc144041365" w:history="1">
            <w:r w:rsidRPr="00A016C5">
              <w:rPr>
                <w:rStyle w:val="Hyperlink"/>
                <w:noProof/>
              </w:rPr>
              <w:t>1.3 Legal, social, ethical, and professional issues (LSEPIs)</w:t>
            </w:r>
            <w:r>
              <w:rPr>
                <w:noProof/>
                <w:webHidden/>
              </w:rPr>
              <w:tab/>
            </w:r>
            <w:r>
              <w:rPr>
                <w:noProof/>
                <w:webHidden/>
              </w:rPr>
              <w:fldChar w:fldCharType="begin"/>
            </w:r>
            <w:r>
              <w:rPr>
                <w:noProof/>
                <w:webHidden/>
              </w:rPr>
              <w:instrText xml:space="preserve"> PAGEREF _Toc144041365 \h </w:instrText>
            </w:r>
            <w:r>
              <w:rPr>
                <w:noProof/>
                <w:webHidden/>
              </w:rPr>
            </w:r>
            <w:r>
              <w:rPr>
                <w:noProof/>
                <w:webHidden/>
              </w:rPr>
              <w:fldChar w:fldCharType="separate"/>
            </w:r>
            <w:r>
              <w:rPr>
                <w:noProof/>
                <w:webHidden/>
              </w:rPr>
              <w:t>4</w:t>
            </w:r>
            <w:r>
              <w:rPr>
                <w:noProof/>
                <w:webHidden/>
              </w:rPr>
              <w:fldChar w:fldCharType="end"/>
            </w:r>
          </w:hyperlink>
        </w:p>
        <w:p w14:paraId="1AADCA49" w14:textId="0B3F9719" w:rsidR="0003110A" w:rsidRDefault="0003110A">
          <w:pPr>
            <w:pStyle w:val="TOC2"/>
            <w:tabs>
              <w:tab w:val="right" w:leader="dot" w:pos="9016"/>
            </w:tabs>
            <w:rPr>
              <w:rFonts w:cstheme="minorBidi"/>
              <w:noProof/>
              <w:kern w:val="2"/>
              <w:lang w:val="en-GB" w:eastAsia="en-GB"/>
              <w14:ligatures w14:val="standardContextual"/>
            </w:rPr>
          </w:pPr>
          <w:hyperlink w:anchor="_Toc144041366" w:history="1">
            <w:r w:rsidRPr="00A016C5">
              <w:rPr>
                <w:rStyle w:val="Hyperlink"/>
                <w:noProof/>
              </w:rPr>
              <w:t>1.4 Equality, Diversity, and Inclusion concerns (EDI)</w:t>
            </w:r>
            <w:r>
              <w:rPr>
                <w:noProof/>
                <w:webHidden/>
              </w:rPr>
              <w:tab/>
            </w:r>
            <w:r>
              <w:rPr>
                <w:noProof/>
                <w:webHidden/>
              </w:rPr>
              <w:fldChar w:fldCharType="begin"/>
            </w:r>
            <w:r>
              <w:rPr>
                <w:noProof/>
                <w:webHidden/>
              </w:rPr>
              <w:instrText xml:space="preserve"> PAGEREF _Toc144041366 \h </w:instrText>
            </w:r>
            <w:r>
              <w:rPr>
                <w:noProof/>
                <w:webHidden/>
              </w:rPr>
            </w:r>
            <w:r>
              <w:rPr>
                <w:noProof/>
                <w:webHidden/>
              </w:rPr>
              <w:fldChar w:fldCharType="separate"/>
            </w:r>
            <w:r>
              <w:rPr>
                <w:noProof/>
                <w:webHidden/>
              </w:rPr>
              <w:t>5</w:t>
            </w:r>
            <w:r>
              <w:rPr>
                <w:noProof/>
                <w:webHidden/>
              </w:rPr>
              <w:fldChar w:fldCharType="end"/>
            </w:r>
          </w:hyperlink>
        </w:p>
        <w:p w14:paraId="183603AD" w14:textId="51210078" w:rsidR="0003110A" w:rsidRDefault="0003110A">
          <w:pPr>
            <w:pStyle w:val="TOC2"/>
            <w:tabs>
              <w:tab w:val="right" w:leader="dot" w:pos="9016"/>
            </w:tabs>
            <w:rPr>
              <w:rFonts w:cstheme="minorBidi"/>
              <w:noProof/>
              <w:kern w:val="2"/>
              <w:lang w:val="en-GB" w:eastAsia="en-GB"/>
              <w14:ligatures w14:val="standardContextual"/>
            </w:rPr>
          </w:pPr>
          <w:hyperlink w:anchor="_Toc144041367" w:history="1">
            <w:r w:rsidRPr="00A016C5">
              <w:rPr>
                <w:rStyle w:val="Hyperlink"/>
                <w:noProof/>
              </w:rPr>
              <w:t>1.5 Analysis of likely impact</w:t>
            </w:r>
            <w:r>
              <w:rPr>
                <w:noProof/>
                <w:webHidden/>
              </w:rPr>
              <w:tab/>
            </w:r>
            <w:r>
              <w:rPr>
                <w:noProof/>
                <w:webHidden/>
              </w:rPr>
              <w:fldChar w:fldCharType="begin"/>
            </w:r>
            <w:r>
              <w:rPr>
                <w:noProof/>
                <w:webHidden/>
              </w:rPr>
              <w:instrText xml:space="preserve"> PAGEREF _Toc144041367 \h </w:instrText>
            </w:r>
            <w:r>
              <w:rPr>
                <w:noProof/>
                <w:webHidden/>
              </w:rPr>
            </w:r>
            <w:r>
              <w:rPr>
                <w:noProof/>
                <w:webHidden/>
              </w:rPr>
              <w:fldChar w:fldCharType="separate"/>
            </w:r>
            <w:r>
              <w:rPr>
                <w:noProof/>
                <w:webHidden/>
              </w:rPr>
              <w:t>6</w:t>
            </w:r>
            <w:r>
              <w:rPr>
                <w:noProof/>
                <w:webHidden/>
              </w:rPr>
              <w:fldChar w:fldCharType="end"/>
            </w:r>
          </w:hyperlink>
        </w:p>
        <w:p w14:paraId="6B37BD51" w14:textId="3125179D" w:rsidR="0003110A" w:rsidRDefault="0003110A">
          <w:pPr>
            <w:pStyle w:val="TOC1"/>
            <w:tabs>
              <w:tab w:val="right" w:leader="dot" w:pos="9016"/>
            </w:tabs>
            <w:rPr>
              <w:rFonts w:cstheme="minorBidi"/>
              <w:noProof/>
              <w:kern w:val="2"/>
              <w:lang w:val="en-GB" w:eastAsia="en-GB"/>
              <w14:ligatures w14:val="standardContextual"/>
            </w:rPr>
          </w:pPr>
          <w:hyperlink w:anchor="_Toc144041368" w:history="1">
            <w:r w:rsidRPr="00A016C5">
              <w:rPr>
                <w:rStyle w:val="Hyperlink"/>
                <w:noProof/>
              </w:rPr>
              <w:t>2 Account of related literature</w:t>
            </w:r>
            <w:r>
              <w:rPr>
                <w:noProof/>
                <w:webHidden/>
              </w:rPr>
              <w:tab/>
            </w:r>
            <w:r>
              <w:rPr>
                <w:noProof/>
                <w:webHidden/>
              </w:rPr>
              <w:fldChar w:fldCharType="begin"/>
            </w:r>
            <w:r>
              <w:rPr>
                <w:noProof/>
                <w:webHidden/>
              </w:rPr>
              <w:instrText xml:space="preserve"> PAGEREF _Toc144041368 \h </w:instrText>
            </w:r>
            <w:r>
              <w:rPr>
                <w:noProof/>
                <w:webHidden/>
              </w:rPr>
            </w:r>
            <w:r>
              <w:rPr>
                <w:noProof/>
                <w:webHidden/>
              </w:rPr>
              <w:fldChar w:fldCharType="separate"/>
            </w:r>
            <w:r>
              <w:rPr>
                <w:noProof/>
                <w:webHidden/>
              </w:rPr>
              <w:t>7</w:t>
            </w:r>
            <w:r>
              <w:rPr>
                <w:noProof/>
                <w:webHidden/>
              </w:rPr>
              <w:fldChar w:fldCharType="end"/>
            </w:r>
          </w:hyperlink>
        </w:p>
        <w:p w14:paraId="5466B27A" w14:textId="02DBA430" w:rsidR="0003110A" w:rsidRDefault="0003110A">
          <w:pPr>
            <w:pStyle w:val="TOC2"/>
            <w:tabs>
              <w:tab w:val="right" w:leader="dot" w:pos="9016"/>
            </w:tabs>
            <w:rPr>
              <w:rFonts w:cstheme="minorBidi"/>
              <w:noProof/>
              <w:kern w:val="2"/>
              <w:lang w:val="en-GB" w:eastAsia="en-GB"/>
              <w14:ligatures w14:val="standardContextual"/>
            </w:rPr>
          </w:pPr>
          <w:hyperlink w:anchor="_Toc144041369" w:history="1">
            <w:r w:rsidRPr="00A016C5">
              <w:rPr>
                <w:rStyle w:val="Hyperlink"/>
                <w:noProof/>
              </w:rPr>
              <w:t>2.1 DBaaS</w:t>
            </w:r>
            <w:r>
              <w:rPr>
                <w:noProof/>
                <w:webHidden/>
              </w:rPr>
              <w:tab/>
            </w:r>
            <w:r>
              <w:rPr>
                <w:noProof/>
                <w:webHidden/>
              </w:rPr>
              <w:fldChar w:fldCharType="begin"/>
            </w:r>
            <w:r>
              <w:rPr>
                <w:noProof/>
                <w:webHidden/>
              </w:rPr>
              <w:instrText xml:space="preserve"> PAGEREF _Toc144041369 \h </w:instrText>
            </w:r>
            <w:r>
              <w:rPr>
                <w:noProof/>
                <w:webHidden/>
              </w:rPr>
            </w:r>
            <w:r>
              <w:rPr>
                <w:noProof/>
                <w:webHidden/>
              </w:rPr>
              <w:fldChar w:fldCharType="separate"/>
            </w:r>
            <w:r>
              <w:rPr>
                <w:noProof/>
                <w:webHidden/>
              </w:rPr>
              <w:t>7</w:t>
            </w:r>
            <w:r>
              <w:rPr>
                <w:noProof/>
                <w:webHidden/>
              </w:rPr>
              <w:fldChar w:fldCharType="end"/>
            </w:r>
          </w:hyperlink>
        </w:p>
        <w:p w14:paraId="02D9DB73" w14:textId="7F4E2012" w:rsidR="0003110A" w:rsidRDefault="0003110A">
          <w:pPr>
            <w:pStyle w:val="TOC2"/>
            <w:tabs>
              <w:tab w:val="right" w:leader="dot" w:pos="9016"/>
            </w:tabs>
            <w:rPr>
              <w:rFonts w:cstheme="minorBidi"/>
              <w:noProof/>
              <w:kern w:val="2"/>
              <w:lang w:val="en-GB" w:eastAsia="en-GB"/>
              <w14:ligatures w14:val="standardContextual"/>
            </w:rPr>
          </w:pPr>
          <w:hyperlink w:anchor="_Toc144041370" w:history="1">
            <w:r w:rsidRPr="00A016C5">
              <w:rPr>
                <w:rStyle w:val="Hyperlink"/>
                <w:noProof/>
              </w:rPr>
              <w:t>2.2 Requirements</w:t>
            </w:r>
            <w:r>
              <w:rPr>
                <w:noProof/>
                <w:webHidden/>
              </w:rPr>
              <w:tab/>
            </w:r>
            <w:r>
              <w:rPr>
                <w:noProof/>
                <w:webHidden/>
              </w:rPr>
              <w:fldChar w:fldCharType="begin"/>
            </w:r>
            <w:r>
              <w:rPr>
                <w:noProof/>
                <w:webHidden/>
              </w:rPr>
              <w:instrText xml:space="preserve"> PAGEREF _Toc144041370 \h </w:instrText>
            </w:r>
            <w:r>
              <w:rPr>
                <w:noProof/>
                <w:webHidden/>
              </w:rPr>
            </w:r>
            <w:r>
              <w:rPr>
                <w:noProof/>
                <w:webHidden/>
              </w:rPr>
              <w:fldChar w:fldCharType="separate"/>
            </w:r>
            <w:r>
              <w:rPr>
                <w:noProof/>
                <w:webHidden/>
              </w:rPr>
              <w:t>9</w:t>
            </w:r>
            <w:r>
              <w:rPr>
                <w:noProof/>
                <w:webHidden/>
              </w:rPr>
              <w:fldChar w:fldCharType="end"/>
            </w:r>
          </w:hyperlink>
        </w:p>
        <w:p w14:paraId="7AC4782E" w14:textId="66C07485" w:rsidR="0003110A" w:rsidRDefault="0003110A">
          <w:pPr>
            <w:pStyle w:val="TOC2"/>
            <w:tabs>
              <w:tab w:val="right" w:leader="dot" w:pos="9016"/>
            </w:tabs>
            <w:rPr>
              <w:rFonts w:cstheme="minorBidi"/>
              <w:noProof/>
              <w:kern w:val="2"/>
              <w:lang w:val="en-GB" w:eastAsia="en-GB"/>
              <w14:ligatures w14:val="standardContextual"/>
            </w:rPr>
          </w:pPr>
          <w:hyperlink w:anchor="_Toc144041371" w:history="1">
            <w:r w:rsidRPr="00A016C5">
              <w:rPr>
                <w:rStyle w:val="Hyperlink"/>
                <w:noProof/>
              </w:rPr>
              <w:t>2.3 CSS</w:t>
            </w:r>
            <w:r>
              <w:rPr>
                <w:noProof/>
                <w:webHidden/>
              </w:rPr>
              <w:tab/>
            </w:r>
            <w:r>
              <w:rPr>
                <w:noProof/>
                <w:webHidden/>
              </w:rPr>
              <w:fldChar w:fldCharType="begin"/>
            </w:r>
            <w:r>
              <w:rPr>
                <w:noProof/>
                <w:webHidden/>
              </w:rPr>
              <w:instrText xml:space="preserve"> PAGEREF _Toc144041371 \h </w:instrText>
            </w:r>
            <w:r>
              <w:rPr>
                <w:noProof/>
                <w:webHidden/>
              </w:rPr>
            </w:r>
            <w:r>
              <w:rPr>
                <w:noProof/>
                <w:webHidden/>
              </w:rPr>
              <w:fldChar w:fldCharType="separate"/>
            </w:r>
            <w:r>
              <w:rPr>
                <w:noProof/>
                <w:webHidden/>
              </w:rPr>
              <w:t>10</w:t>
            </w:r>
            <w:r>
              <w:rPr>
                <w:noProof/>
                <w:webHidden/>
              </w:rPr>
              <w:fldChar w:fldCharType="end"/>
            </w:r>
          </w:hyperlink>
        </w:p>
        <w:p w14:paraId="5E437FC3" w14:textId="7D9067BF" w:rsidR="0003110A" w:rsidRDefault="0003110A">
          <w:pPr>
            <w:pStyle w:val="TOC2"/>
            <w:tabs>
              <w:tab w:val="right" w:leader="dot" w:pos="9016"/>
            </w:tabs>
            <w:rPr>
              <w:rFonts w:cstheme="minorBidi"/>
              <w:noProof/>
              <w:kern w:val="2"/>
              <w:lang w:val="en-GB" w:eastAsia="en-GB"/>
              <w14:ligatures w14:val="standardContextual"/>
            </w:rPr>
          </w:pPr>
          <w:hyperlink w:anchor="_Toc144041372" w:history="1">
            <w:r w:rsidRPr="00A016C5">
              <w:rPr>
                <w:rStyle w:val="Hyperlink"/>
                <w:noProof/>
              </w:rPr>
              <w:t>2.4 Choice of Database</w:t>
            </w:r>
            <w:r>
              <w:rPr>
                <w:noProof/>
                <w:webHidden/>
              </w:rPr>
              <w:tab/>
            </w:r>
            <w:r>
              <w:rPr>
                <w:noProof/>
                <w:webHidden/>
              </w:rPr>
              <w:fldChar w:fldCharType="begin"/>
            </w:r>
            <w:r>
              <w:rPr>
                <w:noProof/>
                <w:webHidden/>
              </w:rPr>
              <w:instrText xml:space="preserve"> PAGEREF _Toc144041372 \h </w:instrText>
            </w:r>
            <w:r>
              <w:rPr>
                <w:noProof/>
                <w:webHidden/>
              </w:rPr>
            </w:r>
            <w:r>
              <w:rPr>
                <w:noProof/>
                <w:webHidden/>
              </w:rPr>
              <w:fldChar w:fldCharType="separate"/>
            </w:r>
            <w:r>
              <w:rPr>
                <w:noProof/>
                <w:webHidden/>
              </w:rPr>
              <w:t>11</w:t>
            </w:r>
            <w:r>
              <w:rPr>
                <w:noProof/>
                <w:webHidden/>
              </w:rPr>
              <w:fldChar w:fldCharType="end"/>
            </w:r>
          </w:hyperlink>
        </w:p>
        <w:p w14:paraId="5E8940C4" w14:textId="2423EB85" w:rsidR="0003110A" w:rsidRDefault="0003110A">
          <w:pPr>
            <w:pStyle w:val="TOC2"/>
            <w:tabs>
              <w:tab w:val="right" w:leader="dot" w:pos="9016"/>
            </w:tabs>
            <w:rPr>
              <w:rFonts w:cstheme="minorBidi"/>
              <w:noProof/>
              <w:kern w:val="2"/>
              <w:lang w:val="en-GB" w:eastAsia="en-GB"/>
              <w14:ligatures w14:val="standardContextual"/>
            </w:rPr>
          </w:pPr>
          <w:hyperlink w:anchor="_Toc144041373" w:history="1">
            <w:r w:rsidRPr="00A016C5">
              <w:rPr>
                <w:rStyle w:val="Hyperlink"/>
                <w:noProof/>
              </w:rPr>
              <w:t>2.5 Miscellaneous literature</w:t>
            </w:r>
            <w:r>
              <w:rPr>
                <w:noProof/>
                <w:webHidden/>
              </w:rPr>
              <w:tab/>
            </w:r>
            <w:r>
              <w:rPr>
                <w:noProof/>
                <w:webHidden/>
              </w:rPr>
              <w:fldChar w:fldCharType="begin"/>
            </w:r>
            <w:r>
              <w:rPr>
                <w:noProof/>
                <w:webHidden/>
              </w:rPr>
              <w:instrText xml:space="preserve"> PAGEREF _Toc144041373 \h </w:instrText>
            </w:r>
            <w:r>
              <w:rPr>
                <w:noProof/>
                <w:webHidden/>
              </w:rPr>
            </w:r>
            <w:r>
              <w:rPr>
                <w:noProof/>
                <w:webHidden/>
              </w:rPr>
              <w:fldChar w:fldCharType="separate"/>
            </w:r>
            <w:r>
              <w:rPr>
                <w:noProof/>
                <w:webHidden/>
              </w:rPr>
              <w:t>13</w:t>
            </w:r>
            <w:r>
              <w:rPr>
                <w:noProof/>
                <w:webHidden/>
              </w:rPr>
              <w:fldChar w:fldCharType="end"/>
            </w:r>
          </w:hyperlink>
        </w:p>
        <w:p w14:paraId="528692BE" w14:textId="59C73E57" w:rsidR="0003110A" w:rsidRDefault="0003110A">
          <w:pPr>
            <w:pStyle w:val="TOC1"/>
            <w:tabs>
              <w:tab w:val="right" w:leader="dot" w:pos="9016"/>
            </w:tabs>
            <w:rPr>
              <w:rFonts w:cstheme="minorBidi"/>
              <w:noProof/>
              <w:kern w:val="2"/>
              <w:lang w:val="en-GB" w:eastAsia="en-GB"/>
              <w14:ligatures w14:val="standardContextual"/>
            </w:rPr>
          </w:pPr>
          <w:hyperlink w:anchor="_Toc144041374" w:history="1">
            <w:r w:rsidRPr="00A016C5">
              <w:rPr>
                <w:rStyle w:val="Hyperlink"/>
                <w:noProof/>
              </w:rPr>
              <w:t>3. Account of Project Work and its outcome</w:t>
            </w:r>
            <w:r>
              <w:rPr>
                <w:noProof/>
                <w:webHidden/>
              </w:rPr>
              <w:tab/>
            </w:r>
            <w:r>
              <w:rPr>
                <w:noProof/>
                <w:webHidden/>
              </w:rPr>
              <w:fldChar w:fldCharType="begin"/>
            </w:r>
            <w:r>
              <w:rPr>
                <w:noProof/>
                <w:webHidden/>
              </w:rPr>
              <w:instrText xml:space="preserve"> PAGEREF _Toc144041374 \h </w:instrText>
            </w:r>
            <w:r>
              <w:rPr>
                <w:noProof/>
                <w:webHidden/>
              </w:rPr>
            </w:r>
            <w:r>
              <w:rPr>
                <w:noProof/>
                <w:webHidden/>
              </w:rPr>
              <w:fldChar w:fldCharType="separate"/>
            </w:r>
            <w:r>
              <w:rPr>
                <w:noProof/>
                <w:webHidden/>
              </w:rPr>
              <w:t>13</w:t>
            </w:r>
            <w:r>
              <w:rPr>
                <w:noProof/>
                <w:webHidden/>
              </w:rPr>
              <w:fldChar w:fldCharType="end"/>
            </w:r>
          </w:hyperlink>
        </w:p>
        <w:p w14:paraId="0FB86050" w14:textId="232543A8" w:rsidR="0003110A" w:rsidRDefault="0003110A">
          <w:pPr>
            <w:pStyle w:val="TOC2"/>
            <w:tabs>
              <w:tab w:val="right" w:leader="dot" w:pos="9016"/>
            </w:tabs>
            <w:rPr>
              <w:rFonts w:cstheme="minorBidi"/>
              <w:noProof/>
              <w:kern w:val="2"/>
              <w:lang w:val="en-GB" w:eastAsia="en-GB"/>
              <w14:ligatures w14:val="standardContextual"/>
            </w:rPr>
          </w:pPr>
          <w:hyperlink w:anchor="_Toc144041375" w:history="1">
            <w:r w:rsidRPr="00A016C5">
              <w:rPr>
                <w:rStyle w:val="Hyperlink"/>
                <w:noProof/>
              </w:rPr>
              <w:t>3.1 User Interface Wireframe Sketches</w:t>
            </w:r>
            <w:r>
              <w:rPr>
                <w:noProof/>
                <w:webHidden/>
              </w:rPr>
              <w:tab/>
            </w:r>
            <w:r>
              <w:rPr>
                <w:noProof/>
                <w:webHidden/>
              </w:rPr>
              <w:fldChar w:fldCharType="begin"/>
            </w:r>
            <w:r>
              <w:rPr>
                <w:noProof/>
                <w:webHidden/>
              </w:rPr>
              <w:instrText xml:space="preserve"> PAGEREF _Toc144041375 \h </w:instrText>
            </w:r>
            <w:r>
              <w:rPr>
                <w:noProof/>
                <w:webHidden/>
              </w:rPr>
            </w:r>
            <w:r>
              <w:rPr>
                <w:noProof/>
                <w:webHidden/>
              </w:rPr>
              <w:fldChar w:fldCharType="separate"/>
            </w:r>
            <w:r>
              <w:rPr>
                <w:noProof/>
                <w:webHidden/>
              </w:rPr>
              <w:t>13</w:t>
            </w:r>
            <w:r>
              <w:rPr>
                <w:noProof/>
                <w:webHidden/>
              </w:rPr>
              <w:fldChar w:fldCharType="end"/>
            </w:r>
          </w:hyperlink>
        </w:p>
        <w:p w14:paraId="2F539602" w14:textId="3C5B023E" w:rsidR="0003110A" w:rsidRDefault="0003110A">
          <w:pPr>
            <w:pStyle w:val="TOC2"/>
            <w:tabs>
              <w:tab w:val="right" w:leader="dot" w:pos="9016"/>
            </w:tabs>
            <w:rPr>
              <w:rFonts w:cstheme="minorBidi"/>
              <w:noProof/>
              <w:kern w:val="2"/>
              <w:lang w:val="en-GB" w:eastAsia="en-GB"/>
              <w14:ligatures w14:val="standardContextual"/>
            </w:rPr>
          </w:pPr>
          <w:hyperlink w:anchor="_Toc144041376" w:history="1">
            <w:r w:rsidRPr="00A016C5">
              <w:rPr>
                <w:rStyle w:val="Hyperlink"/>
                <w:noProof/>
              </w:rPr>
              <w:t>3.2 Requirements elicitation</w:t>
            </w:r>
            <w:r>
              <w:rPr>
                <w:noProof/>
                <w:webHidden/>
              </w:rPr>
              <w:tab/>
            </w:r>
            <w:r>
              <w:rPr>
                <w:noProof/>
                <w:webHidden/>
              </w:rPr>
              <w:fldChar w:fldCharType="begin"/>
            </w:r>
            <w:r>
              <w:rPr>
                <w:noProof/>
                <w:webHidden/>
              </w:rPr>
              <w:instrText xml:space="preserve"> PAGEREF _Toc144041376 \h </w:instrText>
            </w:r>
            <w:r>
              <w:rPr>
                <w:noProof/>
                <w:webHidden/>
              </w:rPr>
            </w:r>
            <w:r>
              <w:rPr>
                <w:noProof/>
                <w:webHidden/>
              </w:rPr>
              <w:fldChar w:fldCharType="separate"/>
            </w:r>
            <w:r>
              <w:rPr>
                <w:noProof/>
                <w:webHidden/>
              </w:rPr>
              <w:t>18</w:t>
            </w:r>
            <w:r>
              <w:rPr>
                <w:noProof/>
                <w:webHidden/>
              </w:rPr>
              <w:fldChar w:fldCharType="end"/>
            </w:r>
          </w:hyperlink>
        </w:p>
        <w:p w14:paraId="34AEA65D" w14:textId="25B50F40" w:rsidR="0003110A" w:rsidRDefault="0003110A">
          <w:pPr>
            <w:pStyle w:val="TOC2"/>
            <w:tabs>
              <w:tab w:val="right" w:leader="dot" w:pos="9016"/>
            </w:tabs>
            <w:rPr>
              <w:rFonts w:cstheme="minorBidi"/>
              <w:noProof/>
              <w:kern w:val="2"/>
              <w:lang w:val="en-GB" w:eastAsia="en-GB"/>
              <w14:ligatures w14:val="standardContextual"/>
            </w:rPr>
          </w:pPr>
          <w:hyperlink w:anchor="_Toc144041377" w:history="1">
            <w:r w:rsidRPr="00A016C5">
              <w:rPr>
                <w:rStyle w:val="Hyperlink"/>
                <w:noProof/>
              </w:rPr>
              <w:t>3.3 User Interface Design</w:t>
            </w:r>
            <w:r>
              <w:rPr>
                <w:noProof/>
                <w:webHidden/>
              </w:rPr>
              <w:tab/>
            </w:r>
            <w:r>
              <w:rPr>
                <w:noProof/>
                <w:webHidden/>
              </w:rPr>
              <w:fldChar w:fldCharType="begin"/>
            </w:r>
            <w:r>
              <w:rPr>
                <w:noProof/>
                <w:webHidden/>
              </w:rPr>
              <w:instrText xml:space="preserve"> PAGEREF _Toc144041377 \h </w:instrText>
            </w:r>
            <w:r>
              <w:rPr>
                <w:noProof/>
                <w:webHidden/>
              </w:rPr>
            </w:r>
            <w:r>
              <w:rPr>
                <w:noProof/>
                <w:webHidden/>
              </w:rPr>
              <w:fldChar w:fldCharType="separate"/>
            </w:r>
            <w:r>
              <w:rPr>
                <w:noProof/>
                <w:webHidden/>
              </w:rPr>
              <w:t>20</w:t>
            </w:r>
            <w:r>
              <w:rPr>
                <w:noProof/>
                <w:webHidden/>
              </w:rPr>
              <w:fldChar w:fldCharType="end"/>
            </w:r>
          </w:hyperlink>
        </w:p>
        <w:p w14:paraId="2B311D3F" w14:textId="732594AC" w:rsidR="0003110A" w:rsidRDefault="0003110A">
          <w:pPr>
            <w:pStyle w:val="TOC2"/>
            <w:tabs>
              <w:tab w:val="right" w:leader="dot" w:pos="9016"/>
            </w:tabs>
            <w:rPr>
              <w:rFonts w:cstheme="minorBidi"/>
              <w:noProof/>
              <w:kern w:val="2"/>
              <w:lang w:val="en-GB" w:eastAsia="en-GB"/>
              <w14:ligatures w14:val="standardContextual"/>
            </w:rPr>
          </w:pPr>
          <w:hyperlink w:anchor="_Toc144041378" w:history="1">
            <w:r w:rsidRPr="00A016C5">
              <w:rPr>
                <w:rStyle w:val="Hyperlink"/>
                <w:noProof/>
              </w:rPr>
              <w:t>3.4 Setting up the database and API’s</w:t>
            </w:r>
            <w:r>
              <w:rPr>
                <w:noProof/>
                <w:webHidden/>
              </w:rPr>
              <w:tab/>
            </w:r>
            <w:r>
              <w:rPr>
                <w:noProof/>
                <w:webHidden/>
              </w:rPr>
              <w:fldChar w:fldCharType="begin"/>
            </w:r>
            <w:r>
              <w:rPr>
                <w:noProof/>
                <w:webHidden/>
              </w:rPr>
              <w:instrText xml:space="preserve"> PAGEREF _Toc144041378 \h </w:instrText>
            </w:r>
            <w:r>
              <w:rPr>
                <w:noProof/>
                <w:webHidden/>
              </w:rPr>
            </w:r>
            <w:r>
              <w:rPr>
                <w:noProof/>
                <w:webHidden/>
              </w:rPr>
              <w:fldChar w:fldCharType="separate"/>
            </w:r>
            <w:r>
              <w:rPr>
                <w:noProof/>
                <w:webHidden/>
              </w:rPr>
              <w:t>23</w:t>
            </w:r>
            <w:r>
              <w:rPr>
                <w:noProof/>
                <w:webHidden/>
              </w:rPr>
              <w:fldChar w:fldCharType="end"/>
            </w:r>
          </w:hyperlink>
        </w:p>
        <w:p w14:paraId="163BBD1A" w14:textId="6399A5C2" w:rsidR="0003110A" w:rsidRDefault="0003110A">
          <w:pPr>
            <w:pStyle w:val="TOC2"/>
            <w:tabs>
              <w:tab w:val="right" w:leader="dot" w:pos="9016"/>
            </w:tabs>
            <w:rPr>
              <w:rFonts w:cstheme="minorBidi"/>
              <w:noProof/>
              <w:kern w:val="2"/>
              <w:lang w:val="en-GB" w:eastAsia="en-GB"/>
              <w14:ligatures w14:val="standardContextual"/>
            </w:rPr>
          </w:pPr>
          <w:hyperlink w:anchor="_Toc144041379" w:history="1">
            <w:r w:rsidRPr="00A016C5">
              <w:rPr>
                <w:rStyle w:val="Hyperlink"/>
                <w:noProof/>
              </w:rPr>
              <w:t>3.5 Implementing the map and pins</w:t>
            </w:r>
            <w:r>
              <w:rPr>
                <w:noProof/>
                <w:webHidden/>
              </w:rPr>
              <w:tab/>
            </w:r>
            <w:r>
              <w:rPr>
                <w:noProof/>
                <w:webHidden/>
              </w:rPr>
              <w:fldChar w:fldCharType="begin"/>
            </w:r>
            <w:r>
              <w:rPr>
                <w:noProof/>
                <w:webHidden/>
              </w:rPr>
              <w:instrText xml:space="preserve"> PAGEREF _Toc144041379 \h </w:instrText>
            </w:r>
            <w:r>
              <w:rPr>
                <w:noProof/>
                <w:webHidden/>
              </w:rPr>
            </w:r>
            <w:r>
              <w:rPr>
                <w:noProof/>
                <w:webHidden/>
              </w:rPr>
              <w:fldChar w:fldCharType="separate"/>
            </w:r>
            <w:r>
              <w:rPr>
                <w:noProof/>
                <w:webHidden/>
              </w:rPr>
              <w:t>24</w:t>
            </w:r>
            <w:r>
              <w:rPr>
                <w:noProof/>
                <w:webHidden/>
              </w:rPr>
              <w:fldChar w:fldCharType="end"/>
            </w:r>
          </w:hyperlink>
        </w:p>
        <w:p w14:paraId="0CD23F4D" w14:textId="0467E8F2" w:rsidR="0003110A" w:rsidRDefault="0003110A">
          <w:pPr>
            <w:pStyle w:val="TOC2"/>
            <w:tabs>
              <w:tab w:val="right" w:leader="dot" w:pos="9016"/>
            </w:tabs>
            <w:rPr>
              <w:rFonts w:cstheme="minorBidi"/>
              <w:noProof/>
              <w:kern w:val="2"/>
              <w:lang w:val="en-GB" w:eastAsia="en-GB"/>
              <w14:ligatures w14:val="standardContextual"/>
            </w:rPr>
          </w:pPr>
          <w:hyperlink w:anchor="_Toc144041380" w:history="1">
            <w:r w:rsidRPr="00A016C5">
              <w:rPr>
                <w:rStyle w:val="Hyperlink"/>
                <w:noProof/>
              </w:rPr>
              <w:t>3.5 Implementing tags and info sidebar</w:t>
            </w:r>
            <w:r>
              <w:rPr>
                <w:noProof/>
                <w:webHidden/>
              </w:rPr>
              <w:tab/>
            </w:r>
            <w:r>
              <w:rPr>
                <w:noProof/>
                <w:webHidden/>
              </w:rPr>
              <w:fldChar w:fldCharType="begin"/>
            </w:r>
            <w:r>
              <w:rPr>
                <w:noProof/>
                <w:webHidden/>
              </w:rPr>
              <w:instrText xml:space="preserve"> PAGEREF _Toc144041380 \h </w:instrText>
            </w:r>
            <w:r>
              <w:rPr>
                <w:noProof/>
                <w:webHidden/>
              </w:rPr>
            </w:r>
            <w:r>
              <w:rPr>
                <w:noProof/>
                <w:webHidden/>
              </w:rPr>
              <w:fldChar w:fldCharType="separate"/>
            </w:r>
            <w:r>
              <w:rPr>
                <w:noProof/>
                <w:webHidden/>
              </w:rPr>
              <w:t>26</w:t>
            </w:r>
            <w:r>
              <w:rPr>
                <w:noProof/>
                <w:webHidden/>
              </w:rPr>
              <w:fldChar w:fldCharType="end"/>
            </w:r>
          </w:hyperlink>
        </w:p>
        <w:p w14:paraId="78D330EE" w14:textId="29B46793" w:rsidR="0003110A" w:rsidRDefault="0003110A">
          <w:pPr>
            <w:pStyle w:val="TOC2"/>
            <w:tabs>
              <w:tab w:val="right" w:leader="dot" w:pos="9016"/>
            </w:tabs>
            <w:rPr>
              <w:rFonts w:cstheme="minorBidi"/>
              <w:noProof/>
              <w:kern w:val="2"/>
              <w:lang w:val="en-GB" w:eastAsia="en-GB"/>
              <w14:ligatures w14:val="standardContextual"/>
            </w:rPr>
          </w:pPr>
          <w:hyperlink w:anchor="_Toc144041381" w:history="1">
            <w:r w:rsidRPr="00A016C5">
              <w:rPr>
                <w:rStyle w:val="Hyperlink"/>
                <w:noProof/>
              </w:rPr>
              <w:t>3.6 Directory search</w:t>
            </w:r>
            <w:r>
              <w:rPr>
                <w:noProof/>
                <w:webHidden/>
              </w:rPr>
              <w:tab/>
            </w:r>
            <w:r>
              <w:rPr>
                <w:noProof/>
                <w:webHidden/>
              </w:rPr>
              <w:fldChar w:fldCharType="begin"/>
            </w:r>
            <w:r>
              <w:rPr>
                <w:noProof/>
                <w:webHidden/>
              </w:rPr>
              <w:instrText xml:space="preserve"> PAGEREF _Toc144041381 \h </w:instrText>
            </w:r>
            <w:r>
              <w:rPr>
                <w:noProof/>
                <w:webHidden/>
              </w:rPr>
            </w:r>
            <w:r>
              <w:rPr>
                <w:noProof/>
                <w:webHidden/>
              </w:rPr>
              <w:fldChar w:fldCharType="separate"/>
            </w:r>
            <w:r>
              <w:rPr>
                <w:noProof/>
                <w:webHidden/>
              </w:rPr>
              <w:t>28</w:t>
            </w:r>
            <w:r>
              <w:rPr>
                <w:noProof/>
                <w:webHidden/>
              </w:rPr>
              <w:fldChar w:fldCharType="end"/>
            </w:r>
          </w:hyperlink>
        </w:p>
        <w:p w14:paraId="590910FF" w14:textId="2A6E2072" w:rsidR="0003110A" w:rsidRDefault="0003110A">
          <w:pPr>
            <w:pStyle w:val="TOC2"/>
            <w:tabs>
              <w:tab w:val="right" w:leader="dot" w:pos="9016"/>
            </w:tabs>
            <w:rPr>
              <w:rFonts w:cstheme="minorBidi"/>
              <w:noProof/>
              <w:kern w:val="2"/>
              <w:lang w:val="en-GB" w:eastAsia="en-GB"/>
              <w14:ligatures w14:val="standardContextual"/>
            </w:rPr>
          </w:pPr>
          <w:hyperlink w:anchor="_Toc144041382" w:history="1">
            <w:r w:rsidRPr="00A016C5">
              <w:rPr>
                <w:rStyle w:val="Hyperlink"/>
                <w:noProof/>
              </w:rPr>
              <w:t>3.7 Events calendar</w:t>
            </w:r>
            <w:r>
              <w:rPr>
                <w:noProof/>
                <w:webHidden/>
              </w:rPr>
              <w:tab/>
            </w:r>
            <w:r>
              <w:rPr>
                <w:noProof/>
                <w:webHidden/>
              </w:rPr>
              <w:fldChar w:fldCharType="begin"/>
            </w:r>
            <w:r>
              <w:rPr>
                <w:noProof/>
                <w:webHidden/>
              </w:rPr>
              <w:instrText xml:space="preserve"> PAGEREF _Toc144041382 \h </w:instrText>
            </w:r>
            <w:r>
              <w:rPr>
                <w:noProof/>
                <w:webHidden/>
              </w:rPr>
            </w:r>
            <w:r>
              <w:rPr>
                <w:noProof/>
                <w:webHidden/>
              </w:rPr>
              <w:fldChar w:fldCharType="separate"/>
            </w:r>
            <w:r>
              <w:rPr>
                <w:noProof/>
                <w:webHidden/>
              </w:rPr>
              <w:t>28</w:t>
            </w:r>
            <w:r>
              <w:rPr>
                <w:noProof/>
                <w:webHidden/>
              </w:rPr>
              <w:fldChar w:fldCharType="end"/>
            </w:r>
          </w:hyperlink>
        </w:p>
        <w:p w14:paraId="4BDDEE43" w14:textId="24E46F15" w:rsidR="0003110A" w:rsidRDefault="0003110A">
          <w:pPr>
            <w:pStyle w:val="TOC1"/>
            <w:tabs>
              <w:tab w:val="right" w:leader="dot" w:pos="9016"/>
            </w:tabs>
            <w:rPr>
              <w:rFonts w:cstheme="minorBidi"/>
              <w:noProof/>
              <w:kern w:val="2"/>
              <w:lang w:val="en-GB" w:eastAsia="en-GB"/>
              <w14:ligatures w14:val="standardContextual"/>
            </w:rPr>
          </w:pPr>
          <w:hyperlink w:anchor="_Toc144041383" w:history="1">
            <w:r w:rsidRPr="00A016C5">
              <w:rPr>
                <w:rStyle w:val="Hyperlink"/>
                <w:noProof/>
              </w:rPr>
              <w:t>4. Review</w:t>
            </w:r>
            <w:r>
              <w:rPr>
                <w:noProof/>
                <w:webHidden/>
              </w:rPr>
              <w:tab/>
            </w:r>
            <w:r>
              <w:rPr>
                <w:noProof/>
                <w:webHidden/>
              </w:rPr>
              <w:fldChar w:fldCharType="begin"/>
            </w:r>
            <w:r>
              <w:rPr>
                <w:noProof/>
                <w:webHidden/>
              </w:rPr>
              <w:instrText xml:space="preserve"> PAGEREF _Toc144041383 \h </w:instrText>
            </w:r>
            <w:r>
              <w:rPr>
                <w:noProof/>
                <w:webHidden/>
              </w:rPr>
            </w:r>
            <w:r>
              <w:rPr>
                <w:noProof/>
                <w:webHidden/>
              </w:rPr>
              <w:fldChar w:fldCharType="separate"/>
            </w:r>
            <w:r>
              <w:rPr>
                <w:noProof/>
                <w:webHidden/>
              </w:rPr>
              <w:t>29</w:t>
            </w:r>
            <w:r>
              <w:rPr>
                <w:noProof/>
                <w:webHidden/>
              </w:rPr>
              <w:fldChar w:fldCharType="end"/>
            </w:r>
          </w:hyperlink>
        </w:p>
        <w:p w14:paraId="1C0A6233" w14:textId="76C2FFF7" w:rsidR="0003110A" w:rsidRDefault="0003110A">
          <w:pPr>
            <w:pStyle w:val="TOC2"/>
            <w:tabs>
              <w:tab w:val="right" w:leader="dot" w:pos="9016"/>
            </w:tabs>
            <w:rPr>
              <w:rFonts w:cstheme="minorBidi"/>
              <w:noProof/>
              <w:kern w:val="2"/>
              <w:lang w:val="en-GB" w:eastAsia="en-GB"/>
              <w14:ligatures w14:val="standardContextual"/>
            </w:rPr>
          </w:pPr>
          <w:hyperlink w:anchor="_Toc144041384" w:history="1">
            <w:r w:rsidRPr="00A016C5">
              <w:rPr>
                <w:rStyle w:val="Hyperlink"/>
                <w:noProof/>
              </w:rPr>
              <w:t>4.1 Current stage of project work</w:t>
            </w:r>
            <w:r>
              <w:rPr>
                <w:noProof/>
                <w:webHidden/>
              </w:rPr>
              <w:tab/>
            </w:r>
            <w:r>
              <w:rPr>
                <w:noProof/>
                <w:webHidden/>
              </w:rPr>
              <w:fldChar w:fldCharType="begin"/>
            </w:r>
            <w:r>
              <w:rPr>
                <w:noProof/>
                <w:webHidden/>
              </w:rPr>
              <w:instrText xml:space="preserve"> PAGEREF _Toc144041384 \h </w:instrText>
            </w:r>
            <w:r>
              <w:rPr>
                <w:noProof/>
                <w:webHidden/>
              </w:rPr>
            </w:r>
            <w:r>
              <w:rPr>
                <w:noProof/>
                <w:webHidden/>
              </w:rPr>
              <w:fldChar w:fldCharType="separate"/>
            </w:r>
            <w:r>
              <w:rPr>
                <w:noProof/>
                <w:webHidden/>
              </w:rPr>
              <w:t>29</w:t>
            </w:r>
            <w:r>
              <w:rPr>
                <w:noProof/>
                <w:webHidden/>
              </w:rPr>
              <w:fldChar w:fldCharType="end"/>
            </w:r>
          </w:hyperlink>
        </w:p>
        <w:p w14:paraId="5565FA8B" w14:textId="3B4A7ACA" w:rsidR="0003110A" w:rsidRDefault="0003110A">
          <w:pPr>
            <w:pStyle w:val="TOC2"/>
            <w:tabs>
              <w:tab w:val="right" w:leader="dot" w:pos="9016"/>
            </w:tabs>
            <w:rPr>
              <w:rFonts w:cstheme="minorBidi"/>
              <w:noProof/>
              <w:kern w:val="2"/>
              <w:lang w:val="en-GB" w:eastAsia="en-GB"/>
              <w14:ligatures w14:val="standardContextual"/>
            </w:rPr>
          </w:pPr>
          <w:hyperlink w:anchor="_Toc144041385" w:history="1">
            <w:r w:rsidRPr="00A016C5">
              <w:rPr>
                <w:rStyle w:val="Hyperlink"/>
                <w:noProof/>
              </w:rPr>
              <w:t>4.2 Review of project management</w:t>
            </w:r>
            <w:r>
              <w:rPr>
                <w:noProof/>
                <w:webHidden/>
              </w:rPr>
              <w:tab/>
            </w:r>
            <w:r>
              <w:rPr>
                <w:noProof/>
                <w:webHidden/>
              </w:rPr>
              <w:fldChar w:fldCharType="begin"/>
            </w:r>
            <w:r>
              <w:rPr>
                <w:noProof/>
                <w:webHidden/>
              </w:rPr>
              <w:instrText xml:space="preserve"> PAGEREF _Toc144041385 \h </w:instrText>
            </w:r>
            <w:r>
              <w:rPr>
                <w:noProof/>
                <w:webHidden/>
              </w:rPr>
            </w:r>
            <w:r>
              <w:rPr>
                <w:noProof/>
                <w:webHidden/>
              </w:rPr>
              <w:fldChar w:fldCharType="separate"/>
            </w:r>
            <w:r>
              <w:rPr>
                <w:noProof/>
                <w:webHidden/>
              </w:rPr>
              <w:t>29</w:t>
            </w:r>
            <w:r>
              <w:rPr>
                <w:noProof/>
                <w:webHidden/>
              </w:rPr>
              <w:fldChar w:fldCharType="end"/>
            </w:r>
          </w:hyperlink>
        </w:p>
        <w:p w14:paraId="4449934B" w14:textId="723D79A1" w:rsidR="0003110A" w:rsidRDefault="0003110A">
          <w:pPr>
            <w:pStyle w:val="TOC3"/>
            <w:tabs>
              <w:tab w:val="right" w:leader="dot" w:pos="9016"/>
            </w:tabs>
            <w:rPr>
              <w:rFonts w:cstheme="minorBidi"/>
              <w:noProof/>
              <w:kern w:val="2"/>
              <w:lang w:val="en-GB" w:eastAsia="en-GB"/>
              <w14:ligatures w14:val="standardContextual"/>
            </w:rPr>
          </w:pPr>
          <w:hyperlink w:anchor="_Toc144041386" w:history="1">
            <w:r w:rsidRPr="00A016C5">
              <w:rPr>
                <w:rStyle w:val="Hyperlink"/>
                <w:noProof/>
              </w:rPr>
              <w:t>4.2.1 Project lifecycle</w:t>
            </w:r>
            <w:r>
              <w:rPr>
                <w:noProof/>
                <w:webHidden/>
              </w:rPr>
              <w:tab/>
            </w:r>
            <w:r>
              <w:rPr>
                <w:noProof/>
                <w:webHidden/>
              </w:rPr>
              <w:fldChar w:fldCharType="begin"/>
            </w:r>
            <w:r>
              <w:rPr>
                <w:noProof/>
                <w:webHidden/>
              </w:rPr>
              <w:instrText xml:space="preserve"> PAGEREF _Toc144041386 \h </w:instrText>
            </w:r>
            <w:r>
              <w:rPr>
                <w:noProof/>
                <w:webHidden/>
              </w:rPr>
            </w:r>
            <w:r>
              <w:rPr>
                <w:noProof/>
                <w:webHidden/>
              </w:rPr>
              <w:fldChar w:fldCharType="separate"/>
            </w:r>
            <w:r>
              <w:rPr>
                <w:noProof/>
                <w:webHidden/>
              </w:rPr>
              <w:t>29</w:t>
            </w:r>
            <w:r>
              <w:rPr>
                <w:noProof/>
                <w:webHidden/>
              </w:rPr>
              <w:fldChar w:fldCharType="end"/>
            </w:r>
          </w:hyperlink>
        </w:p>
        <w:p w14:paraId="55A47432" w14:textId="31C46090" w:rsidR="0003110A" w:rsidRDefault="0003110A">
          <w:pPr>
            <w:pStyle w:val="TOC3"/>
            <w:tabs>
              <w:tab w:val="right" w:leader="dot" w:pos="9016"/>
            </w:tabs>
            <w:rPr>
              <w:rFonts w:cstheme="minorBidi"/>
              <w:noProof/>
              <w:kern w:val="2"/>
              <w:lang w:val="en-GB" w:eastAsia="en-GB"/>
              <w14:ligatures w14:val="standardContextual"/>
            </w:rPr>
          </w:pPr>
          <w:hyperlink w:anchor="_Toc144041387" w:history="1">
            <w:r w:rsidRPr="00A016C5">
              <w:rPr>
                <w:rStyle w:val="Hyperlink"/>
                <w:noProof/>
              </w:rPr>
              <w:t>4.2.2 Resources, skills, and activities</w:t>
            </w:r>
            <w:r>
              <w:rPr>
                <w:noProof/>
                <w:webHidden/>
              </w:rPr>
              <w:tab/>
            </w:r>
            <w:r>
              <w:rPr>
                <w:noProof/>
                <w:webHidden/>
              </w:rPr>
              <w:fldChar w:fldCharType="begin"/>
            </w:r>
            <w:r>
              <w:rPr>
                <w:noProof/>
                <w:webHidden/>
              </w:rPr>
              <w:instrText xml:space="preserve"> PAGEREF _Toc144041387 \h </w:instrText>
            </w:r>
            <w:r>
              <w:rPr>
                <w:noProof/>
                <w:webHidden/>
              </w:rPr>
            </w:r>
            <w:r>
              <w:rPr>
                <w:noProof/>
                <w:webHidden/>
              </w:rPr>
              <w:fldChar w:fldCharType="separate"/>
            </w:r>
            <w:r>
              <w:rPr>
                <w:noProof/>
                <w:webHidden/>
              </w:rPr>
              <w:t>29</w:t>
            </w:r>
            <w:r>
              <w:rPr>
                <w:noProof/>
                <w:webHidden/>
              </w:rPr>
              <w:fldChar w:fldCharType="end"/>
            </w:r>
          </w:hyperlink>
        </w:p>
        <w:p w14:paraId="210A74BD" w14:textId="0F9A11AC" w:rsidR="0003110A" w:rsidRDefault="0003110A">
          <w:pPr>
            <w:pStyle w:val="TOC3"/>
            <w:tabs>
              <w:tab w:val="right" w:leader="dot" w:pos="9016"/>
            </w:tabs>
            <w:rPr>
              <w:rFonts w:cstheme="minorBidi"/>
              <w:noProof/>
              <w:kern w:val="2"/>
              <w:lang w:val="en-GB" w:eastAsia="en-GB"/>
              <w14:ligatures w14:val="standardContextual"/>
            </w:rPr>
          </w:pPr>
          <w:hyperlink w:anchor="_Toc144041388" w:history="1">
            <w:r w:rsidRPr="00A016C5">
              <w:rPr>
                <w:rStyle w:val="Hyperlink"/>
                <w:noProof/>
              </w:rPr>
              <w:t>4.2.3 Risk management</w:t>
            </w:r>
            <w:r>
              <w:rPr>
                <w:noProof/>
                <w:webHidden/>
              </w:rPr>
              <w:tab/>
            </w:r>
            <w:r>
              <w:rPr>
                <w:noProof/>
                <w:webHidden/>
              </w:rPr>
              <w:fldChar w:fldCharType="begin"/>
            </w:r>
            <w:r>
              <w:rPr>
                <w:noProof/>
                <w:webHidden/>
              </w:rPr>
              <w:instrText xml:space="preserve"> PAGEREF _Toc144041388 \h </w:instrText>
            </w:r>
            <w:r>
              <w:rPr>
                <w:noProof/>
                <w:webHidden/>
              </w:rPr>
            </w:r>
            <w:r>
              <w:rPr>
                <w:noProof/>
                <w:webHidden/>
              </w:rPr>
              <w:fldChar w:fldCharType="separate"/>
            </w:r>
            <w:r>
              <w:rPr>
                <w:noProof/>
                <w:webHidden/>
              </w:rPr>
              <w:t>30</w:t>
            </w:r>
            <w:r>
              <w:rPr>
                <w:noProof/>
                <w:webHidden/>
              </w:rPr>
              <w:fldChar w:fldCharType="end"/>
            </w:r>
          </w:hyperlink>
        </w:p>
        <w:p w14:paraId="292D3095" w14:textId="2CFF16EC" w:rsidR="0003110A" w:rsidRDefault="0003110A">
          <w:pPr>
            <w:pStyle w:val="TOC2"/>
            <w:tabs>
              <w:tab w:val="right" w:leader="dot" w:pos="9016"/>
            </w:tabs>
            <w:rPr>
              <w:rFonts w:cstheme="minorBidi"/>
              <w:noProof/>
              <w:kern w:val="2"/>
              <w:lang w:val="en-GB" w:eastAsia="en-GB"/>
              <w14:ligatures w14:val="standardContextual"/>
            </w:rPr>
          </w:pPr>
          <w:hyperlink w:anchor="_Toc144041389" w:history="1">
            <w:r w:rsidRPr="00A016C5">
              <w:rPr>
                <w:rStyle w:val="Hyperlink"/>
                <w:noProof/>
              </w:rPr>
              <w:t>4.3 Person</w:t>
            </w:r>
            <w:r w:rsidRPr="00A016C5">
              <w:rPr>
                <w:rStyle w:val="Hyperlink"/>
                <w:noProof/>
              </w:rPr>
              <w:t>a</w:t>
            </w:r>
            <w:r w:rsidRPr="00A016C5">
              <w:rPr>
                <w:rStyle w:val="Hyperlink"/>
                <w:noProof/>
              </w:rPr>
              <w:t>l development</w:t>
            </w:r>
            <w:r>
              <w:rPr>
                <w:noProof/>
                <w:webHidden/>
              </w:rPr>
              <w:tab/>
            </w:r>
            <w:r>
              <w:rPr>
                <w:noProof/>
                <w:webHidden/>
              </w:rPr>
              <w:fldChar w:fldCharType="begin"/>
            </w:r>
            <w:r>
              <w:rPr>
                <w:noProof/>
                <w:webHidden/>
              </w:rPr>
              <w:instrText xml:space="preserve"> PAGEREF _Toc144041389 \h </w:instrText>
            </w:r>
            <w:r>
              <w:rPr>
                <w:noProof/>
                <w:webHidden/>
              </w:rPr>
            </w:r>
            <w:r>
              <w:rPr>
                <w:noProof/>
                <w:webHidden/>
              </w:rPr>
              <w:fldChar w:fldCharType="separate"/>
            </w:r>
            <w:r>
              <w:rPr>
                <w:noProof/>
                <w:webHidden/>
              </w:rPr>
              <w:t>34</w:t>
            </w:r>
            <w:r>
              <w:rPr>
                <w:noProof/>
                <w:webHidden/>
              </w:rPr>
              <w:fldChar w:fldCharType="end"/>
            </w:r>
          </w:hyperlink>
        </w:p>
        <w:p w14:paraId="45AD8744" w14:textId="3AB39FB1" w:rsidR="0003110A" w:rsidRDefault="0003110A">
          <w:pPr>
            <w:pStyle w:val="TOC1"/>
            <w:tabs>
              <w:tab w:val="right" w:leader="dot" w:pos="9016"/>
            </w:tabs>
            <w:rPr>
              <w:rFonts w:cstheme="minorBidi"/>
              <w:noProof/>
              <w:kern w:val="2"/>
              <w:lang w:val="en-GB" w:eastAsia="en-GB"/>
              <w14:ligatures w14:val="standardContextual"/>
            </w:rPr>
          </w:pPr>
          <w:hyperlink w:anchor="_Toc144041390" w:history="1">
            <w:r w:rsidRPr="00A016C5">
              <w:rPr>
                <w:rStyle w:val="Hyperlink"/>
                <w:noProof/>
              </w:rPr>
              <w:t>5. Epilogue</w:t>
            </w:r>
            <w:r>
              <w:rPr>
                <w:noProof/>
                <w:webHidden/>
              </w:rPr>
              <w:tab/>
            </w:r>
            <w:r>
              <w:rPr>
                <w:noProof/>
                <w:webHidden/>
              </w:rPr>
              <w:fldChar w:fldCharType="begin"/>
            </w:r>
            <w:r>
              <w:rPr>
                <w:noProof/>
                <w:webHidden/>
              </w:rPr>
              <w:instrText xml:space="preserve"> PAGEREF _Toc144041390 \h </w:instrText>
            </w:r>
            <w:r>
              <w:rPr>
                <w:noProof/>
                <w:webHidden/>
              </w:rPr>
            </w:r>
            <w:r>
              <w:rPr>
                <w:noProof/>
                <w:webHidden/>
              </w:rPr>
              <w:fldChar w:fldCharType="separate"/>
            </w:r>
            <w:r>
              <w:rPr>
                <w:noProof/>
                <w:webHidden/>
              </w:rPr>
              <w:t>35</w:t>
            </w:r>
            <w:r>
              <w:rPr>
                <w:noProof/>
                <w:webHidden/>
              </w:rPr>
              <w:fldChar w:fldCharType="end"/>
            </w:r>
          </w:hyperlink>
        </w:p>
        <w:p w14:paraId="2D2B0BF4" w14:textId="1A06941E" w:rsidR="0003110A" w:rsidRDefault="0003110A">
          <w:pPr>
            <w:pStyle w:val="TOC1"/>
            <w:tabs>
              <w:tab w:val="right" w:leader="dot" w:pos="9016"/>
            </w:tabs>
            <w:rPr>
              <w:rFonts w:cstheme="minorBidi"/>
              <w:noProof/>
              <w:kern w:val="2"/>
              <w:lang w:val="en-GB" w:eastAsia="en-GB"/>
              <w14:ligatures w14:val="standardContextual"/>
            </w:rPr>
          </w:pPr>
          <w:hyperlink w:anchor="_Toc144041391" w:history="1">
            <w:r w:rsidRPr="00A016C5">
              <w:rPr>
                <w:rStyle w:val="Hyperlink"/>
                <w:noProof/>
              </w:rPr>
              <w:t>6. References</w:t>
            </w:r>
            <w:r>
              <w:rPr>
                <w:noProof/>
                <w:webHidden/>
              </w:rPr>
              <w:tab/>
            </w:r>
            <w:r>
              <w:rPr>
                <w:noProof/>
                <w:webHidden/>
              </w:rPr>
              <w:fldChar w:fldCharType="begin"/>
            </w:r>
            <w:r>
              <w:rPr>
                <w:noProof/>
                <w:webHidden/>
              </w:rPr>
              <w:instrText xml:space="preserve"> PAGEREF _Toc144041391 \h </w:instrText>
            </w:r>
            <w:r>
              <w:rPr>
                <w:noProof/>
                <w:webHidden/>
              </w:rPr>
            </w:r>
            <w:r>
              <w:rPr>
                <w:noProof/>
                <w:webHidden/>
              </w:rPr>
              <w:fldChar w:fldCharType="separate"/>
            </w:r>
            <w:r>
              <w:rPr>
                <w:noProof/>
                <w:webHidden/>
              </w:rPr>
              <w:t>35</w:t>
            </w:r>
            <w:r>
              <w:rPr>
                <w:noProof/>
                <w:webHidden/>
              </w:rPr>
              <w:fldChar w:fldCharType="end"/>
            </w:r>
          </w:hyperlink>
        </w:p>
        <w:p w14:paraId="677657B8" w14:textId="57526523" w:rsidR="0003110A" w:rsidRDefault="0003110A">
          <w:pPr>
            <w:pStyle w:val="TOC1"/>
            <w:tabs>
              <w:tab w:val="right" w:leader="dot" w:pos="9016"/>
            </w:tabs>
            <w:rPr>
              <w:rFonts w:cstheme="minorBidi"/>
              <w:noProof/>
              <w:kern w:val="2"/>
              <w:lang w:val="en-GB" w:eastAsia="en-GB"/>
              <w14:ligatures w14:val="standardContextual"/>
            </w:rPr>
          </w:pPr>
          <w:hyperlink w:anchor="_Toc144041392" w:history="1">
            <w:r w:rsidRPr="00A016C5">
              <w:rPr>
                <w:rStyle w:val="Hyperlink"/>
                <w:noProof/>
              </w:rPr>
              <w:t>7. Appendices</w:t>
            </w:r>
            <w:r>
              <w:rPr>
                <w:noProof/>
                <w:webHidden/>
              </w:rPr>
              <w:tab/>
            </w:r>
            <w:r>
              <w:rPr>
                <w:noProof/>
                <w:webHidden/>
              </w:rPr>
              <w:fldChar w:fldCharType="begin"/>
            </w:r>
            <w:r>
              <w:rPr>
                <w:noProof/>
                <w:webHidden/>
              </w:rPr>
              <w:instrText xml:space="preserve"> PAGEREF _Toc144041392 \h </w:instrText>
            </w:r>
            <w:r>
              <w:rPr>
                <w:noProof/>
                <w:webHidden/>
              </w:rPr>
            </w:r>
            <w:r>
              <w:rPr>
                <w:noProof/>
                <w:webHidden/>
              </w:rPr>
              <w:fldChar w:fldCharType="separate"/>
            </w:r>
            <w:r>
              <w:rPr>
                <w:noProof/>
                <w:webHidden/>
              </w:rPr>
              <w:t>39</w:t>
            </w:r>
            <w:r>
              <w:rPr>
                <w:noProof/>
                <w:webHidden/>
              </w:rPr>
              <w:fldChar w:fldCharType="end"/>
            </w:r>
          </w:hyperlink>
        </w:p>
        <w:p w14:paraId="42102402" w14:textId="479CD0B4" w:rsidR="0003110A" w:rsidRDefault="0003110A">
          <w:pPr>
            <w:pStyle w:val="TOC2"/>
            <w:tabs>
              <w:tab w:val="right" w:leader="dot" w:pos="9016"/>
            </w:tabs>
            <w:rPr>
              <w:rFonts w:cstheme="minorBidi"/>
              <w:noProof/>
              <w:kern w:val="2"/>
              <w:lang w:val="en-GB" w:eastAsia="en-GB"/>
              <w14:ligatures w14:val="standardContextual"/>
            </w:rPr>
          </w:pPr>
          <w:hyperlink w:anchor="_Toc144041393" w:history="1">
            <w:r w:rsidRPr="00A016C5">
              <w:rPr>
                <w:rStyle w:val="Hyperlink"/>
                <w:noProof/>
              </w:rPr>
              <w:t>7.1 Appendix A: Questionnaire</w:t>
            </w:r>
            <w:r>
              <w:rPr>
                <w:noProof/>
                <w:webHidden/>
              </w:rPr>
              <w:tab/>
            </w:r>
            <w:r>
              <w:rPr>
                <w:noProof/>
                <w:webHidden/>
              </w:rPr>
              <w:fldChar w:fldCharType="begin"/>
            </w:r>
            <w:r>
              <w:rPr>
                <w:noProof/>
                <w:webHidden/>
              </w:rPr>
              <w:instrText xml:space="preserve"> PAGEREF _Toc144041393 \h </w:instrText>
            </w:r>
            <w:r>
              <w:rPr>
                <w:noProof/>
                <w:webHidden/>
              </w:rPr>
            </w:r>
            <w:r>
              <w:rPr>
                <w:noProof/>
                <w:webHidden/>
              </w:rPr>
              <w:fldChar w:fldCharType="separate"/>
            </w:r>
            <w:r>
              <w:rPr>
                <w:noProof/>
                <w:webHidden/>
              </w:rPr>
              <w:t>39</w:t>
            </w:r>
            <w:r>
              <w:rPr>
                <w:noProof/>
                <w:webHidden/>
              </w:rPr>
              <w:fldChar w:fldCharType="end"/>
            </w:r>
          </w:hyperlink>
        </w:p>
        <w:p w14:paraId="0042255D" w14:textId="5B443AC8" w:rsidR="0003110A" w:rsidRDefault="0003110A">
          <w:pPr>
            <w:pStyle w:val="TOC2"/>
            <w:tabs>
              <w:tab w:val="right" w:leader="dot" w:pos="9016"/>
            </w:tabs>
            <w:rPr>
              <w:rFonts w:cstheme="minorBidi"/>
              <w:noProof/>
              <w:kern w:val="2"/>
              <w:lang w:val="en-GB" w:eastAsia="en-GB"/>
              <w14:ligatures w14:val="standardContextual"/>
            </w:rPr>
          </w:pPr>
          <w:hyperlink w:anchor="_Toc144041394" w:history="1">
            <w:r w:rsidRPr="00A016C5">
              <w:rPr>
                <w:rStyle w:val="Hyperlink"/>
                <w:noProof/>
              </w:rPr>
              <w:t>7.2 Appendix B: Consent Form</w:t>
            </w:r>
            <w:r>
              <w:rPr>
                <w:noProof/>
                <w:webHidden/>
              </w:rPr>
              <w:tab/>
            </w:r>
            <w:r>
              <w:rPr>
                <w:noProof/>
                <w:webHidden/>
              </w:rPr>
              <w:fldChar w:fldCharType="begin"/>
            </w:r>
            <w:r>
              <w:rPr>
                <w:noProof/>
                <w:webHidden/>
              </w:rPr>
              <w:instrText xml:space="preserve"> PAGEREF _Toc144041394 \h </w:instrText>
            </w:r>
            <w:r>
              <w:rPr>
                <w:noProof/>
                <w:webHidden/>
              </w:rPr>
            </w:r>
            <w:r>
              <w:rPr>
                <w:noProof/>
                <w:webHidden/>
              </w:rPr>
              <w:fldChar w:fldCharType="separate"/>
            </w:r>
            <w:r>
              <w:rPr>
                <w:noProof/>
                <w:webHidden/>
              </w:rPr>
              <w:t>43</w:t>
            </w:r>
            <w:r>
              <w:rPr>
                <w:noProof/>
                <w:webHidden/>
              </w:rPr>
              <w:fldChar w:fldCharType="end"/>
            </w:r>
          </w:hyperlink>
        </w:p>
        <w:p w14:paraId="04A022F3" w14:textId="174AFE85" w:rsidR="0003110A" w:rsidRDefault="0003110A">
          <w:pPr>
            <w:pStyle w:val="TOC2"/>
            <w:tabs>
              <w:tab w:val="right" w:leader="dot" w:pos="9016"/>
            </w:tabs>
            <w:rPr>
              <w:rFonts w:cstheme="minorBidi"/>
              <w:noProof/>
              <w:kern w:val="2"/>
              <w:lang w:val="en-GB" w:eastAsia="en-GB"/>
              <w14:ligatures w14:val="standardContextual"/>
            </w:rPr>
          </w:pPr>
          <w:hyperlink w:anchor="_Toc144041395" w:history="1">
            <w:r w:rsidRPr="00A016C5">
              <w:rPr>
                <w:rStyle w:val="Hyperlink"/>
                <w:noProof/>
              </w:rPr>
              <w:t>7.3 Appendix C: Participant information sheet</w:t>
            </w:r>
            <w:r>
              <w:rPr>
                <w:noProof/>
                <w:webHidden/>
              </w:rPr>
              <w:tab/>
            </w:r>
            <w:r>
              <w:rPr>
                <w:noProof/>
                <w:webHidden/>
              </w:rPr>
              <w:fldChar w:fldCharType="begin"/>
            </w:r>
            <w:r>
              <w:rPr>
                <w:noProof/>
                <w:webHidden/>
              </w:rPr>
              <w:instrText xml:space="preserve"> PAGEREF _Toc144041395 \h </w:instrText>
            </w:r>
            <w:r>
              <w:rPr>
                <w:noProof/>
                <w:webHidden/>
              </w:rPr>
            </w:r>
            <w:r>
              <w:rPr>
                <w:noProof/>
                <w:webHidden/>
              </w:rPr>
              <w:fldChar w:fldCharType="separate"/>
            </w:r>
            <w:r>
              <w:rPr>
                <w:noProof/>
                <w:webHidden/>
              </w:rPr>
              <w:t>48</w:t>
            </w:r>
            <w:r>
              <w:rPr>
                <w:noProof/>
                <w:webHidden/>
              </w:rPr>
              <w:fldChar w:fldCharType="end"/>
            </w:r>
          </w:hyperlink>
        </w:p>
        <w:p w14:paraId="0E6986AB" w14:textId="6EFAE7D6" w:rsidR="0003110A" w:rsidRDefault="0003110A">
          <w:pPr>
            <w:pStyle w:val="TOC2"/>
            <w:tabs>
              <w:tab w:val="right" w:leader="dot" w:pos="9016"/>
            </w:tabs>
            <w:rPr>
              <w:rFonts w:cstheme="minorBidi"/>
              <w:noProof/>
              <w:kern w:val="2"/>
              <w:lang w:val="en-GB" w:eastAsia="en-GB"/>
              <w14:ligatures w14:val="standardContextual"/>
            </w:rPr>
          </w:pPr>
          <w:hyperlink w:anchor="_Toc144041396" w:history="1">
            <w:r w:rsidRPr="00A016C5">
              <w:rPr>
                <w:rStyle w:val="Hyperlink"/>
                <w:noProof/>
              </w:rPr>
              <w:t>7.4 Appendix D: Requirements elicitation full analysis</w:t>
            </w:r>
            <w:r>
              <w:rPr>
                <w:noProof/>
                <w:webHidden/>
              </w:rPr>
              <w:tab/>
            </w:r>
            <w:r>
              <w:rPr>
                <w:noProof/>
                <w:webHidden/>
              </w:rPr>
              <w:fldChar w:fldCharType="begin"/>
            </w:r>
            <w:r>
              <w:rPr>
                <w:noProof/>
                <w:webHidden/>
              </w:rPr>
              <w:instrText xml:space="preserve"> PAGEREF _Toc144041396 \h </w:instrText>
            </w:r>
            <w:r>
              <w:rPr>
                <w:noProof/>
                <w:webHidden/>
              </w:rPr>
            </w:r>
            <w:r>
              <w:rPr>
                <w:noProof/>
                <w:webHidden/>
              </w:rPr>
              <w:fldChar w:fldCharType="separate"/>
            </w:r>
            <w:r>
              <w:rPr>
                <w:noProof/>
                <w:webHidden/>
              </w:rPr>
              <w:t>51</w:t>
            </w:r>
            <w:r>
              <w:rPr>
                <w:noProof/>
                <w:webHidden/>
              </w:rPr>
              <w:fldChar w:fldCharType="end"/>
            </w:r>
          </w:hyperlink>
        </w:p>
        <w:p w14:paraId="01600D6D" w14:textId="48565166" w:rsidR="0003110A" w:rsidRDefault="0003110A">
          <w:pPr>
            <w:pStyle w:val="TOC2"/>
            <w:tabs>
              <w:tab w:val="right" w:leader="dot" w:pos="9016"/>
            </w:tabs>
            <w:rPr>
              <w:rFonts w:cstheme="minorBidi"/>
              <w:noProof/>
              <w:kern w:val="2"/>
              <w:lang w:val="en-GB" w:eastAsia="en-GB"/>
              <w14:ligatures w14:val="standardContextual"/>
            </w:rPr>
          </w:pPr>
          <w:hyperlink w:anchor="_Toc144041397" w:history="1">
            <w:r w:rsidRPr="00A016C5">
              <w:rPr>
                <w:rStyle w:val="Hyperlink"/>
                <w:noProof/>
              </w:rPr>
              <w:t>7.5 Appendix E: Testing the API’s</w:t>
            </w:r>
            <w:r>
              <w:rPr>
                <w:noProof/>
                <w:webHidden/>
              </w:rPr>
              <w:tab/>
            </w:r>
            <w:r>
              <w:rPr>
                <w:noProof/>
                <w:webHidden/>
              </w:rPr>
              <w:fldChar w:fldCharType="begin"/>
            </w:r>
            <w:r>
              <w:rPr>
                <w:noProof/>
                <w:webHidden/>
              </w:rPr>
              <w:instrText xml:space="preserve"> PAGEREF _Toc144041397 \h </w:instrText>
            </w:r>
            <w:r>
              <w:rPr>
                <w:noProof/>
                <w:webHidden/>
              </w:rPr>
            </w:r>
            <w:r>
              <w:rPr>
                <w:noProof/>
                <w:webHidden/>
              </w:rPr>
              <w:fldChar w:fldCharType="separate"/>
            </w:r>
            <w:r>
              <w:rPr>
                <w:noProof/>
                <w:webHidden/>
              </w:rPr>
              <w:t>52</w:t>
            </w:r>
            <w:r>
              <w:rPr>
                <w:noProof/>
                <w:webHidden/>
              </w:rPr>
              <w:fldChar w:fldCharType="end"/>
            </w:r>
          </w:hyperlink>
        </w:p>
        <w:p w14:paraId="5FBA91B0" w14:textId="5CEFBDD7"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4041362"/>
      <w:r>
        <w:t xml:space="preserve">1. </w:t>
      </w:r>
      <w:r w:rsidR="003675BC">
        <w:t>Problem description</w:t>
      </w:r>
      <w:bookmarkEnd w:id="0"/>
    </w:p>
    <w:p w14:paraId="589F58BB" w14:textId="699A13F7" w:rsidR="00F43DD9" w:rsidRDefault="00E84199" w:rsidP="00351972">
      <w:pPr>
        <w:pStyle w:val="Heading2"/>
      </w:pPr>
      <w:bookmarkStart w:id="1" w:name="_Toc144041363"/>
      <w:r>
        <w:t xml:space="preserve">1.1 </w:t>
      </w:r>
      <w:r w:rsidR="003675BC">
        <w:t>Title</w:t>
      </w:r>
      <w:bookmarkEnd w:id="1"/>
    </w:p>
    <w:p w14:paraId="26CE4FC5" w14:textId="7E530E35" w:rsidR="003675BC" w:rsidRDefault="004863F1" w:rsidP="004863F1">
      <w:r>
        <w:t>The design of a web application to act as a hub of services for the transgender community in Liverpool</w:t>
      </w:r>
    </w:p>
    <w:p w14:paraId="0A30A81F" w14:textId="5253F607" w:rsidR="009D37AF" w:rsidRDefault="00351972" w:rsidP="003675BC">
      <w:pPr>
        <w:pStyle w:val="Heading2"/>
      </w:pPr>
      <w:bookmarkStart w:id="2" w:name="_Toc144041364"/>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 xml:space="preserve">The trans community attempts to solve these issues in numerous ways, mostly informal (e.g. by word of mouth in group chats), but two more formal ways are the Liverpool Trans Wiki (TransLiverpool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475E9967" w14:textId="77777777" w:rsidR="00076ED4" w:rsidRDefault="00894C15" w:rsidP="00894C15">
      <w:pPr>
        <w:rPr>
          <w:color w:val="FF0000"/>
        </w:rPr>
      </w:pPr>
      <w:r w:rsidRPr="00894C15">
        <w:t xml:space="preserve">The web app </w:t>
      </w:r>
      <w:r w:rsidR="006A6B5D">
        <w:t>is</w:t>
      </w:r>
      <w:r w:rsidRPr="00894C15">
        <w:t xml:space="preserve"> usable on web browsers </w:t>
      </w:r>
      <w:r w:rsidRPr="006A6B5D">
        <w:rPr>
          <w:color w:val="FF0000"/>
        </w:rPr>
        <w:t xml:space="preserve">and on mobile devices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(e.g.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7A5BDA">
        <w:rPr>
          <w:color w:val="FF0000"/>
        </w:rPr>
        <w:t xml:space="preserve">limit the amount of sensitive data </w:t>
      </w:r>
      <w:r w:rsidRPr="00894C15">
        <w:t xml:space="preserve">stored by the app. </w:t>
      </w:r>
      <w:r w:rsidRPr="002473D1">
        <w:rPr>
          <w:color w:val="FF0000"/>
        </w:rPr>
        <w:t xml:space="preserve">Ethical considerations </w:t>
      </w:r>
      <w:r w:rsidR="006A6B5D">
        <w:rPr>
          <w:color w:val="FF0000"/>
        </w:rPr>
        <w:t>were</w:t>
      </w:r>
      <w:r w:rsidRPr="002473D1">
        <w:rPr>
          <w:color w:val="FF0000"/>
        </w:rPr>
        <w:t xml:space="preserve"> vital for the project, since some users may not wish to be open about their trans identity and therefore would need to conceal their use of the app.</w:t>
      </w:r>
    </w:p>
    <w:p w14:paraId="64439E1C" w14:textId="544AF358" w:rsidR="00894C15" w:rsidRPr="00894C15" w:rsidRDefault="00894C15" w:rsidP="00894C15">
      <w:r w:rsidRPr="002473D1">
        <w:rPr>
          <w:color w:val="FF0000"/>
        </w:rPr>
        <w:t>This must be at the forefront of the final product to reassure users that their identity is safe.</w:t>
      </w:r>
      <w:r w:rsidR="00076ED4">
        <w:rPr>
          <w:color w:val="FF0000"/>
        </w:rPr>
        <w:t xml:space="preserve"> (tense)</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w:t>
      </w:r>
      <w:r w:rsidR="00894C15" w:rsidRPr="00894C15">
        <w:lastRenderedPageBreak/>
        <w:t xml:space="preserve">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(e.g.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03110A">
      <w:pPr>
        <w:pStyle w:val="Heading2"/>
      </w:pPr>
      <w:bookmarkStart w:id="3" w:name="_Toc144041365"/>
      <w:r>
        <w:t xml:space="preserve">1.3 Legal, social, </w:t>
      </w:r>
      <w:r w:rsidR="00050C1D">
        <w:t>ethical,</w:t>
      </w:r>
      <w:r>
        <w:t xml:space="preserve"> and professional issues (LSEPIs)</w:t>
      </w:r>
      <w:bookmarkEnd w:id="3"/>
    </w:p>
    <w:p w14:paraId="52C4FEDE" w14:textId="41E5ECC2"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section x.x</w:t>
      </w:r>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1E3693BE" w14:textId="06EDD934" w:rsidR="00397A5F" w:rsidRDefault="00E9264D" w:rsidP="00E9264D">
      <w:r>
        <w:t>One security issue that needed to be addressed was regarding providing valid credentials to AWS to</w:t>
      </w:r>
      <w:r w:rsidR="00397A5F">
        <w:t xml:space="preserve"> access the</w:t>
      </w:r>
      <w:r w:rsidR="004A1843">
        <w:t xml:space="preserve"> database (a</w:t>
      </w:r>
      <w:r w:rsidR="00397A5F">
        <w:t xml:space="preserve"> DynamoDB table</w:t>
      </w:r>
      <w:r>
        <w:t>).</w:t>
      </w:r>
      <w:r w:rsidR="00397A5F">
        <w:t xml:space="preserve"> There </w:t>
      </w:r>
      <w:r w:rsidR="00A71AB7">
        <w:t>were</w:t>
      </w:r>
      <w:r w:rsidR="00397A5F">
        <w:t xml:space="preserve"> multiple ways to do this, including hardcoding them into the code itself, which is not recommended, as it presents a security risk even if they were later removed due to version control systems retaining older versions of code (</w:t>
      </w:r>
      <w:r w:rsidR="00397A5F" w:rsidRPr="00EF71D0">
        <w:rPr>
          <w:color w:val="FF0000"/>
        </w:rPr>
        <w:t>Amazon, 2023d</w:t>
      </w:r>
      <w:r w:rsidR="00397A5F">
        <w:t xml:space="preserve">). Instead, the recommended approach by AWS </w:t>
      </w:r>
      <w:r w:rsidR="00A71AB7">
        <w:t>was</w:t>
      </w:r>
      <w:r w:rsidR="00397A5F">
        <w:t xml:space="preserve"> to use two other AWS services, Cognito and IAM (Identity and Access Management) (</w:t>
      </w:r>
      <w:r w:rsidR="00397A5F" w:rsidRPr="000D7C69">
        <w:rPr>
          <w:color w:val="FF0000"/>
        </w:rPr>
        <w:t>Amazon, 2023e; Amazon, 2023f</w:t>
      </w:r>
      <w:r w:rsidR="00397A5F">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w:t>
      </w:r>
      <w:r>
        <w:t>.</w:t>
      </w:r>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lastRenderedPageBreak/>
        <w:t>Push notifications for events?</w:t>
      </w:r>
    </w:p>
    <w:p w14:paraId="5F134A66" w14:textId="0C248C65" w:rsidR="00C10047" w:rsidRPr="00C86E08" w:rsidRDefault="00F255D3" w:rsidP="002E1DA7">
      <w:r>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03110A">
      <w:pPr>
        <w:pStyle w:val="Heading2"/>
      </w:pPr>
      <w:bookmarkStart w:id="4" w:name="_Toc144041366"/>
      <w:r>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i.e.</w:t>
      </w:r>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The questionnaire for requirements elicitation resulted in respondents discussing some of these issues, making suggestions for transmasculine, non-binary people and those who are neurodivergent, such as having service tags to filter content specifically for identities e.g.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 xml:space="preserve">It was also important to consider how it would be read by a screen reader and with particular care taken when using a property such as ‘display:none’, which not only hides an element from view but </w:t>
      </w:r>
      <w:r>
        <w:lastRenderedPageBreak/>
        <w:t xml:space="preserve">also from being read by a screen reader. The pop-in side menu is triggered by toggling a checkbox (by pressing the hamburger menu symbol) and initially this was hidden from view by using ‘display:none’, which made it un-selectable by tabbing through elements. To change this, a style was added to the checkbox so that when it is in focus, the hamburger icon changes background colour as it does when hovered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display:none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bookmarkStart w:id="5" w:name="_Toc144041367"/>
      <w:r>
        <w:t xml:space="preserve">1.5 Analysis of </w:t>
      </w:r>
      <w:r w:rsidR="0047051E">
        <w:t>likely impact</w:t>
      </w:r>
      <w:bookmarkEnd w:id="5"/>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(Hansford, 2023); violence directed at trans people and allies; and faeces smeared on the entrance of a supportive church (O’Thomson, 2023). During requirements elicitation one of the respondents raised this as a potential risk for the app: “not sure if this might allow terfs to find and cause problems for those services/users who attend that place?” (n.b. ‘terf’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‘terf’??</w:t>
      </w:r>
      <w:r w:rsidR="005F628C">
        <w:rPr>
          <w:color w:val="FF0000"/>
        </w:rPr>
        <w:t xml:space="preserve"> Source for TDoV??</w:t>
      </w:r>
    </w:p>
    <w:p w14:paraId="6FA10584" w14:textId="061F5B09" w:rsidR="00F43DD9" w:rsidRDefault="00CD2417" w:rsidP="003675BC">
      <w:pPr>
        <w:pStyle w:val="Heading1"/>
      </w:pPr>
      <w:bookmarkStart w:id="6" w:name="_Toc144041368"/>
      <w:r>
        <w:lastRenderedPageBreak/>
        <w:t>2</w:t>
      </w:r>
      <w:r w:rsidR="00147A48">
        <w:t xml:space="preserve"> </w:t>
      </w:r>
      <w:r>
        <w:t>Account of related literature</w:t>
      </w:r>
      <w:bookmarkEnd w:id="6"/>
    </w:p>
    <w:p w14:paraId="029E4EDF" w14:textId="4F47DA72" w:rsidR="005F0D13" w:rsidRPr="005F0D13" w:rsidRDefault="005F0D13" w:rsidP="005F0D13">
      <w:pPr>
        <w:pStyle w:val="Heading2"/>
      </w:pPr>
      <w:bookmarkStart w:id="7" w:name="_Toc144041369"/>
      <w:r>
        <w:t>2.1 DBaaS</w:t>
      </w:r>
      <w:bookmarkEnd w:id="7"/>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DataBase-as-a-Service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PostgreSQL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lastRenderedPageBreak/>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databases</w:t>
      </w:r>
    </w:p>
    <w:p w14:paraId="558F6026" w14:textId="77777777" w:rsidR="005F0D13" w:rsidRDefault="005F0D13" w:rsidP="005F0D13"/>
    <w:p w14:paraId="78687F92" w14:textId="1777673D" w:rsidR="005F0D13" w:rsidRDefault="005F0D13" w:rsidP="005F0D13">
      <w:r>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t>
      </w:r>
      <w:r>
        <w:lastRenderedPageBreak/>
        <w:t>with itself, so a better performing (Patil et al, 2017) NoSQL database such as MongoDB could be used.</w:t>
      </w:r>
    </w:p>
    <w:p w14:paraId="41743738" w14:textId="05BBE371" w:rsidR="005F0D13" w:rsidRDefault="005F0D13" w:rsidP="0003110A">
      <w:pPr>
        <w:pStyle w:val="Heading2"/>
      </w:pPr>
      <w:bookmarkStart w:id="8" w:name="_Toc139391421"/>
      <w:bookmarkStart w:id="9" w:name="_Toc144041370"/>
      <w:r>
        <w:t>2.2 Requirements</w:t>
      </w:r>
      <w:bookmarkEnd w:id="8"/>
      <w:bookmarkEnd w:id="9"/>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Robertson &amp; Robertson (2006) provide a detailed overview of requirements, covering topics such as what requirements are, why they are important and the process of writing them. It also covers the Volere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Volere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w:t>
      </w:r>
      <w:r>
        <w:lastRenderedPageBreak/>
        <w:t>their full potential would</w:t>
      </w:r>
      <w:r w:rsidR="00080C13">
        <w:t xml:space="preserve"> have</w:t>
      </w:r>
      <w:r>
        <w:t xml:space="preserve"> take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Volere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03110A">
      <w:pPr>
        <w:pStyle w:val="Heading2"/>
      </w:pPr>
      <w:bookmarkStart w:id="10" w:name="_Toc133958606"/>
      <w:bookmarkStart w:id="11" w:name="_Toc139391422"/>
      <w:bookmarkStart w:id="12" w:name="_Toc144041371"/>
      <w:r>
        <w:t>2.3 CSS</w:t>
      </w:r>
      <w:bookmarkEnd w:id="10"/>
      <w:bookmarkEnd w:id="11"/>
      <w:bookmarkEnd w:id="12"/>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freeCodeCamp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r>
        <w:t xml:space="preserve">FreeCodeCamp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r>
        <w:t>Meiert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(McFedries,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bookmarkStart w:id="13" w:name="_Toc144041372"/>
      <w:r>
        <w:lastRenderedPageBreak/>
        <w:t>2.4 Choice of Database</w:t>
      </w:r>
      <w:bookmarkEnd w:id="13"/>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401F821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other sources may provide additional information and audiovisual guides may be a useful supplement to this.</w:t>
      </w:r>
    </w:p>
    <w:p w14:paraId="4A485376" w14:textId="451E5A59" w:rsidR="005F0D13" w:rsidRDefault="003B3BCD" w:rsidP="003B3BCD">
      <w:r>
        <w:t xml:space="preserve">FreeCodeCamp have a video guide for setting up and working with OpenStack Trove (OpenStack Tutorial – Operate Your Own Private Cloud (Full Course), 2022). This would be a solid starting point 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FreeCodeCamp is a reliable source</w:t>
      </w:r>
      <w:r w:rsidR="00D655B6">
        <w:t xml:space="preserve">. </w:t>
      </w:r>
    </w:p>
    <w:p w14:paraId="53B6B181" w14:textId="1EE0047B" w:rsidR="005F0D13" w:rsidRDefault="005F0D13" w:rsidP="005F0D13">
      <w:r>
        <w:t xml:space="preserve">The OpenInfra Foundation was formed to govern the OpenStack project and its mission is to help people “build and operate open infrastructure” (OpenInfra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Sadasiva Pillalamari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OpenIntra Foundation would complement the previous sources for skills development for using OpenStack Trove.</w:t>
      </w:r>
    </w:p>
    <w:p w14:paraId="7241367D" w14:textId="77777777" w:rsidR="00B05B6D"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w:t>
      </w:r>
      <w:r w:rsidR="00B05B6D">
        <w:t xml:space="preserve"> It is recommended that the AWS SDK (Software Development Kit be used, which constructs requests and converts the responses on your behalf, and the structure of the SDK between the application and DynamoDB is shown </w:t>
      </w:r>
      <w:r w:rsidR="00B05B6D" w:rsidRPr="00FC4F27">
        <w:rPr>
          <w:color w:val="000000" w:themeColor="text1"/>
        </w:rPr>
        <w:t xml:space="preserve">in </w:t>
      </w:r>
      <w:r w:rsidR="00B05B6D" w:rsidRPr="00863D7F">
        <w:rPr>
          <w:color w:val="FF0000"/>
        </w:rPr>
        <w:t>figure 2</w:t>
      </w:r>
      <w:r w:rsidR="00B05B6D" w:rsidRPr="00FC4F27">
        <w:rPr>
          <w:color w:val="000000" w:themeColor="text1"/>
        </w:rPr>
        <w:t xml:space="preserve"> </w:t>
      </w:r>
      <w:r w:rsidR="00B05B6D">
        <w:rPr>
          <w:color w:val="000000" w:themeColor="text1"/>
        </w:rPr>
        <w:t>(</w:t>
      </w:r>
      <w:r w:rsidR="00B05B6D" w:rsidRPr="00863D7F">
        <w:rPr>
          <w:color w:val="FF0000"/>
        </w:rPr>
        <w:t>Amazon, 2023b</w:t>
      </w:r>
      <w:r w:rsidR="00B05B6D">
        <w:rPr>
          <w:color w:val="000000" w:themeColor="text1"/>
        </w:rPr>
        <w:t>)</w:t>
      </w:r>
      <w:r w:rsidR="00B05B6D">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Tankariya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ay involve some cost.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0F4C1F18" w:rsidR="006E4F8E" w:rsidRDefault="006E4F8E" w:rsidP="006E4F8E">
      <w:pPr>
        <w:pStyle w:val="Heading2"/>
      </w:pPr>
      <w:bookmarkStart w:id="14" w:name="_Toc144041373"/>
      <w:r>
        <w:t>2.5 Miscellaneous literature</w:t>
      </w:r>
      <w:bookmarkEnd w:id="14"/>
    </w:p>
    <w:p w14:paraId="76519735" w14:textId="5A522782" w:rsidR="00CE50DB" w:rsidRDefault="00000000" w:rsidP="00CE50DB">
      <w:pPr>
        <w:rPr>
          <w:rStyle w:val="Hyperlink"/>
        </w:rPr>
      </w:pPr>
      <w:hyperlink r:id="rId12" w:history="1">
        <w:r w:rsidR="00CE50DB" w:rsidRPr="009369C1">
          <w:rPr>
            <w:rStyle w:val="Hyperlink"/>
          </w:rPr>
          <w:t>https://ebookcentral.proquest.com/lib/open/detail.action?docID=285771</w:t>
        </w:r>
      </w:hyperlink>
    </w:p>
    <w:p w14:paraId="1CC27D25" w14:textId="6772431D" w:rsidR="00CE50DB" w:rsidRDefault="00000000" w:rsidP="00CE50DB">
      <w:hyperlink r:id="rId13" w:history="1">
        <w:r w:rsidR="00F83E4C" w:rsidRPr="00932E34">
          <w:rPr>
            <w:rStyle w:val="Hyperlink"/>
          </w:rPr>
          <w:t>https://learning-oreilly-com.libezproxy.open.ac.uk/library/view/mastering-css-grid/9781804614846/</w:t>
        </w:r>
      </w:hyperlink>
    </w:p>
    <w:p w14:paraId="69A76329" w14:textId="61DE1475" w:rsidR="00F83E4C" w:rsidRDefault="00F83E4C" w:rsidP="00CE50DB">
      <w:r>
        <w:t>(put into above css??)</w:t>
      </w:r>
    </w:p>
    <w:p w14:paraId="68DCB1A5" w14:textId="77777777" w:rsidR="004025B2" w:rsidRDefault="004025B2" w:rsidP="004025B2">
      <w:r>
        <w:t>Hughes, B. (2012) Project Management for IT-Related Projects Second edition, Swindon, BCD Learning &amp; Development Ltd.</w:t>
      </w:r>
    </w:p>
    <w:p w14:paraId="00DE3D27" w14:textId="77777777" w:rsidR="004025B2" w:rsidRPr="00CE50DB" w:rsidRDefault="004025B2" w:rsidP="00CE50DB"/>
    <w:p w14:paraId="2EE1E8FE" w14:textId="574BE173" w:rsidR="006E4F8E" w:rsidRPr="006E4F8E" w:rsidRDefault="006E4F8E" w:rsidP="00FA3783">
      <w:pPr>
        <w:rPr>
          <w:color w:val="FF0000"/>
        </w:rPr>
      </w:pPr>
      <w:r w:rsidRPr="006E4F8E">
        <w:rPr>
          <w:color w:val="FF0000"/>
        </w:rPr>
        <w:t>Wireframes?</w:t>
      </w:r>
    </w:p>
    <w:p w14:paraId="05ED3DAB" w14:textId="6C10742B" w:rsidR="00570C54" w:rsidRDefault="00570C54" w:rsidP="006E4F8E">
      <w:pPr>
        <w:rPr>
          <w:color w:val="FF0000"/>
        </w:rPr>
      </w:pPr>
      <w:r w:rsidRPr="003036D3">
        <w:rPr>
          <w:color w:val="FF0000"/>
        </w:rPr>
        <w:t>CRUD?</w:t>
      </w:r>
    </w:p>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t>Discord bots?</w:t>
      </w:r>
    </w:p>
    <w:p w14:paraId="03C2AD3C" w14:textId="77777777" w:rsidR="006E4F8E" w:rsidRPr="003675BC" w:rsidRDefault="006E4F8E" w:rsidP="006E4F8E"/>
    <w:p w14:paraId="33645B7D" w14:textId="461C2EDE" w:rsidR="00EE74EB" w:rsidRDefault="00CD2417" w:rsidP="003675BC">
      <w:pPr>
        <w:pStyle w:val="Heading1"/>
      </w:pPr>
      <w:bookmarkStart w:id="15" w:name="_Toc144041374"/>
      <w:r>
        <w:t>3</w:t>
      </w:r>
      <w:r w:rsidR="003675BC">
        <w:t>.</w:t>
      </w:r>
      <w:r>
        <w:t xml:space="preserve"> Account of </w:t>
      </w:r>
      <w:r w:rsidR="00EE74EB">
        <w:t>Project Work</w:t>
      </w:r>
      <w:r w:rsidR="00FB7075">
        <w:t xml:space="preserve"> and its outcome</w:t>
      </w:r>
      <w:bookmarkEnd w:id="15"/>
    </w:p>
    <w:p w14:paraId="5F0C9423" w14:textId="056B1252" w:rsidR="003036D3" w:rsidRPr="003036D3" w:rsidRDefault="003036D3" w:rsidP="003036D3">
      <w:pPr>
        <w:pStyle w:val="Heading2"/>
      </w:pPr>
      <w:bookmarkStart w:id="16" w:name="_Toc144041375"/>
      <w:r>
        <w:t>3.1 User Interface</w:t>
      </w:r>
      <w:r w:rsidR="00AC15AB">
        <w:t xml:space="preserve"> Wireframe Sketches</w:t>
      </w:r>
      <w:bookmarkEnd w:id="16"/>
    </w:p>
    <w:p w14:paraId="3948060C" w14:textId="6185BA05" w:rsidR="009074D7" w:rsidRDefault="003036D3" w:rsidP="003036D3">
      <w:r>
        <w:t xml:space="preserve">Three initial ideas for UI layout </w:t>
      </w:r>
      <w:r w:rsidRPr="004F695B">
        <w:t>were</w:t>
      </w:r>
      <w:r>
        <w:t xml:space="preserve"> roughly hand sketched in </w:t>
      </w:r>
      <w:r w:rsidRPr="00A10B38">
        <w:rPr>
          <w:color w:val="FF0000"/>
        </w:rPr>
        <w:t xml:space="preserve">Figures 20, 21 and 22 </w:t>
      </w:r>
      <w:r>
        <w:t xml:space="preserve">with </w:t>
      </w:r>
      <w:r w:rsidRPr="00A10B38">
        <w:rPr>
          <w:color w:val="FF0000"/>
        </w:rPr>
        <w:t xml:space="preserve">Figure 20 </w:t>
      </w:r>
      <w:r>
        <w:t xml:space="preserve">using Google Maps for inspiration, </w:t>
      </w:r>
      <w:r w:rsidRPr="00A10B38">
        <w:rPr>
          <w:color w:val="FF0000"/>
        </w:rPr>
        <w:t xml:space="preserve">Figure 21 </w:t>
      </w:r>
      <w:r>
        <w:t xml:space="preserve">having menus that swipe in from the sides and </w:t>
      </w:r>
      <w:r w:rsidRPr="00A10B38">
        <w:rPr>
          <w:color w:val="FF0000"/>
        </w:rPr>
        <w:t xml:space="preserve">Figure 22 </w:t>
      </w:r>
      <w:r>
        <w:t>being a much simpler and more basic.</w:t>
      </w:r>
      <w:r w:rsidR="00310599">
        <w:t xml:space="preserve"> Wireframes in the form of basic early sketches can help visualize some of the assumptions to help understand whether an idea is worth pursuing</w:t>
      </w:r>
      <w:r w:rsidR="00E815EE">
        <w:t xml:space="preserve"> and allow quick and easy experimentation with different ideas.</w:t>
      </w:r>
      <w:r w:rsidR="00B260BB">
        <w:t xml:space="preserve"> (Arnowitz et al, 2007)</w:t>
      </w:r>
      <w:r w:rsidR="00310599">
        <w:t>.</w:t>
      </w:r>
    </w:p>
    <w:p w14:paraId="71334597" w14:textId="1E832EB2" w:rsidR="003036D3" w:rsidRDefault="003036D3" w:rsidP="003036D3">
      <w:r>
        <w:t xml:space="preserve">The advantage of the layout in </w:t>
      </w:r>
      <w:r w:rsidRPr="00A10B38">
        <w:rPr>
          <w:color w:val="FF0000"/>
        </w:rPr>
        <w:t>Figure 20</w:t>
      </w:r>
      <w:r>
        <w:t xml:space="preserve"> is that it w</w:t>
      </w:r>
      <w:r w:rsidR="006B7B92">
        <w:t>ould</w:t>
      </w:r>
      <w:r>
        <w:t xml:space="preserve"> be familiar to users, since Google Maps is such a ubiquitous app any app using a similar layout should feel natural and easy to use. The layout in </w:t>
      </w:r>
      <w:r w:rsidRPr="006B7B92">
        <w:rPr>
          <w:color w:val="FF0000"/>
        </w:rPr>
        <w:t xml:space="preserve">Figure 21 </w:t>
      </w:r>
      <w:r>
        <w:t xml:space="preserve">would have a clean and pleasant interface, keeping it uncluttered, particularly for smaller devices. This style is quite common, including in apps such as Twitter and Discord. However, </w:t>
      </w:r>
      <w:r>
        <w:lastRenderedPageBreak/>
        <w:t>it</w:t>
      </w:r>
      <w:r w:rsidR="006B7B92">
        <w:t xml:space="preserve"> may</w:t>
      </w:r>
      <w:r>
        <w:t xml:space="preserve"> run the risk of users not realising the menu is there without some visual cue, so</w:t>
      </w:r>
      <w:r w:rsidR="006B7B92">
        <w:t xml:space="preserve"> for a full release</w:t>
      </w:r>
      <w:r>
        <w:t xml:space="preserve"> gather</w:t>
      </w:r>
      <w:r w:rsidR="006B7B92">
        <w:t>ing</w:t>
      </w:r>
      <w:r>
        <w:t xml:space="preserve"> feedback</w:t>
      </w:r>
      <w:r w:rsidR="006B7B92">
        <w:t xml:space="preserve"> would be crucial</w:t>
      </w:r>
      <w:r w:rsidR="00852DED">
        <w:t xml:space="preserve"> to ensure the design is intuitive.</w:t>
      </w:r>
    </w:p>
    <w:p w14:paraId="75FC7745" w14:textId="0D2C4B65" w:rsidR="00AC15AB" w:rsidRDefault="0047524C" w:rsidP="003036D3">
      <w:r>
        <w:t>Prior to undertaking the project, experience using</w:t>
      </w:r>
      <w:r w:rsidR="003036D3">
        <w:t xml:space="preserve"> CSS and visual styling </w:t>
      </w:r>
      <w:r>
        <w:t>was</w:t>
      </w:r>
      <w:r w:rsidR="003036D3">
        <w:t xml:space="preserve"> limited and both the designs in </w:t>
      </w:r>
      <w:r w:rsidR="003036D3" w:rsidRPr="00A10B38">
        <w:rPr>
          <w:color w:val="FF0000"/>
        </w:rPr>
        <w:t xml:space="preserve">Figures 4 and 5 </w:t>
      </w:r>
      <w:r w:rsidR="00AC15AB">
        <w:t>would have</w:t>
      </w:r>
      <w:r w:rsidR="003036D3">
        <w:t xml:space="preserve"> require</w:t>
      </w:r>
      <w:r w:rsidR="00AC15AB">
        <w:t>d</w:t>
      </w:r>
      <w:r w:rsidR="003036D3">
        <w:t xml:space="preserve"> some time learning how to implement them. Time </w:t>
      </w:r>
      <w:r w:rsidR="003036D3" w:rsidRPr="00AC15AB">
        <w:t>was</w:t>
      </w:r>
      <w:r w:rsidR="003036D3">
        <w:t xml:space="preserve"> allocated in the schedule for skills development on CSS and the literature review in section </w:t>
      </w:r>
      <w:r w:rsidR="00A10B38">
        <w:t>2.3</w:t>
      </w:r>
      <w:r w:rsidR="003036D3">
        <w:t xml:space="preserve"> identified appropriate sources for this</w:t>
      </w:r>
      <w:r w:rsidR="00A10B38">
        <w:t>.</w:t>
      </w:r>
      <w:r w:rsidR="00AC15AB">
        <w:t xml:space="preserve"> If skills development </w:t>
      </w:r>
      <w:r w:rsidR="003C5613">
        <w:t>had been</w:t>
      </w:r>
      <w:r w:rsidR="00AC15AB">
        <w:t xml:space="preserve"> unsuccessful, or time constraints meant that attempts at styling were limited, the simplified design in </w:t>
      </w:r>
      <w:r w:rsidR="00AC15AB" w:rsidRPr="00AC15AB">
        <w:rPr>
          <w:color w:val="FF0000"/>
        </w:rPr>
        <w:t xml:space="preserve">figure xx </w:t>
      </w:r>
      <w:r w:rsidR="00AC15AB">
        <w:t>was to be a backup option.</w:t>
      </w:r>
      <w:r w:rsidR="003C5613">
        <w:t xml:space="preserve"> The design in </w:t>
      </w:r>
      <w:r w:rsidR="003C5613" w:rsidRPr="003C5613">
        <w:rPr>
          <w:color w:val="FF0000"/>
        </w:rPr>
        <w:t xml:space="preserve">figure yy </w:t>
      </w:r>
      <w:r w:rsidR="003C5613">
        <w:t>was chosen and provided the basis for the project going forward.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6BAB8B9C" w:rsidR="003036D3" w:rsidRDefault="003036D3" w:rsidP="003036D3"/>
    <w:p w14:paraId="2F17D3E3" w14:textId="40287AD0" w:rsidR="00CE50DB" w:rsidRDefault="00CE50DB" w:rsidP="003036D3"/>
    <w:p w14:paraId="44227934" w14:textId="77777777" w:rsidR="00CE50DB" w:rsidRDefault="00CE50DB" w:rsidP="003036D3"/>
    <w:p w14:paraId="0D733513" w14:textId="0D4BF2CD" w:rsidR="003036D3" w:rsidRDefault="0074409C" w:rsidP="0074409C">
      <w:pPr>
        <w:pStyle w:val="Heading2"/>
      </w:pPr>
      <w:bookmarkStart w:id="17" w:name="_Toc144041376"/>
      <w:r>
        <w:lastRenderedPageBreak/>
        <w:t>3.2 Requirements elicitation</w:t>
      </w:r>
      <w:bookmarkEnd w:id="17"/>
    </w:p>
    <w:p w14:paraId="085F6AFD" w14:textId="6BD00DBD" w:rsidR="0074409C" w:rsidRPr="00CE50DB" w:rsidRDefault="0074409C" w:rsidP="0074409C">
      <w:r w:rsidRPr="00CE50DB">
        <w:t xml:space="preserve">Initially </w:t>
      </w:r>
      <w:r w:rsidR="007448B5">
        <w:t>a</w:t>
      </w:r>
      <w:r w:rsidRPr="00CE50DB">
        <w:t xml:space="preserve"> preliminary project description was reviewed to identify some potential requirements, these would represent the outline of what the system as initially proposed would deliver. The next step w</w:t>
      </w:r>
      <w:r w:rsidR="006A62D1">
        <w:t>as</w:t>
      </w:r>
      <w:r w:rsidRPr="00CE50DB">
        <w:t xml:space="preserve"> to consult with stakeholders so that their feedback could potentially confirm they were correct, remove them entirely, or adjust them. These proposed requirements are outlined below, 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Pr="009C36DA" w:rsidRDefault="0074409C" w:rsidP="0074409C">
      <w:pPr>
        <w:pStyle w:val="ListParagraph"/>
        <w:numPr>
          <w:ilvl w:val="0"/>
          <w:numId w:val="10"/>
        </w:numPr>
        <w:rPr>
          <w:color w:val="FF0000"/>
        </w:rPr>
      </w:pPr>
      <w:r w:rsidRPr="009C36DA">
        <w:rPr>
          <w:color w:val="FF0000"/>
        </w:rP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0BC64031" w:rsidR="0074409C" w:rsidRDefault="0074409C" w:rsidP="0074409C">
      <w:r>
        <w:t>Using the classes of non-functional requirement identified by Robertson &amp; Robertson</w:t>
      </w:r>
      <w:r w:rsidR="009C36DA">
        <w:t xml:space="preserve"> (2006)</w:t>
      </w:r>
      <w:r>
        <w:t>, NF</w:t>
      </w:r>
      <w:r w:rsidR="009C36DA">
        <w:t>R</w:t>
      </w:r>
      <w:r>
        <w:t xml:space="preserve">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w:t>
      </w:r>
      <w:r w:rsidRPr="00DF1BA2">
        <w:rPr>
          <w:color w:val="FF0000"/>
        </w:rPr>
        <w:t>such as the name of the app and when notifications may occur.</w:t>
      </w:r>
    </w:p>
    <w:p w14:paraId="0228940A" w14:textId="52F0DAA5"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w:t>
      </w:r>
      <w:r w:rsidRPr="006A62D1">
        <w:rPr>
          <w:color w:val="FF0000"/>
        </w:rPr>
        <w:t>figure 23</w:t>
      </w:r>
      <w:r>
        <w:t>.</w:t>
      </w:r>
      <w:r w:rsidR="006A62D1">
        <w:t xml:space="preserve"> As stated in section 1.3</w:t>
      </w:r>
      <w:r w:rsidR="00DF1BA2">
        <w:t>, the Open University guidelines on conducting research with human participants</w:t>
      </w:r>
      <w:r w:rsidR="004D7BB5">
        <w:t xml:space="preserve"> (</w:t>
      </w:r>
      <w:r w:rsidR="004D7BB5" w:rsidRPr="004D7BB5">
        <w:rPr>
          <w:color w:val="FF0000"/>
        </w:rPr>
        <w:t>Open University, 2023a</w:t>
      </w:r>
      <w:r w:rsidR="004D7BB5">
        <w:t>)</w:t>
      </w:r>
      <w:r w:rsidR="00DF1BA2">
        <w:t xml:space="preserve"> was followed</w:t>
      </w:r>
      <w:r w:rsidR="004D7BB5">
        <w:t>, a copy of the Consent Form, Participant Information Sheet and a</w:t>
      </w:r>
      <w:r>
        <w:t xml:space="preserve"> full copy of the questionnaire </w:t>
      </w:r>
      <w:r w:rsidR="004D7BB5">
        <w:t>are included in</w:t>
      </w:r>
      <w:r>
        <w:t xml:space="preserve"> </w:t>
      </w:r>
      <w:r w:rsidR="004D7BB5">
        <w:rPr>
          <w:color w:val="FF0000"/>
        </w:rPr>
        <w:t xml:space="preserve">Appendices x, </w:t>
      </w:r>
      <w:r w:rsidR="00607159">
        <w:rPr>
          <w:color w:val="FF0000"/>
        </w:rPr>
        <w:t>y,</w:t>
      </w:r>
      <w:r w:rsidR="004D7BB5">
        <w:rPr>
          <w:color w:val="FF0000"/>
        </w:rPr>
        <w:t xml:space="preserve"> and z</w:t>
      </w:r>
      <w:r w:rsidR="004D7BB5" w:rsidRPr="004D7BB5">
        <w:t xml:space="preserve"> respectively.</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3E41F610" w14:textId="28E890A7" w:rsidR="00CD4814"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w:t>
      </w:r>
      <w:r w:rsidR="008F0C4C">
        <w:t>T</w:t>
      </w:r>
      <w:r w:rsidR="00BD1DA4">
        <w:t>he service providers that were contacted were among those who did not complete the questionnaire, with one withdrawing late on not leaving time to find a replacement</w:t>
      </w:r>
      <w:r w:rsidR="00193E2D">
        <w:t>.</w:t>
      </w:r>
      <w:r w:rsidR="00CD4814">
        <w:t xml:space="preserve"> </w:t>
      </w:r>
      <w:r>
        <w:t>There were three respondents to the questionnaire who were potential users of the application, so the analysis focus</w:t>
      </w:r>
      <w:r w:rsidR="00CD4814">
        <w:t>ed</w:t>
      </w:r>
      <w:r>
        <w:t xml:space="preserve"> on this single stakeholder group.</w:t>
      </w:r>
    </w:p>
    <w:p w14:paraId="21664FE7" w14:textId="574204C4" w:rsidR="00CD4814" w:rsidRDefault="00CD4814" w:rsidP="0074409C">
      <w:r>
        <w:t xml:space="preserve">A full breakdown of the analysis of the responses is in </w:t>
      </w:r>
      <w:r w:rsidRPr="00CD4814">
        <w:rPr>
          <w:color w:val="FF0000"/>
        </w:rPr>
        <w:t>appendix d</w:t>
      </w:r>
      <w:r w:rsidR="00624B56" w:rsidRPr="00624B56">
        <w:t>,</w:t>
      </w:r>
      <w:r w:rsidRPr="00624B56">
        <w:t xml:space="preserve"> </w:t>
      </w:r>
      <w:r w:rsidR="00624B56">
        <w:t>and a summary of this is:</w:t>
      </w:r>
    </w:p>
    <w:p w14:paraId="1ABDC938" w14:textId="153440F0" w:rsidR="00624B56" w:rsidRDefault="00624B56" w:rsidP="00624B56">
      <w:pPr>
        <w:pStyle w:val="ListParagraph"/>
        <w:numPr>
          <w:ilvl w:val="0"/>
          <w:numId w:val="26"/>
        </w:numPr>
      </w:pPr>
      <w:r>
        <w:t xml:space="preserve">FR1, FR2 and FR5 were valid for the stakeholder group and remain </w:t>
      </w:r>
      <w:r w:rsidR="0086623E">
        <w:t>unchanged.</w:t>
      </w:r>
    </w:p>
    <w:p w14:paraId="4B15C99E" w14:textId="6B39A023" w:rsidR="00624B56" w:rsidRDefault="00624B56" w:rsidP="00624B56">
      <w:pPr>
        <w:pStyle w:val="ListParagraph"/>
        <w:numPr>
          <w:ilvl w:val="0"/>
          <w:numId w:val="26"/>
        </w:numPr>
      </w:pPr>
      <w:r>
        <w:t>FR3 was amended to “</w:t>
      </w:r>
      <w:r w:rsidRPr="009465CE">
        <w:rPr>
          <w:i/>
          <w:iCs/>
        </w:rPr>
        <w:t>have tags to show or hide the services displayed on the map, based on type of service and the gender identities they provide for.</w:t>
      </w:r>
      <w:r>
        <w:rPr>
          <w:i/>
          <w:iCs/>
        </w:rPr>
        <w:t>”</w:t>
      </w:r>
      <w:r>
        <w:t xml:space="preserve"> This was </w:t>
      </w:r>
      <w:r w:rsidR="00E05586">
        <w:t>to provide additional clarification and to add the gender identity filter based on feedback.</w:t>
      </w:r>
    </w:p>
    <w:p w14:paraId="5F017B9F" w14:textId="156E4367" w:rsidR="00983178" w:rsidRPr="009465CE" w:rsidRDefault="00983178" w:rsidP="00983178">
      <w:pPr>
        <w:pStyle w:val="ListParagraph"/>
        <w:numPr>
          <w:ilvl w:val="0"/>
          <w:numId w:val="19"/>
        </w:numPr>
        <w:rPr>
          <w:i/>
          <w:iCs/>
        </w:rPr>
      </w:pPr>
      <w:r>
        <w:t>FR6 was amended to “</w:t>
      </w:r>
      <w:r w:rsidRPr="009465CE">
        <w:rPr>
          <w:i/>
          <w:iCs/>
        </w:rPr>
        <w:t>collate existing events for the community from other sources, in a calendar.</w:t>
      </w:r>
      <w:r>
        <w:rPr>
          <w:i/>
          <w:iCs/>
        </w:rPr>
        <w:t>”</w:t>
      </w:r>
      <w:r>
        <w:t xml:space="preserve"> </w:t>
      </w:r>
      <w:r w:rsidR="00B26BBB">
        <w:t>This was to emphasise that the calendar should not</w:t>
      </w:r>
      <w:r w:rsidR="00CD115D">
        <w:t xml:space="preserve"> be additional, separate source for events but instead collate existing sources together.</w:t>
      </w:r>
    </w:p>
    <w:p w14:paraId="1CC14AD7" w14:textId="1D48EBDA" w:rsidR="00E05586" w:rsidRDefault="00C64517" w:rsidP="00624B56">
      <w:pPr>
        <w:pStyle w:val="ListParagraph"/>
        <w:numPr>
          <w:ilvl w:val="0"/>
          <w:numId w:val="26"/>
        </w:numPr>
      </w:pPr>
      <w:r>
        <w:t>NFR1 was valid for the stakeholder group and remained unchanged.</w:t>
      </w:r>
      <w:r w:rsidR="00C0090B">
        <w:t xml:space="preserve"> But feedback highlighted an important point regarding safety vs visibility which was discussed in section 1.5.</w:t>
      </w:r>
    </w:p>
    <w:p w14:paraId="3340C6B8" w14:textId="24C4BFA7" w:rsidR="00C64517" w:rsidRDefault="00C64517" w:rsidP="00624B56">
      <w:pPr>
        <w:pStyle w:val="ListParagraph"/>
        <w:numPr>
          <w:ilvl w:val="0"/>
          <w:numId w:val="26"/>
        </w:numPr>
      </w:pPr>
      <w:r>
        <w:t>FR4 was removed</w:t>
      </w:r>
      <w:r w:rsidR="00C0090B">
        <w:t xml:space="preserve">, as feedback suggested that this would not meet </w:t>
      </w:r>
      <w:r w:rsidR="00F618ED">
        <w:t>user needs.</w:t>
      </w:r>
    </w:p>
    <w:p w14:paraId="50889ED8" w14:textId="79F98E0F" w:rsidR="00E05586" w:rsidRDefault="00C64517" w:rsidP="00E05586">
      <w:pPr>
        <w:pStyle w:val="ListParagraph"/>
        <w:numPr>
          <w:ilvl w:val="0"/>
          <w:numId w:val="26"/>
        </w:numPr>
      </w:pPr>
      <w:r>
        <w:t>FR7 was decided to be beyond the scope of the project and not considered further.</w:t>
      </w:r>
    </w:p>
    <w:p w14:paraId="4B57A029" w14:textId="66486AE2" w:rsidR="00E05586" w:rsidRDefault="00E05586" w:rsidP="00E05586">
      <w:r>
        <w:t>The stakeholder needs identified from this were:</w:t>
      </w:r>
    </w:p>
    <w:p w14:paraId="05BD12EB" w14:textId="77777777" w:rsidR="00E05586" w:rsidRPr="00E05586" w:rsidRDefault="00E05586" w:rsidP="00E05586">
      <w:pPr>
        <w:pStyle w:val="ListParagraph"/>
        <w:numPr>
          <w:ilvl w:val="0"/>
          <w:numId w:val="27"/>
        </w:numPr>
        <w:rPr>
          <w:i/>
          <w:iCs/>
        </w:rPr>
      </w:pPr>
      <w:r w:rsidRPr="00E05586">
        <w:rPr>
          <w:i/>
          <w:iCs/>
        </w:rPr>
        <w:t>N1.1: Finding a service that I need to access</w:t>
      </w:r>
    </w:p>
    <w:p w14:paraId="6558AA44" w14:textId="77777777" w:rsidR="00E05586" w:rsidRPr="00E05586" w:rsidRDefault="00E05586" w:rsidP="00E05586">
      <w:pPr>
        <w:pStyle w:val="ListParagraph"/>
        <w:numPr>
          <w:ilvl w:val="0"/>
          <w:numId w:val="27"/>
        </w:numPr>
        <w:rPr>
          <w:i/>
          <w:iCs/>
        </w:rPr>
      </w:pPr>
      <w:r w:rsidRPr="00E05586">
        <w:rPr>
          <w:i/>
          <w:iCs/>
        </w:rPr>
        <w:t>N1.2: Personalise the experience of finding services to my identity</w:t>
      </w:r>
    </w:p>
    <w:p w14:paraId="3F96DA14" w14:textId="77777777" w:rsidR="00E05586" w:rsidRPr="00E05586" w:rsidRDefault="00E05586" w:rsidP="00E05586">
      <w:pPr>
        <w:pStyle w:val="ListParagraph"/>
        <w:numPr>
          <w:ilvl w:val="0"/>
          <w:numId w:val="27"/>
        </w:numPr>
        <w:rPr>
          <w:i/>
          <w:iCs/>
        </w:rPr>
      </w:pPr>
      <w:r w:rsidRPr="00E05586">
        <w:rPr>
          <w:i/>
          <w:iCs/>
        </w:rPr>
        <w:t>N1.3: Find out about community events</w:t>
      </w:r>
    </w:p>
    <w:p w14:paraId="74E2A973" w14:textId="281BE252" w:rsidR="0074409C" w:rsidRDefault="00E05586" w:rsidP="0074409C">
      <w:pPr>
        <w:pStyle w:val="ListParagraph"/>
        <w:numPr>
          <w:ilvl w:val="0"/>
          <w:numId w:val="27"/>
        </w:numPr>
        <w:rPr>
          <w:i/>
          <w:iCs/>
        </w:rPr>
      </w:pPr>
      <w:r w:rsidRPr="00E05586">
        <w:rPr>
          <w:i/>
          <w:iCs/>
        </w:rPr>
        <w:t>N1.4: Maintain my safety and privacy when using it</w:t>
      </w:r>
    </w:p>
    <w:p w14:paraId="50C62235" w14:textId="77777777" w:rsidR="006F7815" w:rsidRPr="006F7815" w:rsidRDefault="006F7815" w:rsidP="006F7815"/>
    <w:p w14:paraId="368B93CB" w14:textId="77777777" w:rsidR="0074409C" w:rsidRDefault="0074409C" w:rsidP="0074409C">
      <w:r w:rsidRPr="006F7815">
        <w:rPr>
          <w:color w:val="FF0000"/>
        </w:rPr>
        <w:t>Table 6</w:t>
      </w:r>
      <w:r>
        <w:t xml:space="preserve">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55763BA7" w:rsidR="0074409C" w:rsidRDefault="0074409C" w:rsidP="0074409C"/>
    <w:p w14:paraId="129F1225" w14:textId="77777777" w:rsidR="0074409C" w:rsidRPr="00230BA1" w:rsidRDefault="0074409C" w:rsidP="0074409C">
      <w:pPr>
        <w:rPr>
          <w:color w:val="00B050"/>
        </w:rPr>
      </w:pPr>
      <w:r w:rsidRPr="00230BA1">
        <w:rPr>
          <w:color w:val="00B050"/>
        </w:rPr>
        <w:t>Further analysis will be conducted to produce user stories from the feedback that has been gathered, and then all of this will be collated in a condensed version of a Volaire template. So far only one non-functional requirement has been considered, so more could be identified and as development continues further requirements may emerge.</w:t>
      </w:r>
    </w:p>
    <w:p w14:paraId="0EFC0E10" w14:textId="77777777" w:rsidR="00230BA1" w:rsidRPr="00230BA1" w:rsidRDefault="00230BA1" w:rsidP="00230BA1">
      <w:pPr>
        <w:rPr>
          <w:color w:val="FF0000"/>
        </w:rPr>
      </w:pPr>
      <w:r w:rsidRPr="00230BA1">
        <w:rPr>
          <w:color w:val="FF0000"/>
        </w:rPr>
        <w:t>Remove this paragraph and insert a Volere template</w:t>
      </w:r>
    </w:p>
    <w:p w14:paraId="7D718DF2" w14:textId="0B8102A7" w:rsidR="0074409C" w:rsidRDefault="0074409C" w:rsidP="003036D3"/>
    <w:p w14:paraId="6F4F6B99" w14:textId="034B423A" w:rsidR="00230BA1" w:rsidRDefault="00230BA1" w:rsidP="00230BA1">
      <w:pPr>
        <w:pStyle w:val="Heading2"/>
      </w:pPr>
      <w:bookmarkStart w:id="18" w:name="_Toc144041377"/>
      <w:r>
        <w:t>3.3 User Interface Design</w:t>
      </w:r>
      <w:bookmarkEnd w:id="18"/>
    </w:p>
    <w:p w14:paraId="1CEEDE41" w14:textId="2A95D83C" w:rsidR="00230BA1" w:rsidRDefault="009246AC" w:rsidP="00323D52">
      <w:r>
        <w:t>Some</w:t>
      </w:r>
      <w:r w:rsidR="00230BA1">
        <w:t xml:space="preserve"> skills development was undertaken by studying Gray’s CSS Tutorial – Full Course for Beginners (2022) and McFedries’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w:t>
      </w:r>
      <w:r>
        <w:t>1.4</w:t>
      </w:r>
      <w:r w:rsidR="00230BA1">
        <w:t>).</w:t>
      </w:r>
      <w:r w:rsidR="00230BA1" w:rsidRPr="004E1EC8">
        <w:t xml:space="preserve"> </w:t>
      </w:r>
      <w:r>
        <w:t xml:space="preserve">In section 3.1 three different </w:t>
      </w:r>
      <w:r w:rsidR="003814F7">
        <w:t>designs were considered with a design with menus that slide in from the sides chosen as the basis for the project, but a balance needed to be taken between investing time on learning how to produce the design and spending time</w:t>
      </w:r>
      <w:r w:rsidR="00323D52">
        <w:t xml:space="preserve"> on other critical aspects of the project.</w:t>
      </w:r>
    </w:p>
    <w:p w14:paraId="12D11E36" w14:textId="5F5FC567" w:rsidR="00230BA1" w:rsidRDefault="000A3D26" w:rsidP="00562E8A">
      <w:r>
        <w:t xml:space="preserve">Initially a simple menu bar was created using an unordered list, adapting a ‘hamburger’ menu as Gray and McFedries both illustrate, by utilizing the transition property and a hidden checkbox to activate the menu. This was then further adapted to </w:t>
      </w:r>
      <w:r w:rsidR="001949AE">
        <w:t>have the transition horizontal so that it emulates the design with menus sliding in from the side.</w:t>
      </w:r>
      <w:r w:rsidR="00562E8A">
        <w:t xml:space="preserve"> This opens and closes by tapping the hamburger icon and is shown in </w:t>
      </w:r>
      <w:r w:rsidR="00562E8A" w:rsidRPr="00562E8A">
        <w:rPr>
          <w:color w:val="FF0000"/>
        </w:rPr>
        <w:t xml:space="preserve">figure x </w:t>
      </w:r>
      <w:r w:rsidR="00562E8A">
        <w:t>which has placeholder buttons for the service tags and a green background where the map would be later implemented.</w:t>
      </w:r>
    </w:p>
    <w:p w14:paraId="64A7482A" w14:textId="77777777" w:rsidR="00230BA1" w:rsidRDefault="00230BA1" w:rsidP="00230BA1">
      <w:pPr>
        <w:keepNext/>
      </w:pPr>
      <w:r>
        <w:rPr>
          <w:noProof/>
        </w:rPr>
        <w:lastRenderedPageBreak/>
        <w:drawing>
          <wp:inline distT="0" distB="0" distL="0" distR="0" wp14:anchorId="385C36D7" wp14:editId="44B0A348">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008856FE" w14:textId="77777777" w:rsidR="00230BA1" w:rsidRDefault="00230BA1" w:rsidP="00230BA1">
      <w:pPr>
        <w:pStyle w:val="Caption"/>
      </w:pPr>
      <w:r>
        <w:t xml:space="preserve">Figure </w:t>
      </w:r>
      <w:fldSimple w:instr=" SEQ Figure \* ARABIC ">
        <w:r>
          <w:rPr>
            <w:noProof/>
          </w:rPr>
          <w:t>26</w:t>
        </w:r>
      </w:fldSimple>
      <w:r>
        <w:t xml:space="preserve"> horizontally opening menu</w:t>
      </w:r>
    </w:p>
    <w:p w14:paraId="097DF8B0" w14:textId="77777777" w:rsidR="00230BA1" w:rsidRDefault="00230BA1" w:rsidP="00230BA1"/>
    <w:p w14:paraId="40BA2412" w14:textId="45DC9051" w:rsidR="00230BA1" w:rsidRDefault="00230BA1" w:rsidP="00230BA1">
      <w:r>
        <w:t>The same technique was used to add an info box that pops out from the other side which would contain the information and contact details about a service selected from the map. Since the scripts to implement the map and pins ha</w:t>
      </w:r>
      <w:r w:rsidR="009E3FEA">
        <w:t>d</w:t>
      </w:r>
      <w:r>
        <w:t xml:space="preserve"> not yet been implemented, a visible checkbox was placed in the header to use as a placeholder trigger for it to pop out. The first attempt at coding this resulted in the description overflowing the viewport on some display sizes but was fixed by defining the max-height property. The resulting code snippet is shown in </w:t>
      </w:r>
      <w:r w:rsidRPr="009E3FEA">
        <w:rPr>
          <w:color w:val="FF0000"/>
        </w:rPr>
        <w:t xml:space="preserve">figure 27 </w:t>
      </w:r>
      <w:r>
        <w:t xml:space="preserve">and the UI is shown in </w:t>
      </w:r>
      <w:r w:rsidRPr="009E3FEA">
        <w:rPr>
          <w:color w:val="FF0000"/>
        </w:rPr>
        <w:t>figure 28</w:t>
      </w:r>
      <w:r>
        <w:t>.</w:t>
      </w:r>
    </w:p>
    <w:p w14:paraId="4006AB5B" w14:textId="77777777" w:rsidR="00230BA1" w:rsidRDefault="00230BA1" w:rsidP="00230BA1">
      <w:pPr>
        <w:keepNext/>
      </w:pPr>
      <w:r>
        <w:rPr>
          <w:noProof/>
        </w:rPr>
        <w:lastRenderedPageBreak/>
        <w:drawing>
          <wp:inline distT="0" distB="0" distL="0" distR="0" wp14:anchorId="4774DE71" wp14:editId="6986745B">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AE897ED" w14:textId="77777777" w:rsidR="00230BA1" w:rsidRDefault="00230BA1" w:rsidP="00230BA1">
      <w:pPr>
        <w:pStyle w:val="Caption"/>
      </w:pPr>
      <w:r>
        <w:t xml:space="preserve">Figure </w:t>
      </w:r>
      <w:fldSimple w:instr=" SEQ Figure \* ARABIC ">
        <w:r>
          <w:rPr>
            <w:noProof/>
          </w:rPr>
          <w:t>27</w:t>
        </w:r>
      </w:fldSimple>
      <w:r>
        <w:t xml:space="preserve"> code snippet for the style of parts of the info box</w:t>
      </w:r>
    </w:p>
    <w:p w14:paraId="5B8FBACB" w14:textId="77777777" w:rsidR="009E3FEA" w:rsidRDefault="009E3FEA" w:rsidP="009E3FEA">
      <w:pPr>
        <w:keepNext/>
      </w:pPr>
      <w:r>
        <w:rPr>
          <w:noProof/>
        </w:rPr>
        <w:drawing>
          <wp:inline distT="0" distB="0" distL="0" distR="0" wp14:anchorId="303839A5" wp14:editId="78082928">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33FDF1F6" w14:textId="77777777" w:rsidR="009E3FEA" w:rsidRDefault="009E3FEA" w:rsidP="009E3FEA">
      <w:pPr>
        <w:pStyle w:val="Caption"/>
      </w:pPr>
      <w:r>
        <w:t xml:space="preserve">Figure </w:t>
      </w:r>
      <w:fldSimple w:instr=" SEQ Figure \* ARABIC ">
        <w:r>
          <w:rPr>
            <w:noProof/>
          </w:rPr>
          <w:t>10</w:t>
        </w:r>
      </w:fldSimple>
      <w:r>
        <w:t xml:space="preserve"> UI with menu and info box open</w:t>
      </w:r>
    </w:p>
    <w:p w14:paraId="31830C70" w14:textId="37AB5F27" w:rsidR="00230BA1" w:rsidRPr="006D557A" w:rsidRDefault="009E3FEA" w:rsidP="003036D3">
      <w:r>
        <w:lastRenderedPageBreak/>
        <w:t xml:space="preserve">Later in the project the styling was revisited </w:t>
      </w:r>
      <w:r w:rsidR="00E54472">
        <w:t xml:space="preserve">with the </w:t>
      </w:r>
      <w:r w:rsidR="00E24D7F">
        <w:t>layout adjusted to implement CSS Grid</w:t>
      </w:r>
      <w:r w:rsidR="00E10810">
        <w:t xml:space="preserve"> to</w:t>
      </w:r>
      <w:r w:rsidR="003F002E">
        <w:t xml:space="preserve"> structure the page and achieve a consistent arrangement of the items.</w:t>
      </w:r>
      <w:r w:rsidR="00E10810">
        <w:t xml:space="preserve"> This arranges items in rows and columns with gaps between them, and the grid item in each cell can be any HTML item such as a div</w:t>
      </w:r>
      <w:r w:rsidR="00F83E4C">
        <w:t xml:space="preserve"> (Thormier, 2023)</w:t>
      </w:r>
      <w:r w:rsidR="00E10810">
        <w:t>.</w:t>
      </w:r>
      <w:r w:rsidR="00AB7464">
        <w:t xml:space="preserve"> This was important after the map and service/gender tags were implemented as without it, resizing the window would cause the map and tag buttons to overlap.</w:t>
      </w:r>
      <w:r w:rsidR="006D557A">
        <w:t xml:space="preserve"> </w:t>
      </w:r>
      <w:r w:rsidR="006D557A" w:rsidRPr="006D557A">
        <w:rPr>
          <w:color w:val="FF0000"/>
        </w:rPr>
        <w:t>Figure x</w:t>
      </w:r>
      <w:r w:rsidR="006D557A">
        <w:t xml:space="preserve"> shows th</w:t>
      </w:r>
      <w:r w:rsidR="00E6363A">
        <w:t>e result</w:t>
      </w:r>
      <w:r w:rsidR="006D557A">
        <w:t>, after the map and service &amp; gender tags had been implemented</w:t>
      </w:r>
      <w:r w:rsidR="00E6363A">
        <w:t xml:space="preserve"> and</w:t>
      </w:r>
      <w:r w:rsidR="006D557A">
        <w:t xml:space="preserve"> </w:t>
      </w:r>
      <w:r w:rsidR="006D557A" w:rsidRPr="006D557A">
        <w:rPr>
          <w:color w:val="FF0000"/>
        </w:rPr>
        <w:t>Figure y</w:t>
      </w:r>
      <w:r w:rsidR="006D557A">
        <w:rPr>
          <w:color w:val="FF0000"/>
        </w:rPr>
        <w:t xml:space="preserve"> </w:t>
      </w:r>
      <w:r w:rsidR="00E6363A" w:rsidRPr="00E6363A">
        <w:t>shows a code</w:t>
      </w:r>
      <w:r w:rsidR="00E6363A">
        <w:t xml:space="preserve"> snippet </w:t>
      </w:r>
      <w:r w:rsidR="00F83E4C">
        <w:t>with the grid columns for the header.</w:t>
      </w:r>
    </w:p>
    <w:p w14:paraId="517DD3BA" w14:textId="77777777" w:rsidR="00F83E4C" w:rsidRDefault="00F83E4C" w:rsidP="003036D3">
      <w:r>
        <w:rPr>
          <w:noProof/>
        </w:rPr>
        <w:drawing>
          <wp:inline distT="0" distB="0" distL="0" distR="0" wp14:anchorId="0148BDC6" wp14:editId="46CB57E8">
            <wp:extent cx="5731510" cy="2777490"/>
            <wp:effectExtent l="0" t="0" r="2540" b="3810"/>
            <wp:docPr id="1757287276"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87276" name="Picture 1" descr="A screenshot of a 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14:paraId="50E9D996" w14:textId="77777777" w:rsidR="00F83E4C" w:rsidRDefault="00F83E4C" w:rsidP="003036D3"/>
    <w:p w14:paraId="6B1F60E1" w14:textId="63305997" w:rsidR="009E3FEA" w:rsidRDefault="00F83E4C" w:rsidP="003036D3">
      <w:r>
        <w:rPr>
          <w:noProof/>
        </w:rPr>
        <w:drawing>
          <wp:inline distT="0" distB="0" distL="0" distR="0" wp14:anchorId="4609DA8C" wp14:editId="01F82DCF">
            <wp:extent cx="3147333" cy="1729890"/>
            <wp:effectExtent l="0" t="0" r="0" b="3810"/>
            <wp:docPr id="161038067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0678" name="Picture 2"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47333" cy="1729890"/>
                    </a:xfrm>
                    <a:prstGeom prst="rect">
                      <a:avLst/>
                    </a:prstGeom>
                  </pic:spPr>
                </pic:pic>
              </a:graphicData>
            </a:graphic>
          </wp:inline>
        </w:drawing>
      </w:r>
    </w:p>
    <w:p w14:paraId="47DBA333" w14:textId="77777777" w:rsidR="00F83E4C" w:rsidRDefault="00F83E4C" w:rsidP="003036D3"/>
    <w:p w14:paraId="2BF689BA" w14:textId="77777777" w:rsidR="00F83E4C" w:rsidRDefault="00F83E4C" w:rsidP="003036D3"/>
    <w:p w14:paraId="6AC53FB8" w14:textId="1061B094" w:rsidR="0074409C" w:rsidRDefault="0074409C" w:rsidP="0074409C">
      <w:pPr>
        <w:pStyle w:val="Heading2"/>
      </w:pPr>
      <w:bookmarkStart w:id="19" w:name="_Toc144041378"/>
      <w:r>
        <w:t>3.</w:t>
      </w:r>
      <w:r w:rsidR="00230BA1">
        <w:t>4</w:t>
      </w:r>
      <w:r>
        <w:t xml:space="preserve"> </w:t>
      </w:r>
      <w:r w:rsidR="006C34BF">
        <w:t>Setting up the database and API’s</w:t>
      </w:r>
      <w:bookmarkEnd w:id="19"/>
    </w:p>
    <w:p w14:paraId="6FB547FB" w14:textId="4E4BB859" w:rsidR="0074409C" w:rsidRDefault="0074409C" w:rsidP="0074409C">
      <w:r>
        <w:t xml:space="preserve">To begin setting up the database, the first task was to create a DynamoDB table (the terminology used for the database) and the APIs using the AWS SDKs, as explained in section </w:t>
      </w:r>
      <w:r w:rsidR="00655004">
        <w:t>2.4</w:t>
      </w:r>
      <w:r>
        <w:t xml:space="preserve">. </w:t>
      </w:r>
      <w:r w:rsidR="00B05B6D">
        <w:t>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use the SDK</w:t>
      </w:r>
      <w:r w:rsidR="00013F1B">
        <w:t xml:space="preserve"> and</w:t>
      </w:r>
      <w:r>
        <w:t xml:space="preserve"> how to build a CRUD API (i.e. with operations to Create, Read, Update and Delete)</w:t>
      </w:r>
      <w:r w:rsidR="00655004">
        <w:t xml:space="preserve"> </w:t>
      </w:r>
      <w:r w:rsidR="00655004" w:rsidRPr="00655004">
        <w:rPr>
          <w:color w:val="FF0000"/>
        </w:rPr>
        <w:t>[need source]</w:t>
      </w:r>
      <w:r>
        <w:t xml:space="preserve">, which also utilizes other Amazon services; Lambda and API Gateway (Amazon, 2023c). Firstly, a table is created in DynamoDB, then create a function in AWS Lambda which serves as the back-end of the API. Lambda runs code without provisioning or </w:t>
      </w:r>
      <w:r>
        <w:lastRenderedPageBreak/>
        <w:t>managing servers, and the code for the function is provided in the tutorial but then edited to reflect the table name and the ‘put’ operation to include the columns of the DynamoDB table. Figure 3 shows the edited put operation using placeholder attributes.</w:t>
      </w:r>
      <w:r w:rsidR="002141E6">
        <w:t xml:space="preserve"> This was successfully tested using the CURL command line tool and the results are shown in Appendix E.</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565B1000" w14:textId="77777777" w:rsidR="0074409C" w:rsidRDefault="0074409C" w:rsidP="0074409C"/>
    <w:p w14:paraId="7E81B84C" w14:textId="106DA979" w:rsidR="0074409C" w:rsidRDefault="006C34BF" w:rsidP="006C34BF">
      <w:pPr>
        <w:pStyle w:val="Heading2"/>
      </w:pPr>
      <w:bookmarkStart w:id="20" w:name="_Toc139391406"/>
      <w:bookmarkStart w:id="21" w:name="_Toc144041379"/>
      <w:r>
        <w:t xml:space="preserve">3.5 </w:t>
      </w:r>
      <w:r w:rsidR="0074409C">
        <w:t>Implementing the map and pins</w:t>
      </w:r>
      <w:bookmarkEnd w:id="20"/>
      <w:bookmarkEnd w:id="21"/>
    </w:p>
    <w:p w14:paraId="518835D1" w14:textId="6CFE7146" w:rsidR="0074409C" w:rsidRDefault="0074409C" w:rsidP="0074409C">
      <w:r>
        <w:t>With the Table created and API’s functioning, the map and map pins c</w:t>
      </w:r>
      <w:r w:rsidR="001B2AE7">
        <w:t>ould then</w:t>
      </w:r>
      <w:r>
        <w:t xml:space="preserve"> be implemented and the APIs utilised to retrieve information from the database to place the pins in the correct location. Google Maps and HERE Maps </w:t>
      </w:r>
      <w:r w:rsidR="001B2AE7">
        <w:t>were</w:t>
      </w:r>
      <w:r>
        <w:t xml:space="preserve"> two reasonable choices for the project, however HERE Maps was chosen due to previous experience using it in TMA352</w:t>
      </w:r>
      <w:r w:rsidR="00EA4A50">
        <w:t xml:space="preserve"> (</w:t>
      </w:r>
      <w:r w:rsidR="00EA4A50" w:rsidRPr="00EA4A50">
        <w:rPr>
          <w:color w:val="FF0000"/>
        </w:rPr>
        <w:t>The Open University, 2021</w:t>
      </w:r>
      <w:r w:rsidR="00EA4A50" w:rsidRPr="00EA4A50">
        <w:t>)</w:t>
      </w:r>
      <w:r w:rsidRPr="00EA4A50">
        <w:t>.</w:t>
      </w:r>
      <w:r w:rsidR="00EA4A50">
        <w:t xml:space="preserve"> </w:t>
      </w:r>
      <w:r>
        <w:t>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 xml:space="preserve">Accessing the API for the map requires creating an account with HERE, registering an app with them and then generating an API key which can be inserted in the code as shown in </w:t>
      </w:r>
      <w:r w:rsidRPr="005959DA">
        <w:rPr>
          <w:color w:val="FF0000"/>
        </w:rPr>
        <w:t>figure 7</w:t>
      </w:r>
      <w:r>
        <w:t>.</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42F2562" w14:textId="68180E54" w:rsidR="00785E73" w:rsidRPr="00785E73" w:rsidRDefault="0074409C" w:rsidP="0074409C">
      <w:r w:rsidRPr="00785E73">
        <w:t>The next step was to use a GET request to access the DynamoDB table to find location data for services and then put a pin at that location.</w:t>
      </w:r>
      <w:r w:rsidR="00785E73" w:rsidRPr="00785E73">
        <w:t xml:space="preserve"> As explained in section 1.3</w:t>
      </w:r>
      <w:r w:rsidR="00785E73">
        <w:t xml:space="preserve"> best practise was followed by using the AWS services</w:t>
      </w:r>
      <w:r w:rsidRPr="00785E73">
        <w:t xml:space="preserve"> </w:t>
      </w:r>
      <w:r w:rsidR="00785E73">
        <w:t xml:space="preserve">Cognito and IAM to generate temporary credentials for users rather than hardcoding them. The intention was that users would not require accounts, so users are not authenticated by IAM. </w:t>
      </w:r>
      <w:r w:rsidR="004D07FE">
        <w:t>However,</w:t>
      </w:r>
      <w:r w:rsidR="00785E73">
        <w:t xml:space="preserve"> if in a full release this were to change, th</w:t>
      </w:r>
      <w:r w:rsidR="00F54C78">
        <w:t xml:space="preserve">ese services could be used for that purpose. </w:t>
      </w:r>
      <w:r w:rsidR="00F54C78" w:rsidRPr="00F54C78">
        <w:rPr>
          <w:color w:val="FF0000"/>
        </w:rPr>
        <w:t>Figure 9</w:t>
      </w:r>
      <w:r w:rsidR="00F54C78">
        <w:t xml:space="preserve"> shows a code snippet of the Identity Pool ID and region being supplied to the AWS config to allow access to AWS services. </w:t>
      </w:r>
    </w:p>
    <w:p w14:paraId="7E4CB683" w14:textId="77777777" w:rsidR="0074409C" w:rsidRDefault="0074409C" w:rsidP="0074409C">
      <w:pPr>
        <w:keepNext/>
      </w:pPr>
      <w:r>
        <w:rPr>
          <w:noProof/>
        </w:rPr>
        <w:lastRenderedPageBreak/>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1F4F9FA3" w:rsidR="0074409C" w:rsidRDefault="0074409C" w:rsidP="0074409C">
      <w:pPr>
        <w:pStyle w:val="Caption"/>
      </w:pPr>
      <w:r>
        <w:t xml:space="preserve">Figure </w:t>
      </w:r>
      <w:fldSimple w:instr=" SEQ Figure \* ARABIC ">
        <w:r>
          <w:rPr>
            <w:noProof/>
          </w:rPr>
          <w:t>9</w:t>
        </w:r>
      </w:fldSimple>
      <w:r>
        <w:t xml:space="preserve"> AWS Config submitted credentials to allow access to services</w:t>
      </w:r>
    </w:p>
    <w:p w14:paraId="4CAC01F6" w14:textId="77777777" w:rsidR="006F30C3" w:rsidRPr="006F30C3" w:rsidRDefault="006F30C3" w:rsidP="006F30C3"/>
    <w:p w14:paraId="435F7207" w14:textId="583325B1" w:rsidR="006F30C3" w:rsidRDefault="0056055C" w:rsidP="0074409C">
      <w:r>
        <w:t>Two operations that can be performed on a DynamoDB table are Query, which uses the primary key index to search the table, and Scan which by default returns all items in the table but can have filters applied (</w:t>
      </w:r>
      <w:r w:rsidR="00F108DA">
        <w:t>Tankariya &amp; Parmar, 2019</w:t>
      </w:r>
      <w:r>
        <w:t xml:space="preserve">). The Scan </w:t>
      </w:r>
      <w:r w:rsidR="003834EB">
        <w:t>operation</w:t>
      </w:r>
      <w:r>
        <w:t xml:space="preserve"> was used</w:t>
      </w:r>
      <w:r w:rsidR="003834EB">
        <w:t xml:space="preserve"> in a function called getServicesFromDatabase (</w:t>
      </w:r>
      <w:r w:rsidR="003834EB">
        <w:rPr>
          <w:color w:val="FF0000"/>
        </w:rPr>
        <w:t>f</w:t>
      </w:r>
      <w:r w:rsidR="003834EB" w:rsidRPr="003834EB">
        <w:rPr>
          <w:color w:val="FF0000"/>
        </w:rPr>
        <w:t>igure 10</w:t>
      </w:r>
      <w:r w:rsidR="003834EB">
        <w:t>)</w:t>
      </w:r>
      <w:r>
        <w:t xml:space="preserve"> to retrieve all the items from the table and then pass</w:t>
      </w:r>
      <w:r w:rsidR="003834EB">
        <w:t>es</w:t>
      </w:r>
      <w:r>
        <w:t xml:space="preserve"> </w:t>
      </w:r>
      <w:r w:rsidR="00F108DA">
        <w:t>the lo</w:t>
      </w:r>
      <w:r w:rsidR="003834EB">
        <w:t>ngitude and latitude of each service</w:t>
      </w:r>
      <w:r w:rsidR="00F108DA">
        <w:t xml:space="preserve"> to another function</w:t>
      </w:r>
      <w:r w:rsidR="003834EB">
        <w:t xml:space="preserve"> called addMarkersToMap (</w:t>
      </w:r>
      <w:r w:rsidR="003834EB" w:rsidRPr="003834EB">
        <w:rPr>
          <w:color w:val="FF0000"/>
        </w:rPr>
        <w:t>figure 11</w:t>
      </w:r>
      <w:r w:rsidR="003834EB">
        <w:t>)</w:t>
      </w:r>
      <w:r w:rsidR="00F108DA">
        <w:t xml:space="preserve"> that </w:t>
      </w:r>
      <w:r w:rsidR="003834EB">
        <w:t>was modified from the example provided by HERE</w:t>
      </w:r>
      <w:r w:rsidR="00F108DA">
        <w:t>. Figure 1</w:t>
      </w:r>
      <w:r w:rsidR="003834EB">
        <w:t>2</w:t>
      </w:r>
      <w:r w:rsidR="00F108DA">
        <w:t xml:space="preserve"> shows</w:t>
      </w:r>
      <w:r>
        <w:t xml:space="preserve"> </w:t>
      </w:r>
      <w:r w:rsidR="003F0672">
        <w:t>the result on the map with two markers placed after being retrieved from the database.</w:t>
      </w:r>
    </w:p>
    <w:p w14:paraId="78F0692E" w14:textId="77777777" w:rsidR="0074409C" w:rsidRDefault="0074409C" w:rsidP="0074409C">
      <w:pPr>
        <w:keepNext/>
      </w:pPr>
      <w:r>
        <w:rPr>
          <w:noProof/>
        </w:rPr>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getServicesFromDatabase function scanning a DynamoDB table to retrieve all data</w:t>
      </w:r>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addMarkersToMap function accepting latitude &amp; longitude in the argument</w:t>
      </w:r>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database</w:t>
      </w:r>
    </w:p>
    <w:p w14:paraId="133BD47D" w14:textId="77777777" w:rsidR="0074409C" w:rsidRDefault="0074409C" w:rsidP="0074409C"/>
    <w:p w14:paraId="795374FB" w14:textId="5CD4700B" w:rsidR="0074409C" w:rsidRDefault="000F4836" w:rsidP="000F4836">
      <w:pPr>
        <w:pStyle w:val="Heading2"/>
      </w:pPr>
      <w:bookmarkStart w:id="22" w:name="_Toc139391407"/>
      <w:bookmarkStart w:id="23" w:name="_Toc144041380"/>
      <w:r>
        <w:t>3.5</w:t>
      </w:r>
      <w:r w:rsidR="0074409C">
        <w:t xml:space="preserve"> Implementing tags and info sidebar</w:t>
      </w:r>
      <w:bookmarkEnd w:id="22"/>
      <w:bookmarkEnd w:id="23"/>
    </w:p>
    <w:p w14:paraId="46AC94FE" w14:textId="705F7842" w:rsidR="0074409C" w:rsidRDefault="000F4836" w:rsidP="0074409C">
      <w:r>
        <w:t>The</w:t>
      </w:r>
      <w:r w:rsidR="001B4477">
        <w:t xml:space="preserve"> getItem operation returns a single item from the DynamoDB table</w:t>
      </w:r>
      <w:r w:rsidR="003D7965">
        <w:t xml:space="preserve"> using the partition key</w:t>
      </w:r>
      <w:r w:rsidR="00410B43">
        <w:t xml:space="preserve"> (</w:t>
      </w:r>
      <w:r w:rsidR="005A7D5B">
        <w:t>the</w:t>
      </w:r>
      <w:r w:rsidR="00410B43">
        <w:t xml:space="preserve"> unique identifier</w:t>
      </w:r>
      <w:r w:rsidR="005A7D5B">
        <w:t xml:space="preserve"> for each entry in the table</w:t>
      </w:r>
      <w:r w:rsidR="00B42473">
        <w:t>)</w:t>
      </w:r>
      <w:r w:rsidR="003D7965">
        <w:t xml:space="preserve">. </w:t>
      </w:r>
      <w:r w:rsidR="00B3296A">
        <w:t>The HERE maps markers can have arbitrary data associated with them</w:t>
      </w:r>
      <w:r w:rsidR="00410B43">
        <w:t xml:space="preserve">, </w:t>
      </w:r>
      <w:r w:rsidR="00E76F6B">
        <w:t xml:space="preserve">so when they are added to the map they </w:t>
      </w:r>
      <w:r w:rsidR="00C76389">
        <w:t>can have</w:t>
      </w:r>
      <w:r w:rsidR="00E76F6B">
        <w:t xml:space="preserve"> the partition key</w:t>
      </w:r>
      <w:r w:rsidR="00C76389">
        <w:t xml:space="preserve"> for that service</w:t>
      </w:r>
      <w:r w:rsidR="00E76F6B">
        <w:t xml:space="preserve"> associated with them. An event listener then tracks when a marker is tapped and retrieves the information from the database</w:t>
      </w:r>
      <w:r w:rsidR="00A94840">
        <w:t xml:space="preserve"> for that service using the getItem operation,</w:t>
      </w:r>
      <w:r w:rsidR="00E76F6B">
        <w:t xml:space="preserve"> to insert into the sidebar</w:t>
      </w:r>
      <w:r w:rsidR="00A94840">
        <w:t>. An ‘if’ function is used to check if the selected service</w:t>
      </w:r>
      <w:r w:rsidR="00220DF8">
        <w:t xml:space="preserve"> is already selected to prevent unnecessary requests</w:t>
      </w:r>
      <w:r w:rsidR="00182FB9">
        <w:t xml:space="preserve"> and therefore data usage</w:t>
      </w:r>
      <w:r w:rsidR="00220DF8">
        <w:t>.</w:t>
      </w:r>
      <w:r w:rsidR="005F287A">
        <w:t xml:space="preserve"> </w:t>
      </w:r>
    </w:p>
    <w:p w14:paraId="5D190803" w14:textId="058C5786" w:rsidR="00D76A35" w:rsidRDefault="00D76A35" w:rsidP="0074409C">
      <w:r>
        <w:t>As stated previously, Scan operations can have filter con</w:t>
      </w:r>
      <w:r w:rsidR="00163D13">
        <w:t xml:space="preserve">ditions applied so that only specific results are returned. </w:t>
      </w:r>
      <w:r w:rsidR="0037448D">
        <w:t xml:space="preserve">The service </w:t>
      </w:r>
      <w:r w:rsidR="0033480B">
        <w:t>tag</w:t>
      </w:r>
      <w:r w:rsidR="0037448D">
        <w:t xml:space="preserve"> buttons were created as checkboxes in the markup so that the user can mix and match which types of services they want to see displayed; and the gender </w:t>
      </w:r>
      <w:r w:rsidR="0033480B">
        <w:t>tag</w:t>
      </w:r>
      <w:r w:rsidR="0037448D">
        <w:t xml:space="preserve"> buttons as radio buttons as th</w:t>
      </w:r>
      <w:r w:rsidR="00B500D4">
        <w:t xml:space="preserve">ey are exclusive choices. Each time one of the buttons is selected it triggers </w:t>
      </w:r>
      <w:r w:rsidR="00D41A87">
        <w:t>a JavaScript</w:t>
      </w:r>
      <w:r w:rsidR="000F6140">
        <w:t xml:space="preserve"> function which creates </w:t>
      </w:r>
      <w:r w:rsidR="0033480B">
        <w:t>a</w:t>
      </w:r>
      <w:r w:rsidR="000F6140">
        <w:t xml:space="preserve"> filter expression based on the users’ choices</w:t>
      </w:r>
      <w:r w:rsidR="00D41A87">
        <w:t xml:space="preserve"> using an IN operator</w:t>
      </w:r>
      <w:r w:rsidR="008A382F">
        <w:t xml:space="preserve"> </w:t>
      </w:r>
      <w:r w:rsidR="008A382F">
        <w:lastRenderedPageBreak/>
        <w:t>(</w:t>
      </w:r>
      <w:r w:rsidR="008A382F" w:rsidRPr="00735899">
        <w:rPr>
          <w:color w:val="FF0000"/>
        </w:rPr>
        <w:t>figure x</w:t>
      </w:r>
      <w:r w:rsidR="008A382F">
        <w:t>)</w:t>
      </w:r>
      <w:r w:rsidR="00735899">
        <w:t>, then creates a JSON object</w:t>
      </w:r>
      <w:r w:rsidR="0054314A">
        <w:t xml:space="preserve"> (</w:t>
      </w:r>
      <w:r w:rsidR="0054314A" w:rsidRPr="0054314A">
        <w:rPr>
          <w:color w:val="FF0000"/>
        </w:rPr>
        <w:t>figure</w:t>
      </w:r>
      <w:r w:rsidR="0054314A">
        <w:rPr>
          <w:color w:val="FF0000"/>
        </w:rPr>
        <w:t>s</w:t>
      </w:r>
      <w:r w:rsidR="0054314A" w:rsidRPr="0054314A">
        <w:rPr>
          <w:color w:val="FF0000"/>
        </w:rPr>
        <w:t xml:space="preserve"> y</w:t>
      </w:r>
      <w:r w:rsidR="0054314A">
        <w:rPr>
          <w:color w:val="FF0000"/>
        </w:rPr>
        <w:t xml:space="preserve"> and z</w:t>
      </w:r>
      <w:r w:rsidR="0042585D">
        <w:t xml:space="preserve">) which is sent with the scan request. </w:t>
      </w:r>
      <w:r w:rsidR="0042585D" w:rsidRPr="0042585D">
        <w:rPr>
          <w:color w:val="FF0000"/>
        </w:rPr>
        <w:t>Figure v</w:t>
      </w:r>
      <w:r w:rsidR="0042585D">
        <w:t xml:space="preserve"> shows</w:t>
      </w:r>
      <w:r w:rsidR="0017688C">
        <w:t xml:space="preserve"> the result with</w:t>
      </w:r>
      <w:r w:rsidR="0033480B">
        <w:t xml:space="preserve"> service filters being colour coded with </w:t>
      </w:r>
      <w:r w:rsidR="0097622D">
        <w:t>the service types selected</w:t>
      </w:r>
      <w:r w:rsidR="00182FB9">
        <w:t>, and the info sidebar open after tapping one of the markers</w:t>
      </w:r>
      <w:r w:rsidR="0097622D">
        <w:t>.</w:t>
      </w:r>
    </w:p>
    <w:p w14:paraId="39BDAB28" w14:textId="7F415CDF" w:rsidR="0097622D" w:rsidRDefault="0097622D" w:rsidP="0074409C">
      <w:r>
        <w:rPr>
          <w:noProof/>
        </w:rPr>
        <w:drawing>
          <wp:inline distT="0" distB="0" distL="0" distR="0" wp14:anchorId="2B8B26E5" wp14:editId="6062DA4D">
            <wp:extent cx="5731510" cy="171450"/>
            <wp:effectExtent l="0" t="0" r="2540" b="0"/>
            <wp:docPr id="1525390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90028"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731510" cy="171450"/>
                    </a:xfrm>
                    <a:prstGeom prst="rect">
                      <a:avLst/>
                    </a:prstGeom>
                  </pic:spPr>
                </pic:pic>
              </a:graphicData>
            </a:graphic>
          </wp:inline>
        </w:drawing>
      </w:r>
    </w:p>
    <w:p w14:paraId="2E47D388" w14:textId="77777777" w:rsidR="0097622D" w:rsidRDefault="0097622D" w:rsidP="0074409C"/>
    <w:p w14:paraId="0B169DBE" w14:textId="3C5BF160" w:rsidR="0097622D" w:rsidRDefault="0097622D" w:rsidP="0074409C">
      <w:r>
        <w:rPr>
          <w:noProof/>
        </w:rPr>
        <w:drawing>
          <wp:inline distT="0" distB="0" distL="0" distR="0" wp14:anchorId="0C2580E9" wp14:editId="35F97370">
            <wp:extent cx="4900085" cy="2027096"/>
            <wp:effectExtent l="0" t="0" r="0" b="0"/>
            <wp:docPr id="1010320465" name="Picture 2"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20465" name="Picture 2" descr="A computer screen with text and number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00085" cy="2027096"/>
                    </a:xfrm>
                    <a:prstGeom prst="rect">
                      <a:avLst/>
                    </a:prstGeom>
                  </pic:spPr>
                </pic:pic>
              </a:graphicData>
            </a:graphic>
          </wp:inline>
        </w:drawing>
      </w:r>
    </w:p>
    <w:p w14:paraId="2B7368F0" w14:textId="77777777" w:rsidR="0097622D" w:rsidRDefault="0097622D" w:rsidP="0074409C"/>
    <w:p w14:paraId="2CAF383C" w14:textId="2728C970" w:rsidR="0097622D" w:rsidRDefault="0097622D" w:rsidP="0074409C">
      <w:r>
        <w:rPr>
          <w:noProof/>
        </w:rPr>
        <w:drawing>
          <wp:inline distT="0" distB="0" distL="0" distR="0" wp14:anchorId="62C4A068" wp14:editId="48F878DC">
            <wp:extent cx="5731510" cy="1132840"/>
            <wp:effectExtent l="0" t="0" r="2540" b="0"/>
            <wp:docPr id="20649601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60107" name="Picture 1" descr="A black screen with whit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132840"/>
                    </a:xfrm>
                    <a:prstGeom prst="rect">
                      <a:avLst/>
                    </a:prstGeom>
                  </pic:spPr>
                </pic:pic>
              </a:graphicData>
            </a:graphic>
          </wp:inline>
        </w:drawing>
      </w:r>
    </w:p>
    <w:p w14:paraId="20A53C37" w14:textId="77777777" w:rsidR="0097622D" w:rsidRDefault="0097622D" w:rsidP="0074409C"/>
    <w:p w14:paraId="70C46075" w14:textId="6E6281DD" w:rsidR="0097622D" w:rsidRPr="009C4E11" w:rsidRDefault="00852206" w:rsidP="0074409C">
      <w:r w:rsidRPr="009C4E11">
        <w:rPr>
          <w:noProof/>
        </w:rPr>
        <w:drawing>
          <wp:inline distT="0" distB="0" distL="0" distR="0" wp14:anchorId="541CEEAC" wp14:editId="6DE2CE64">
            <wp:extent cx="5731510" cy="3295650"/>
            <wp:effectExtent l="0" t="0" r="2540" b="0"/>
            <wp:docPr id="1571469626"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9626" name="Picture 4" descr="A screenshot of a map&#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inline>
        </w:drawing>
      </w:r>
    </w:p>
    <w:p w14:paraId="60E36D27" w14:textId="77777777" w:rsidR="0074409C" w:rsidRPr="009C4E11" w:rsidRDefault="0074409C" w:rsidP="0074409C"/>
    <w:p w14:paraId="6181EDFF" w14:textId="0BD96272" w:rsidR="009C4E11" w:rsidRPr="009C4E11" w:rsidRDefault="009C4E11" w:rsidP="005C3A68">
      <w:pPr>
        <w:pStyle w:val="Heading2"/>
        <w:rPr>
          <w:color w:val="auto"/>
        </w:rPr>
      </w:pPr>
      <w:bookmarkStart w:id="24" w:name="_Toc144041381"/>
      <w:r>
        <w:lastRenderedPageBreak/>
        <w:t>3.6 Directory search</w:t>
      </w:r>
      <w:bookmarkEnd w:id="24"/>
    </w:p>
    <w:p w14:paraId="624C795B" w14:textId="4CAB6835" w:rsidR="009C4E11" w:rsidRDefault="001F4D02" w:rsidP="0074409C">
      <w:r>
        <w:t xml:space="preserve">The directory search was created </w:t>
      </w:r>
      <w:r w:rsidR="005C3A68">
        <w:t xml:space="preserve">in a similar manner to the previously described work with a scan function using the input from a search bar to create a filter expression, which searches the title and description columns in the DynamoDB table to find any matches, which are then displayed as shown in </w:t>
      </w:r>
      <w:r w:rsidR="005C3A68" w:rsidRPr="005C3A68">
        <w:rPr>
          <w:color w:val="FF0000"/>
        </w:rPr>
        <w:t>figure x</w:t>
      </w:r>
      <w:r w:rsidR="005C3A68">
        <w:t>. Unfortunately, it became apparent when testing the</w:t>
      </w:r>
      <w:r w:rsidR="00F93433">
        <w:t xml:space="preserve"> feature that the </w:t>
      </w:r>
      <w:r w:rsidR="0070641A">
        <w:t xml:space="preserve">terms used for the filter expressions must be case sensitive, which presents a challenge as users may expect a search to be case insensitive. </w:t>
      </w:r>
      <w:r w:rsidR="0070641A" w:rsidRPr="00074589">
        <w:rPr>
          <w:color w:val="FF0000"/>
        </w:rPr>
        <w:t>One possible work around would be to create a new column in the DynamoDB table with</w:t>
      </w:r>
      <w:r w:rsidR="00074589" w:rsidRPr="00074589">
        <w:rPr>
          <w:color w:val="FF0000"/>
        </w:rPr>
        <w:t xml:space="preserve"> appropriate</w:t>
      </w:r>
      <w:r w:rsidR="0070641A" w:rsidRPr="00074589">
        <w:rPr>
          <w:color w:val="FF0000"/>
        </w:rPr>
        <w:t xml:space="preserve"> words </w:t>
      </w:r>
      <w:r w:rsidR="00074589" w:rsidRPr="00074589">
        <w:rPr>
          <w:color w:val="FF0000"/>
        </w:rPr>
        <w:t>stored in lowercase, then the search terms from the search bar converted to lowercase before being inserted into the filter expression. Due to time constraints this was not implemented for the project but will be considered for future work.</w:t>
      </w:r>
    </w:p>
    <w:p w14:paraId="44F668B0" w14:textId="77777777" w:rsidR="00074589" w:rsidRDefault="00074589" w:rsidP="0074409C"/>
    <w:p w14:paraId="56C614BD" w14:textId="76857FB5" w:rsidR="005C3A68" w:rsidRDefault="00074589" w:rsidP="0074409C">
      <w:r>
        <w:rPr>
          <w:noProof/>
        </w:rPr>
        <w:drawing>
          <wp:inline distT="0" distB="0" distL="0" distR="0" wp14:anchorId="7A812FC5" wp14:editId="47A7E77F">
            <wp:extent cx="5731510" cy="4867910"/>
            <wp:effectExtent l="0" t="0" r="2540" b="8890"/>
            <wp:docPr id="1148567249" name="Picture 5"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67249" name="Picture 5" descr="A screenshot of a web p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867910"/>
                    </a:xfrm>
                    <a:prstGeom prst="rect">
                      <a:avLst/>
                    </a:prstGeom>
                  </pic:spPr>
                </pic:pic>
              </a:graphicData>
            </a:graphic>
          </wp:inline>
        </w:drawing>
      </w:r>
    </w:p>
    <w:p w14:paraId="642AFF07" w14:textId="77D8D1BC" w:rsidR="005C3A68" w:rsidRDefault="005C3A68" w:rsidP="005C3A68">
      <w:pPr>
        <w:pStyle w:val="Heading2"/>
      </w:pPr>
      <w:bookmarkStart w:id="25" w:name="_Toc144041382"/>
      <w:r>
        <w:t>3.7 Events calendar</w:t>
      </w:r>
      <w:bookmarkEnd w:id="25"/>
    </w:p>
    <w:p w14:paraId="4D2239D9" w14:textId="7BDF1D25" w:rsidR="001F4D02" w:rsidRDefault="00074589" w:rsidP="0074409C">
      <w:pPr>
        <w:rPr>
          <w:color w:val="FF0000"/>
        </w:rPr>
      </w:pPr>
      <w:r w:rsidRPr="00074589">
        <w:rPr>
          <w:color w:val="FF0000"/>
        </w:rPr>
        <w:t>Events</w:t>
      </w:r>
    </w:p>
    <w:p w14:paraId="32369BEB" w14:textId="77777777" w:rsidR="00074589" w:rsidRPr="00074589" w:rsidRDefault="00074589" w:rsidP="0074409C">
      <w:pPr>
        <w:rPr>
          <w:color w:val="FF0000"/>
        </w:rPr>
      </w:pPr>
    </w:p>
    <w:p w14:paraId="5432422B" w14:textId="56E82762" w:rsidR="0094616A" w:rsidRPr="005329C0" w:rsidRDefault="0094616A" w:rsidP="0074409C">
      <w:pPr>
        <w:rPr>
          <w:color w:val="FF0000"/>
        </w:rPr>
      </w:pPr>
      <w:r w:rsidRPr="005329C0">
        <w:rPr>
          <w:color w:val="FF0000"/>
        </w:rPr>
        <w:t>Citation for CRUD</w:t>
      </w:r>
    </w:p>
    <w:p w14:paraId="17515682" w14:textId="1728138F" w:rsidR="0074409C" w:rsidRPr="005329C0" w:rsidRDefault="0094616A" w:rsidP="0074409C">
      <w:pPr>
        <w:rPr>
          <w:color w:val="FF0000"/>
        </w:rPr>
      </w:pPr>
      <w:r w:rsidRPr="005329C0">
        <w:rPr>
          <w:color w:val="FF0000"/>
        </w:rPr>
        <w:t>Volere template for requirements</w:t>
      </w:r>
    </w:p>
    <w:p w14:paraId="58FBC0DD" w14:textId="5210C838" w:rsidR="00D07F07" w:rsidRDefault="003675BC" w:rsidP="00F43DD9">
      <w:pPr>
        <w:pStyle w:val="Heading1"/>
      </w:pPr>
      <w:bookmarkStart w:id="26" w:name="_Toc144041383"/>
      <w:r>
        <w:lastRenderedPageBreak/>
        <w:t>4</w:t>
      </w:r>
      <w:r w:rsidR="00147A48">
        <w:t>. Review</w:t>
      </w:r>
      <w:bookmarkEnd w:id="26"/>
    </w:p>
    <w:p w14:paraId="550FB045" w14:textId="71241532" w:rsidR="00E31F80" w:rsidRDefault="003675BC" w:rsidP="00735ADF">
      <w:pPr>
        <w:pStyle w:val="Heading2"/>
      </w:pPr>
      <w:bookmarkStart w:id="27" w:name="_Toc144041384"/>
      <w:r>
        <w:t>4</w:t>
      </w:r>
      <w:r w:rsidR="000A7F1B">
        <w:t xml:space="preserve">.1 </w:t>
      </w:r>
      <w:r>
        <w:t>Current stage of project work</w:t>
      </w:r>
      <w:bookmarkEnd w:id="27"/>
    </w:p>
    <w:p w14:paraId="7569C2C5" w14:textId="77777777" w:rsidR="003675BC" w:rsidRDefault="003675BC" w:rsidP="00D96A48">
      <w:pPr>
        <w:pStyle w:val="Heading2"/>
      </w:pPr>
      <w:bookmarkStart w:id="28" w:name="_Toc144041385"/>
      <w:r>
        <w:t>4</w:t>
      </w:r>
      <w:r w:rsidR="000A7F1B">
        <w:t xml:space="preserve">.2 </w:t>
      </w:r>
      <w:r w:rsidR="00F13E5F">
        <w:t xml:space="preserve">Review of </w:t>
      </w:r>
      <w:r w:rsidR="000A7F1B">
        <w:t>project management</w:t>
      </w:r>
      <w:bookmarkEnd w:id="28"/>
    </w:p>
    <w:p w14:paraId="7A51E209" w14:textId="5CA86A1C" w:rsidR="007F4575" w:rsidRPr="007F4575" w:rsidRDefault="007F4575" w:rsidP="007F4575">
      <w:pPr>
        <w:pStyle w:val="Heading3"/>
      </w:pPr>
      <w:bookmarkStart w:id="29" w:name="_Toc144041386"/>
      <w:r>
        <w:t xml:space="preserve">4.2.1 </w:t>
      </w:r>
      <w:r w:rsidR="005C4E16">
        <w:t>P</w:t>
      </w:r>
      <w:r>
        <w:t>roject lifecycle</w:t>
      </w:r>
      <w:bookmarkEnd w:id="29"/>
    </w:p>
    <w:p w14:paraId="73CEAFBB" w14:textId="7869E393" w:rsidR="007F4575" w:rsidRDefault="007F4575" w:rsidP="007F4575">
      <w:r>
        <w:t xml:space="preserve">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w:t>
      </w:r>
      <w:r w:rsidR="005C4E16">
        <w:t>3.2</w:t>
      </w:r>
      <w:r>
        <w:t>.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48E4AA4A" w14:textId="4964FDF5" w:rsidR="007F4575" w:rsidRDefault="007F4575" w:rsidP="005A3D95">
      <w:pPr>
        <w:pStyle w:val="Heading3"/>
      </w:pPr>
      <w:bookmarkStart w:id="30" w:name="_Toc144041387"/>
      <w:r>
        <w:t>4.2.2 Resources, skills, and activities</w:t>
      </w:r>
      <w:bookmarkEnd w:id="30"/>
    </w:p>
    <w:p w14:paraId="0765A803" w14:textId="77777777" w:rsidR="007F4575" w:rsidRDefault="007F4575" w:rsidP="007F4575">
      <w:pPr>
        <w:pStyle w:val="ListParagraph"/>
        <w:numPr>
          <w:ilvl w:val="0"/>
          <w:numId w:val="7"/>
        </w:numPr>
        <w:spacing w:line="256" w:lineRule="auto"/>
      </w:pPr>
      <w:r>
        <w:t>Representatives of services e.g.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May offer vital perspectives of how the app effects the community</w:t>
      </w:r>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lastRenderedPageBreak/>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Pr="005A3D95" w:rsidRDefault="007F4575" w:rsidP="007F4575">
      <w:pPr>
        <w:pStyle w:val="ListParagraph"/>
        <w:numPr>
          <w:ilvl w:val="1"/>
          <w:numId w:val="7"/>
        </w:numPr>
        <w:spacing w:line="256" w:lineRule="auto"/>
        <w:rPr>
          <w:color w:val="FF0000"/>
        </w:rPr>
      </w:pPr>
      <w:r w:rsidRPr="005A3D95">
        <w:rPr>
          <w:color w:val="FF0000"/>
        </w:rP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Pr="005A3D95" w:rsidRDefault="007F4575" w:rsidP="007F4575">
      <w:pPr>
        <w:pStyle w:val="ListParagraph"/>
        <w:numPr>
          <w:ilvl w:val="1"/>
          <w:numId w:val="7"/>
        </w:numPr>
        <w:spacing w:line="256" w:lineRule="auto"/>
      </w:pPr>
      <w:r w:rsidRPr="005A3D95">
        <w:rPr>
          <w:color w:val="FF0000"/>
        </w:rPr>
        <w:t>Discord – a bot can be used to gather information for the events calendar.</w:t>
      </w:r>
    </w:p>
    <w:p w14:paraId="3AFF4690" w14:textId="410722DE" w:rsidR="005A3D95" w:rsidRPr="005A3D95" w:rsidRDefault="005A3D95" w:rsidP="005A3D95">
      <w:pPr>
        <w:spacing w:line="256" w:lineRule="auto"/>
      </w:pPr>
    </w:p>
    <w:p w14:paraId="6156D27B" w14:textId="1A6B7E4D" w:rsidR="007F4575" w:rsidRDefault="007F4575" w:rsidP="007F4575">
      <w:pPr>
        <w:pStyle w:val="Heading3"/>
      </w:pPr>
      <w:bookmarkStart w:id="31" w:name="_Toc144041388"/>
      <w:r>
        <w:t>4.2.3 Risk management</w:t>
      </w:r>
      <w:bookmarkEnd w:id="31"/>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4025B2">
        <w:rPr>
          <w:color w:val="FF0000"/>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 xml:space="preserve">Feedback from service users for requirements </w:t>
            </w:r>
            <w:r>
              <w:lastRenderedPageBreak/>
              <w:t>elicitation and prototyping.</w:t>
            </w:r>
          </w:p>
        </w:tc>
        <w:tc>
          <w:tcPr>
            <w:tcW w:w="3260" w:type="dxa"/>
          </w:tcPr>
          <w:p w14:paraId="557BD5E5" w14:textId="77777777" w:rsidR="007F4575" w:rsidRDefault="007F4575" w:rsidP="00AF7B6A">
            <w:pPr>
              <w:spacing w:line="256" w:lineRule="auto"/>
            </w:pPr>
            <w:r>
              <w:lastRenderedPageBreak/>
              <w:t xml:space="preserve">The feedback given by users may be not useful or relevant if </w:t>
            </w:r>
            <w:r>
              <w:lastRenderedPageBreak/>
              <w:t>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lastRenderedPageBreak/>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000C4CBF" w:rsidR="007F4575" w:rsidRDefault="007F4575" w:rsidP="00AF7B6A">
            <w:pPr>
              <w:spacing w:line="256" w:lineRule="auto"/>
            </w:pPr>
            <w:r>
              <w:t>The task may take longer than anticipated, since previous work with databases was after it had been set up</w:t>
            </w:r>
            <w:r w:rsidR="003E3E83">
              <w:t>, so skills development required.</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Pr="00592CBA" w:rsidRDefault="007F4575" w:rsidP="00AF7B6A">
            <w:pPr>
              <w:spacing w:line="256" w:lineRule="auto"/>
              <w:rPr>
                <w:color w:val="FF0000"/>
              </w:rPr>
            </w:pPr>
            <w:r w:rsidRPr="00592CBA">
              <w:rPr>
                <w:color w:val="FF0000"/>
              </w:rPr>
              <w:t>R10</w:t>
            </w:r>
          </w:p>
        </w:tc>
        <w:tc>
          <w:tcPr>
            <w:tcW w:w="2268" w:type="dxa"/>
          </w:tcPr>
          <w:p w14:paraId="7292894D" w14:textId="77777777" w:rsidR="007F4575" w:rsidRPr="00592CBA" w:rsidRDefault="007F4575" w:rsidP="00AF7B6A">
            <w:pPr>
              <w:spacing w:line="256" w:lineRule="auto"/>
              <w:rPr>
                <w:color w:val="FF0000"/>
              </w:rPr>
            </w:pPr>
            <w:r w:rsidRPr="00592CBA">
              <w:rPr>
                <w:color w:val="FF0000"/>
              </w:rPr>
              <w:t xml:space="preserve">Undertaking project tasks in the run up to the EMA </w:t>
            </w:r>
          </w:p>
        </w:tc>
        <w:tc>
          <w:tcPr>
            <w:tcW w:w="3260" w:type="dxa"/>
          </w:tcPr>
          <w:p w14:paraId="7AAA505F" w14:textId="77777777" w:rsidR="007F4575" w:rsidRPr="00592CBA" w:rsidRDefault="007F4575" w:rsidP="00AF7B6A">
            <w:pPr>
              <w:spacing w:line="256" w:lineRule="auto"/>
              <w:rPr>
                <w:color w:val="FF0000"/>
              </w:rPr>
            </w:pPr>
            <w:r w:rsidRPr="00592CBA">
              <w:rPr>
                <w:color w:val="FF0000"/>
              </w:rPr>
              <w:t>Tasks such as the Events Calendar prove more time consuming than anticipated and could impact the amount of time spent on the final EMA write up.</w:t>
            </w:r>
          </w:p>
        </w:tc>
        <w:tc>
          <w:tcPr>
            <w:tcW w:w="1418" w:type="dxa"/>
          </w:tcPr>
          <w:p w14:paraId="72DA4106" w14:textId="77777777" w:rsidR="007F4575" w:rsidRPr="00592CBA" w:rsidRDefault="007F4575" w:rsidP="00AF7B6A">
            <w:pPr>
              <w:spacing w:line="256" w:lineRule="auto"/>
              <w:rPr>
                <w:color w:val="FF0000"/>
              </w:rPr>
            </w:pPr>
            <w:r w:rsidRPr="00592CBA">
              <w:rPr>
                <w:color w:val="FF0000"/>
              </w:rPr>
              <w:t>Medium</w:t>
            </w:r>
          </w:p>
        </w:tc>
        <w:tc>
          <w:tcPr>
            <w:tcW w:w="1366" w:type="dxa"/>
          </w:tcPr>
          <w:p w14:paraId="39FD6E67" w14:textId="77777777" w:rsidR="007F4575" w:rsidRPr="00592CBA" w:rsidRDefault="007F4575" w:rsidP="00AF7B6A">
            <w:pPr>
              <w:spacing w:line="256" w:lineRule="auto"/>
              <w:rPr>
                <w:color w:val="FF0000"/>
              </w:rPr>
            </w:pPr>
            <w:r w:rsidRPr="00592CBA">
              <w:rPr>
                <w:color w:val="FF0000"/>
              </w:rP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xml:space="preserve">) has been colour-coded to indicate the most crucial risks to address with red and orange being most critical and to be </w:t>
      </w:r>
      <w:r>
        <w:lastRenderedPageBreak/>
        <w:t>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D6170C6" w:rsidR="007F4575" w:rsidRDefault="004025B2" w:rsidP="007F4575">
      <w:pPr>
        <w:spacing w:line="256" w:lineRule="auto"/>
      </w:pPr>
      <w:r w:rsidRPr="004025B2">
        <w:rPr>
          <w:color w:val="FF0000"/>
        </w:rPr>
        <w:t>Table 8</w:t>
      </w:r>
      <w:r w:rsidR="007F4575">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w:t>
      </w:r>
      <w:r w:rsidR="00592CBA">
        <w:t>as discussed previously.</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risks</w:t>
      </w:r>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Identify people most likely to provide feedback and be respectful of their time to get as much out of any engagements as possible</w:t>
            </w:r>
          </w:p>
        </w:tc>
        <w:tc>
          <w:tcPr>
            <w:tcW w:w="4768" w:type="dxa"/>
          </w:tcPr>
          <w:p w14:paraId="0B1CB780" w14:textId="77777777" w:rsidR="0096032C" w:rsidRDefault="0096032C" w:rsidP="00AF7B6A">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lastRenderedPageBreak/>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042D12D2" w:rsidR="0096032C" w:rsidRDefault="0096032C" w:rsidP="00AF7B6A">
            <w:pPr>
              <w:spacing w:line="256" w:lineRule="auto"/>
            </w:pPr>
            <w:r>
              <w:t>Over time</w:t>
            </w:r>
            <w:r w:rsidR="00607B5C">
              <w:t xml:space="preserve"> increased</w:t>
            </w:r>
            <w:r>
              <w:t xml:space="preserve"> familiarity of VS Code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9EA5836" w:rsidR="0096032C" w:rsidRDefault="00592CBA" w:rsidP="00AF7B6A">
            <w:pPr>
              <w:spacing w:line="256" w:lineRule="auto"/>
            </w:pPr>
            <w:r>
              <w:t>N</w:t>
            </w:r>
            <w:r w:rsidR="0096032C">
              <w:t>o data los</w:t>
            </w:r>
            <w:r w:rsidR="00607B5C">
              <w:t>s</w:t>
            </w:r>
            <w:r w:rsidR="0096032C">
              <w:t xml:space="preserve">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5CD9FE90" w:rsidR="0096032C" w:rsidRDefault="00607B5C" w:rsidP="00AF7B6A">
            <w:pPr>
              <w:spacing w:line="256" w:lineRule="auto"/>
            </w:pPr>
            <w:r>
              <w:t>A lot of consideration was given to the choice of database from early on in the project</w:t>
            </w:r>
            <w:r w:rsidR="00F4431C">
              <w:t>, with the database implemented fairly early on so plenty of time was available to learn how to use DynamoDB, and very few issues were encountered once the database had been setup.</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06EB8A7B"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639A1C01" w:rsidR="0096032C" w:rsidRDefault="003E3E83" w:rsidP="00AF7B6A">
            <w:pPr>
              <w:spacing w:line="256" w:lineRule="auto"/>
            </w:pPr>
            <w:r>
              <w:t>No</w:t>
            </w:r>
            <w:r w:rsidR="0096032C">
              <w:t xml:space="preserve"> hardware failure occurred.</w:t>
            </w:r>
          </w:p>
        </w:tc>
      </w:tr>
      <w:tr w:rsidR="0096032C" w14:paraId="69404A96" w14:textId="77777777" w:rsidTr="00AF7B6A">
        <w:tc>
          <w:tcPr>
            <w:tcW w:w="988" w:type="dxa"/>
          </w:tcPr>
          <w:p w14:paraId="3759D080" w14:textId="77777777" w:rsidR="0096032C" w:rsidRPr="005249EE" w:rsidRDefault="0096032C" w:rsidP="00AF7B6A">
            <w:pPr>
              <w:spacing w:line="256" w:lineRule="auto"/>
              <w:rPr>
                <w:color w:val="FF0000"/>
              </w:rPr>
            </w:pPr>
            <w:r w:rsidRPr="005249EE">
              <w:rPr>
                <w:color w:val="FF0000"/>
              </w:rPr>
              <w:t>R10</w:t>
            </w:r>
          </w:p>
        </w:tc>
        <w:tc>
          <w:tcPr>
            <w:tcW w:w="3260" w:type="dxa"/>
          </w:tcPr>
          <w:p w14:paraId="0BA096B2" w14:textId="77777777" w:rsidR="0096032C" w:rsidRPr="005249EE" w:rsidRDefault="0096032C" w:rsidP="00AF7B6A">
            <w:pPr>
              <w:spacing w:line="256" w:lineRule="auto"/>
              <w:rPr>
                <w:color w:val="FF0000"/>
              </w:rPr>
            </w:pPr>
            <w:r w:rsidRPr="005249EE">
              <w:rPr>
                <w:color w:val="FF0000"/>
              </w:rPr>
              <w:t>Discuss the remaining tasks with tutor to prioritise and set a hard cut off after which no further work on the app will be done.</w:t>
            </w:r>
          </w:p>
        </w:tc>
        <w:tc>
          <w:tcPr>
            <w:tcW w:w="4768" w:type="dxa"/>
          </w:tcPr>
          <w:p w14:paraId="2AC1D620" w14:textId="77777777" w:rsidR="0096032C" w:rsidRPr="005249EE" w:rsidRDefault="0096032C" w:rsidP="00AF7B6A">
            <w:pPr>
              <w:spacing w:line="256" w:lineRule="auto"/>
              <w:rPr>
                <w:color w:val="FF0000"/>
              </w:rPr>
            </w:pPr>
            <w:r w:rsidRPr="005249EE">
              <w:rPr>
                <w:color w:val="FF0000"/>
              </w:rPr>
              <w:t>N/A</w:t>
            </w:r>
          </w:p>
        </w:tc>
      </w:tr>
    </w:tbl>
    <w:p w14:paraId="63BD8B77" w14:textId="77777777" w:rsidR="0096032C" w:rsidRDefault="0096032C" w:rsidP="007F4575">
      <w:pPr>
        <w:spacing w:line="256" w:lineRule="auto"/>
      </w:pPr>
    </w:p>
    <w:p w14:paraId="5EB46F3D" w14:textId="794FA928" w:rsidR="007F4575" w:rsidRPr="005249EE" w:rsidRDefault="007F4575" w:rsidP="007F4575">
      <w:pPr>
        <w:rPr>
          <w:color w:val="FF0000"/>
        </w:rPr>
      </w:pPr>
      <w:r>
        <w:t>As the final deadline for the EMA approache</w:t>
      </w:r>
      <w:r w:rsidR="005249EE">
        <w:t>d</w:t>
      </w:r>
      <w:r>
        <w:t>, the risks R6 and R9 bec</w:t>
      </w:r>
      <w:r w:rsidR="005249EE">
        <w:t>a</w:t>
      </w:r>
      <w:r>
        <w:t>me increasingly important as data loss or losing the ability to write up the report could</w:t>
      </w:r>
      <w:r w:rsidR="005249EE">
        <w:t xml:space="preserve"> have</w:t>
      </w:r>
      <w:r>
        <w:t xml:space="preserve"> be</w:t>
      </w:r>
      <w:r w:rsidR="005249EE">
        <w:t>en</w:t>
      </w:r>
      <w:r>
        <w:t xml:space="preserve"> catastrophic. However, the mitigation of using GitHub ma</w:t>
      </w:r>
      <w:r w:rsidR="005249EE">
        <w:t>de</w:t>
      </w:r>
      <w:r>
        <w:t xml:space="preserve"> the likely impact of sudden data loss to be only a single day or half a day’s work as the version control </w:t>
      </w:r>
      <w:r w:rsidR="005249EE">
        <w:t>was</w:t>
      </w:r>
      <w:r>
        <w:t xml:space="preserve"> used to submit data after each session to ensure that all devices </w:t>
      </w:r>
      <w:r w:rsidR="005249EE">
        <w:t>were</w:t>
      </w:r>
      <w:r>
        <w:t xml:space="preserve"> up to date. </w:t>
      </w:r>
      <w:r w:rsidRPr="005249EE">
        <w:rPr>
          <w:color w:val="FF0000"/>
        </w:rPr>
        <w:t>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TMA03-&gt;EMA</w:t>
      </w:r>
    </w:p>
    <w:p w14:paraId="506C569C" w14:textId="77777777" w:rsidR="007F4575" w:rsidRPr="007F4575" w:rsidRDefault="007F4575" w:rsidP="007F4575"/>
    <w:p w14:paraId="37139B63" w14:textId="7561E7F0" w:rsidR="00304FEB" w:rsidRDefault="003675BC" w:rsidP="00D96A48">
      <w:pPr>
        <w:pStyle w:val="Heading2"/>
      </w:pPr>
      <w:bookmarkStart w:id="32" w:name="_Toc144041389"/>
      <w:r>
        <w:lastRenderedPageBreak/>
        <w:t>4</w:t>
      </w:r>
      <w:r w:rsidR="00D506C3">
        <w:t xml:space="preserve">.3 </w:t>
      </w:r>
      <w:r>
        <w:t>Personal development</w:t>
      </w:r>
      <w:bookmarkEnd w:id="32"/>
    </w:p>
    <w:p w14:paraId="4538A6D8" w14:textId="26245FA8" w:rsidR="00220AB4" w:rsidRDefault="00220AB4" w:rsidP="00220AB4">
      <w:r>
        <w:t xml:space="preserve">During the project two skills development activities were undertaken, firstly for using CSS to style the app, as detailed in sections in </w:t>
      </w:r>
      <w:r w:rsidR="0003110A">
        <w:t>2.3</w:t>
      </w:r>
      <w:r>
        <w:t xml:space="preserve"> and </w:t>
      </w:r>
      <w:r w:rsidR="0003110A">
        <w:t>3.3</w:t>
      </w:r>
      <w:r>
        <w:t xml:space="preserve">; and for using and setting up AWS DynamoDB as detailed in sections </w:t>
      </w:r>
      <w:r w:rsidR="0003110A">
        <w:t>2.4</w:t>
      </w:r>
      <w:r>
        <w:t xml:space="preserve"> and </w:t>
      </w:r>
      <w:r w:rsidR="0003110A">
        <w:t>3.4</w:t>
      </w:r>
      <w:r>
        <w:t>. These activities were crucial in the progress of the project, particularly using DynamoDB as without a database the application would not function.</w:t>
      </w:r>
    </w:p>
    <w:p w14:paraId="29657C92" w14:textId="09E54ECD" w:rsidR="00220AB4" w:rsidRDefault="00220AB4" w:rsidP="00220AB4">
      <w:r>
        <w:t xml:space="preserve">Ongoing communication with the tutor </w:t>
      </w:r>
      <w:r w:rsidR="0003110A">
        <w:t>was</w:t>
      </w:r>
      <w:r>
        <w:t xml:space="preserve"> a crucial aspect of </w:t>
      </w:r>
      <w:r w:rsidR="00564A96">
        <w:t>sustaining</w:t>
      </w:r>
      <w:r>
        <w:t xml:space="preserve"> progress with the project and </w:t>
      </w:r>
      <w:r w:rsidR="0003110A">
        <w:t>was</w:t>
      </w:r>
      <w:r>
        <w:t xml:space="preserve"> maintained well throughout with updates provided at on at least a 2-weekly basis. Personal issues made this more challenging during April, and ultimately resulted in an extension being required for TMA02. After each TMA a 1-to-1 meeting with the tutor </w:t>
      </w:r>
      <w:r w:rsidR="0003110A">
        <w:t>was</w:t>
      </w:r>
      <w:r>
        <w:t xml:space="preserve"> organised, as well as attending or watching the recording of the tutorials</w:t>
      </w:r>
      <w:r w:rsidR="00564A96">
        <w:t xml:space="preserve">, and </w:t>
      </w:r>
      <w:r>
        <w:t xml:space="preserve">regular questions </w:t>
      </w:r>
      <w:r w:rsidR="00564A96">
        <w:t>were</w:t>
      </w:r>
      <w:r>
        <w:t xml:space="preserve"> asked when required. A record of these interactions has been recorded in </w:t>
      </w:r>
      <w:r w:rsidR="005249EE" w:rsidRPr="005249EE">
        <w:rPr>
          <w:color w:val="FF0000"/>
        </w:rPr>
        <w:t>table 7</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Update on progress and asked a question regarding setting up API’s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lastRenderedPageBreak/>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r w:rsidR="00564A96" w14:paraId="474327F2" w14:textId="77777777" w:rsidTr="00AF7B6A">
        <w:tc>
          <w:tcPr>
            <w:tcW w:w="988" w:type="dxa"/>
          </w:tcPr>
          <w:p w14:paraId="7DC8DFAA" w14:textId="36ED9600" w:rsidR="00564A96" w:rsidRDefault="00564A96" w:rsidP="00AF7B6A">
            <w:r>
              <w:t>13/7/23</w:t>
            </w:r>
          </w:p>
        </w:tc>
        <w:tc>
          <w:tcPr>
            <w:tcW w:w="1701" w:type="dxa"/>
          </w:tcPr>
          <w:p w14:paraId="1E396C7A" w14:textId="44C345A2" w:rsidR="00564A96" w:rsidRDefault="00564A96" w:rsidP="00AF7B6A">
            <w:r>
              <w:t>Zoom meeting</w:t>
            </w:r>
          </w:p>
        </w:tc>
        <w:tc>
          <w:tcPr>
            <w:tcW w:w="6327" w:type="dxa"/>
          </w:tcPr>
          <w:p w14:paraId="1C035791" w14:textId="2F78BA44" w:rsidR="00564A96" w:rsidRDefault="00564A96" w:rsidP="00AF7B6A">
            <w:r>
              <w:t>Discussed feedback from TMA03 and next steps moving towards EMA</w:t>
            </w:r>
          </w:p>
        </w:tc>
      </w:tr>
      <w:tr w:rsidR="00564A96" w14:paraId="1A847D6C" w14:textId="77777777" w:rsidTr="00AF7B6A">
        <w:tc>
          <w:tcPr>
            <w:tcW w:w="988" w:type="dxa"/>
          </w:tcPr>
          <w:p w14:paraId="68BB8684" w14:textId="29321FD7" w:rsidR="00564A96" w:rsidRDefault="00564A96" w:rsidP="00AF7B6A">
            <w:r>
              <w:t>26/7/23</w:t>
            </w:r>
          </w:p>
        </w:tc>
        <w:tc>
          <w:tcPr>
            <w:tcW w:w="1701" w:type="dxa"/>
          </w:tcPr>
          <w:p w14:paraId="7D245E2D" w14:textId="31076B93" w:rsidR="00564A96" w:rsidRDefault="00564A96" w:rsidP="00AF7B6A">
            <w:r>
              <w:t>Zoom chat</w:t>
            </w:r>
          </w:p>
        </w:tc>
        <w:tc>
          <w:tcPr>
            <w:tcW w:w="6327" w:type="dxa"/>
          </w:tcPr>
          <w:p w14:paraId="773DD796" w14:textId="6AF9B19A" w:rsidR="00564A96" w:rsidRDefault="00564A96" w:rsidP="00AF7B6A">
            <w:r>
              <w:t>Update on progress</w:t>
            </w:r>
          </w:p>
        </w:tc>
      </w:tr>
      <w:tr w:rsidR="00564A96" w14:paraId="461CC149" w14:textId="77777777" w:rsidTr="00AF7B6A">
        <w:tc>
          <w:tcPr>
            <w:tcW w:w="988" w:type="dxa"/>
          </w:tcPr>
          <w:p w14:paraId="4BC5E628" w14:textId="73C92DF6" w:rsidR="00564A96" w:rsidRDefault="00564A96" w:rsidP="00AF7B6A">
            <w:r>
              <w:t>1/8/23</w:t>
            </w:r>
          </w:p>
        </w:tc>
        <w:tc>
          <w:tcPr>
            <w:tcW w:w="1701" w:type="dxa"/>
          </w:tcPr>
          <w:p w14:paraId="021B7642" w14:textId="29CD94EB" w:rsidR="00564A96" w:rsidRDefault="00564A96" w:rsidP="00AF7B6A">
            <w:r>
              <w:t>Zoom chat</w:t>
            </w:r>
          </w:p>
        </w:tc>
        <w:tc>
          <w:tcPr>
            <w:tcW w:w="6327" w:type="dxa"/>
          </w:tcPr>
          <w:p w14:paraId="729480C4" w14:textId="5538C123" w:rsidR="00564A96" w:rsidRDefault="00564A96" w:rsidP="00AF7B6A">
            <w:r>
              <w:t>Asked a question about EDI &amp; LESPI sections for EMA</w:t>
            </w:r>
          </w:p>
        </w:tc>
      </w:tr>
      <w:tr w:rsidR="00564A96" w14:paraId="405214D9" w14:textId="77777777" w:rsidTr="00AF7B6A">
        <w:tc>
          <w:tcPr>
            <w:tcW w:w="988" w:type="dxa"/>
          </w:tcPr>
          <w:p w14:paraId="53A7D90F" w14:textId="18C54579" w:rsidR="00564A96" w:rsidRDefault="00564A96" w:rsidP="00AF7B6A">
            <w:r>
              <w:t>3/8/23</w:t>
            </w:r>
          </w:p>
        </w:tc>
        <w:tc>
          <w:tcPr>
            <w:tcW w:w="1701" w:type="dxa"/>
          </w:tcPr>
          <w:p w14:paraId="693F09C9" w14:textId="795CA098" w:rsidR="00564A96" w:rsidRDefault="00564A96" w:rsidP="00AF7B6A">
            <w:r>
              <w:t>Tutorial</w:t>
            </w:r>
          </w:p>
        </w:tc>
        <w:tc>
          <w:tcPr>
            <w:tcW w:w="6327" w:type="dxa"/>
          </w:tcPr>
          <w:p w14:paraId="32674F18" w14:textId="53E3A724" w:rsidR="00564A96" w:rsidRDefault="00564A96" w:rsidP="00AF7B6A">
            <w:r>
              <w:t>EMA</w:t>
            </w:r>
          </w:p>
        </w:tc>
      </w:tr>
      <w:tr w:rsidR="00564A96" w14:paraId="31F02B25" w14:textId="77777777" w:rsidTr="00AF7B6A">
        <w:tc>
          <w:tcPr>
            <w:tcW w:w="988" w:type="dxa"/>
          </w:tcPr>
          <w:p w14:paraId="62A4FB6C" w14:textId="170E7D33" w:rsidR="00564A96" w:rsidRDefault="00564A96" w:rsidP="00AF7B6A">
            <w:r>
              <w:t>11/8/23</w:t>
            </w:r>
          </w:p>
        </w:tc>
        <w:tc>
          <w:tcPr>
            <w:tcW w:w="1701" w:type="dxa"/>
          </w:tcPr>
          <w:p w14:paraId="6E4E5358" w14:textId="3D84694D" w:rsidR="00564A96" w:rsidRDefault="00564A96" w:rsidP="00AF7B6A">
            <w:r>
              <w:t>Zoom chat</w:t>
            </w:r>
          </w:p>
        </w:tc>
        <w:tc>
          <w:tcPr>
            <w:tcW w:w="6327" w:type="dxa"/>
          </w:tcPr>
          <w:p w14:paraId="4DE05380" w14:textId="7250AF4E" w:rsidR="00564A96" w:rsidRDefault="00564A96" w:rsidP="00AF7B6A">
            <w:r>
              <w:t>Asked a question regarding EMA write up</w:t>
            </w:r>
          </w:p>
        </w:tc>
      </w:tr>
      <w:tr w:rsidR="00564A96" w14:paraId="26D8A6F8" w14:textId="77777777" w:rsidTr="00AF7B6A">
        <w:tc>
          <w:tcPr>
            <w:tcW w:w="988" w:type="dxa"/>
          </w:tcPr>
          <w:p w14:paraId="135BCAB7" w14:textId="7860B1E6" w:rsidR="00564A96" w:rsidRDefault="00564A96" w:rsidP="00AF7B6A">
            <w:r>
              <w:t>26/8/23</w:t>
            </w:r>
          </w:p>
        </w:tc>
        <w:tc>
          <w:tcPr>
            <w:tcW w:w="1701" w:type="dxa"/>
          </w:tcPr>
          <w:p w14:paraId="437C7B4A" w14:textId="66DAC57E" w:rsidR="00564A96" w:rsidRDefault="00564A96" w:rsidP="00AF7B6A">
            <w:r>
              <w:t>Zoom chat</w:t>
            </w:r>
          </w:p>
        </w:tc>
        <w:tc>
          <w:tcPr>
            <w:tcW w:w="6327" w:type="dxa"/>
          </w:tcPr>
          <w:p w14:paraId="19929130" w14:textId="4D7EE06C" w:rsidR="00564A96" w:rsidRDefault="00564A96" w:rsidP="00AF7B6A">
            <w:r>
              <w:t>Update on progress &amp; asked a question regarding EMA write up</w:t>
            </w:r>
          </w:p>
        </w:tc>
      </w:tr>
    </w:tbl>
    <w:p w14:paraId="487707A7" w14:textId="77777777" w:rsidR="00220AB4" w:rsidRDefault="00220AB4" w:rsidP="00220AB4"/>
    <w:p w14:paraId="7AABF543" w14:textId="5040E43C" w:rsidR="003675BC" w:rsidRDefault="003675BC" w:rsidP="003675BC">
      <w:pPr>
        <w:pStyle w:val="Heading1"/>
      </w:pPr>
      <w:bookmarkStart w:id="33" w:name="_Toc144041390"/>
      <w:r>
        <w:t>5. Epilogue</w:t>
      </w:r>
      <w:bookmarkEnd w:id="33"/>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34" w:name="_Toc144041391"/>
      <w:r>
        <w:t>6</w:t>
      </w:r>
      <w:r w:rsidR="0034316F">
        <w:t>. References</w:t>
      </w:r>
      <w:bookmarkEnd w:id="34"/>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4"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r>
        <w:t xml:space="preserve">TransLiverpool Wiki (2023) </w:t>
      </w:r>
      <w:r>
        <w:rPr>
          <w:i/>
          <w:iCs/>
        </w:rPr>
        <w:t>Trans Liverpool Wiki</w:t>
      </w:r>
      <w:r>
        <w:t xml:space="preserve"> [Online], 7</w:t>
      </w:r>
      <w:r>
        <w:rPr>
          <w:vertAlign w:val="superscript"/>
        </w:rPr>
        <w:t>th</w:t>
      </w:r>
      <w:r>
        <w:t xml:space="preserve"> April 2022. Available at </w:t>
      </w:r>
      <w:hyperlink r:id="rId35"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6"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7"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8"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9"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40"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41"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42"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3"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lastRenderedPageBreak/>
        <w:t xml:space="preserve">Amazon (2023xb) ‘Legal’, Amazon Web Services [Online]. Available at </w:t>
      </w:r>
      <w:hyperlink r:id="rId44"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5"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6"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7"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8"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r>
        <w:t xml:space="preserve">Hansford, A. (2023) ‘Trans rights protester met with Nazis at Posie Parker rally recounts ‘terrifying chaos’’, </w:t>
      </w:r>
      <w:r>
        <w:rPr>
          <w:i/>
          <w:iCs/>
        </w:rPr>
        <w:t>Pink News</w:t>
      </w:r>
      <w:r>
        <w:t>, 24</w:t>
      </w:r>
      <w:r>
        <w:rPr>
          <w:vertAlign w:val="superscript"/>
        </w:rPr>
        <w:t>th</w:t>
      </w:r>
      <w:r>
        <w:t xml:space="preserve"> March [Online]. Available at </w:t>
      </w:r>
      <w:hyperlink r:id="rId49"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r>
        <w:t xml:space="preserve">O’Thomson, J. (2023) ‘Exclusive: The Truth About the Far Right Attack on Honor Oak’, </w:t>
      </w:r>
      <w:r>
        <w:rPr>
          <w:i/>
          <w:iCs/>
        </w:rPr>
        <w:t>Trans Safety Network</w:t>
      </w:r>
      <w:r>
        <w:t>, 27</w:t>
      </w:r>
      <w:r>
        <w:rPr>
          <w:vertAlign w:val="superscript"/>
        </w:rPr>
        <w:t>th</w:t>
      </w:r>
      <w:r>
        <w:t xml:space="preserve"> June [Online]. Available at </w:t>
      </w:r>
      <w:hyperlink r:id="rId50"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51"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52"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Poščić, P. Jakšić, D. (2017) "Comparative analysis of the selected relational database management systems," 2017 40th International Convention on Information and Communication Technology, Electronics and Microelectronics (MIPRO), Opatija, Croatia, pp. 1496-1500 [Online]. Available at </w:t>
      </w:r>
      <w:hyperlink r:id="rId53"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retriewal operations using a web/android application to explore load balancing — Sharding in MongoDB and its advantages," 2017 International Conference on I-SMAC (IoT in Social, Mobile, Analytics and Cloud) (I-SMAC), Palladam, India, pp. 325-330 [Online]. Available at </w:t>
      </w:r>
      <w:hyperlink r:id="rId54"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lastRenderedPageBreak/>
        <w:t xml:space="preserve">Al-Refai, M. N. Haya, A. Fawareh H. Khafajeh, H. H. (2021) "Database as a Service (DBaaS) Challenges and Solutions," 2021 22nd International Arab Conference on Information Technology (ACIT), Muscat, Oman, pp. 1-6 [Online]. Available at </w:t>
      </w:r>
      <w:hyperlink r:id="rId55"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6"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7"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8"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9"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60"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61"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r>
        <w:t xml:space="preserve">Meiert, J O. (2015), </w:t>
      </w:r>
      <w:r w:rsidRPr="00371556">
        <w:rPr>
          <w:i/>
          <w:iCs/>
        </w:rPr>
        <w:t>The Little Book of HTML/CSS Coding Guidelines</w:t>
      </w:r>
      <w:r w:rsidRPr="00371556">
        <w:t xml:space="preserve"> </w:t>
      </w:r>
      <w:r>
        <w:t xml:space="preserve">[Online]. O’Reilly Media Inc. Available at </w:t>
      </w:r>
      <w:hyperlink r:id="rId62"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3"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r>
        <w:t xml:space="preserve">McFedries, P. (2019) Web Design Playground: HTML and CSS the Interactive Way [Online]. New York, Manning Publications Co. LLC. Available at </w:t>
      </w:r>
      <w:hyperlink r:id="rId64"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5"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r>
        <w:t xml:space="preserve">OpenInfra Foundation (n.d.) OpenInfra Foundation [Online]. Available at </w:t>
      </w:r>
      <w:hyperlink r:id="rId66"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lastRenderedPageBreak/>
        <w:t>Configure, Debug and Install OpenStack Trove</w:t>
      </w:r>
      <w:r>
        <w:t xml:space="preserve"> (2016) YouTube video, added by OpenInfra Foundation [Online]. Available at </w:t>
      </w:r>
      <w:hyperlink r:id="rId67"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8"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r w:rsidRPr="00385D02">
        <w:t>Tankariya, V</w:t>
      </w:r>
      <w:r>
        <w:t>.</w:t>
      </w:r>
      <w:r w:rsidRPr="00385D02">
        <w:t xml:space="preserve"> and Parmar</w:t>
      </w:r>
      <w:r>
        <w:t>, B</w:t>
      </w:r>
      <w:r w:rsidRPr="00385D02">
        <w:t>.</w:t>
      </w:r>
      <w:r>
        <w:t xml:space="preserve"> (2019)</w:t>
      </w:r>
      <w:r w:rsidRPr="00385D02">
        <w:t xml:space="preserve"> </w:t>
      </w:r>
      <w:r w:rsidRPr="00651237">
        <w:rPr>
          <w:i/>
          <w:iCs/>
        </w:rPr>
        <w:t>AWS Certified Developer - Associate Guide : Your One-Stop Solution to Passing the AWS Developer's 2019 (DVA-C01) Certification, 2nd Edition</w:t>
      </w:r>
      <w:r>
        <w:t xml:space="preserve"> [Online],</w:t>
      </w:r>
      <w:r w:rsidRPr="00385D02">
        <w:t xml:space="preserve"> Packt Publishing</w:t>
      </w:r>
      <w:r>
        <w:t>. Available at</w:t>
      </w:r>
      <w:r w:rsidRPr="00385D02">
        <w:t xml:space="preserve"> </w:t>
      </w:r>
      <w:hyperlink r:id="rId69"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Packt Publishing. Available at </w:t>
      </w:r>
      <w:hyperlink r:id="rId70"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69EE9257" w:rsidR="008C22E9" w:rsidRDefault="002A6484" w:rsidP="009C3AD7">
      <w:r w:rsidRPr="002A6484">
        <w:t xml:space="preserve">Arnowitz, </w:t>
      </w:r>
      <w:r>
        <w:t>J.</w:t>
      </w:r>
      <w:r w:rsidRPr="002A6484">
        <w:t xml:space="preserve"> Arent, </w:t>
      </w:r>
      <w:r>
        <w:t>M.</w:t>
      </w:r>
      <w:r w:rsidRPr="002A6484">
        <w:t xml:space="preserve"> </w:t>
      </w:r>
      <w:r>
        <w:t>&amp;</w:t>
      </w:r>
      <w:r w:rsidRPr="002A6484">
        <w:t xml:space="preserve"> Berger</w:t>
      </w:r>
      <w:r>
        <w:t xml:space="preserve"> N. (2007)</w:t>
      </w:r>
      <w:r w:rsidR="00852DED">
        <w:t xml:space="preserve"> </w:t>
      </w:r>
      <w:r w:rsidR="00852DED" w:rsidRPr="00852DED">
        <w:rPr>
          <w:i/>
          <w:iCs/>
        </w:rPr>
        <w:t>Effective Prototyping for Software Makers</w:t>
      </w:r>
      <w:r w:rsidR="00852DED">
        <w:t xml:space="preserve"> [Online], </w:t>
      </w:r>
      <w:r w:rsidR="00852DED" w:rsidRPr="00852DED">
        <w:t>Elsevier Science &amp; Technology</w:t>
      </w:r>
      <w:r w:rsidR="00852DED">
        <w:t xml:space="preserve">. Available at </w:t>
      </w:r>
      <w:hyperlink r:id="rId71" w:history="1">
        <w:r w:rsidR="00852DED" w:rsidRPr="009369C1">
          <w:rPr>
            <w:rStyle w:val="Hyperlink"/>
          </w:rPr>
          <w:t>https://ebookcentral.proquest.com/lib/open/detail.action?docID=285771</w:t>
        </w:r>
      </w:hyperlink>
      <w:r w:rsidR="00852DED">
        <w:t xml:space="preserve"> (Accessed 17</w:t>
      </w:r>
      <w:r w:rsidR="00852DED" w:rsidRPr="00852DED">
        <w:rPr>
          <w:vertAlign w:val="superscript"/>
        </w:rPr>
        <w:t>th</w:t>
      </w:r>
      <w:r w:rsidR="00852DED">
        <w:t xml:space="preserve"> August</w:t>
      </w:r>
      <w:r w:rsidR="00EA4A50">
        <w:t xml:space="preserve"> 2023</w:t>
      </w:r>
      <w:r w:rsidR="00852DED">
        <w:t>).</w:t>
      </w:r>
    </w:p>
    <w:p w14:paraId="31BFB966" w14:textId="19EEDDC4" w:rsidR="00F83E4C" w:rsidRDefault="00F83E4C" w:rsidP="009C3AD7">
      <w:r>
        <w:t xml:space="preserve">Thormeier, P (2023) Mastering CSS Grid [Online], Packt Publishing. Available at </w:t>
      </w:r>
      <w:hyperlink r:id="rId72" w:history="1">
        <w:r w:rsidRPr="00932E34">
          <w:rPr>
            <w:rStyle w:val="Hyperlink"/>
          </w:rPr>
          <w:t>https://learning-oreilly-com.libezproxy.open.ac.uk/library/view/mastering-css-grid/9781804614846/</w:t>
        </w:r>
      </w:hyperlink>
      <w:r>
        <w:t xml:space="preserve"> (Accessed 21</w:t>
      </w:r>
      <w:r w:rsidRPr="00F83E4C">
        <w:rPr>
          <w:vertAlign w:val="superscript"/>
        </w:rPr>
        <w:t>st</w:t>
      </w:r>
      <w:r>
        <w:t xml:space="preserve"> August</w:t>
      </w:r>
      <w:r w:rsidR="00EA4A50">
        <w:t xml:space="preserve"> 2023</w:t>
      </w:r>
      <w:r>
        <w:t>).</w:t>
      </w:r>
    </w:p>
    <w:p w14:paraId="01C4515A" w14:textId="20C22C96" w:rsidR="00EA4A50" w:rsidRDefault="00EA4A50" w:rsidP="009C3AD7">
      <w:r>
        <w:t xml:space="preserve">The Open University (2021) ‘5.1 Adding geolocation and map functionality’, TM352 Block 3 Part 5 Developing Cordova apps [Online]. Available at </w:t>
      </w:r>
      <w:hyperlink r:id="rId73" w:history="1">
        <w:r w:rsidRPr="006C0EA4">
          <w:rPr>
            <w:rStyle w:val="Hyperlink"/>
          </w:rPr>
          <w:t>https://learn2.open.ac.uk/mod/oucontent/view.php?id=1844119&amp;section=5.1</w:t>
        </w:r>
      </w:hyperlink>
      <w:r>
        <w:t xml:space="preserve"> (Accessed 22</w:t>
      </w:r>
      <w:r w:rsidRPr="00EA4A50">
        <w:rPr>
          <w:vertAlign w:val="superscript"/>
        </w:rPr>
        <w:t>nd</w:t>
      </w:r>
      <w:r>
        <w:t xml:space="preserve"> August 2023).</w:t>
      </w:r>
    </w:p>
    <w:p w14:paraId="3D73EA3E" w14:textId="77777777" w:rsidR="004025B2" w:rsidRDefault="004025B2" w:rsidP="004025B2">
      <w:r>
        <w:t>Hughes, B. (2012) Project Management for IT-Related Projects Second edition, Swindon, BCD Learning &amp; Development Ltd.</w:t>
      </w:r>
    </w:p>
    <w:p w14:paraId="7C069356" w14:textId="77777777" w:rsidR="004025B2" w:rsidRDefault="004025B2" w:rsidP="004025B2">
      <w:pPr>
        <w:spacing w:before="240"/>
      </w:pPr>
      <w:r>
        <w:t>The Open University (2023b) ‘</w:t>
      </w:r>
      <w:r w:rsidRPr="00B4087F">
        <w:t>3.2 Risk assessment</w:t>
      </w:r>
      <w:r>
        <w:t xml:space="preserve">’, </w:t>
      </w:r>
      <w:r w:rsidRPr="00B4087F">
        <w:rPr>
          <w:i/>
          <w:iCs/>
        </w:rPr>
        <w:t>TM470: Choosing a Lifecycle Model</w:t>
      </w:r>
      <w:r>
        <w:t xml:space="preserve"> [Online]. Available at </w:t>
      </w:r>
      <w:hyperlink r:id="rId74" w:history="1">
        <w:r w:rsidRPr="003D3E3E">
          <w:rPr>
            <w:rStyle w:val="Hyperlink"/>
          </w:rPr>
          <w:t>https://learn2.open.ac.uk/mod/oucontent/view.php?id=2067003&amp;section=3.2</w:t>
        </w:r>
      </w:hyperlink>
      <w:r>
        <w:t xml:space="preserve"> (Accessed 4</w:t>
      </w:r>
      <w:r w:rsidRPr="00B4087F">
        <w:rPr>
          <w:vertAlign w:val="superscript"/>
        </w:rPr>
        <w:t>th</w:t>
      </w:r>
      <w:r>
        <w:t xml:space="preserve"> July 2023).</w:t>
      </w:r>
    </w:p>
    <w:p w14:paraId="043D445A" w14:textId="77777777" w:rsidR="004025B2" w:rsidRPr="009C3AD7" w:rsidRDefault="004025B2" w:rsidP="009C3AD7"/>
    <w:p w14:paraId="74BFA6AA" w14:textId="2AF91D25" w:rsidR="00EE63DE" w:rsidRDefault="003675BC" w:rsidP="00EE63DE">
      <w:pPr>
        <w:pStyle w:val="Heading1"/>
      </w:pPr>
      <w:bookmarkStart w:id="35" w:name="_Toc144041392"/>
      <w:r>
        <w:lastRenderedPageBreak/>
        <w:t>7</w:t>
      </w:r>
      <w:r w:rsidR="00EE63DE">
        <w:t>. Appendices</w:t>
      </w:r>
      <w:bookmarkEnd w:id="35"/>
    </w:p>
    <w:p w14:paraId="7A0BA648" w14:textId="7C57F299" w:rsidR="00F618ED" w:rsidRDefault="00F618ED" w:rsidP="00F618ED">
      <w:pPr>
        <w:pStyle w:val="Heading2"/>
      </w:pPr>
      <w:bookmarkStart w:id="36" w:name="_Toc144041393"/>
      <w:r>
        <w:t>7.1 Appendix A: Questionnaire</w:t>
      </w:r>
      <w:bookmarkEnd w:id="36"/>
    </w:p>
    <w:p w14:paraId="2BF712D1" w14:textId="77777777" w:rsidR="00F618ED" w:rsidRDefault="00F618ED" w:rsidP="00F618ED">
      <w:pPr>
        <w:keepNext/>
      </w:pPr>
      <w:r>
        <w:rPr>
          <w:noProof/>
        </w:rPr>
        <w:drawing>
          <wp:inline distT="0" distB="0" distL="0" distR="0" wp14:anchorId="6D2FF62A" wp14:editId="6403A437">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40999CBD" w14:textId="77777777" w:rsidR="00F618ED" w:rsidRDefault="00F618ED" w:rsidP="00F618ED">
      <w:pPr>
        <w:pStyle w:val="Caption"/>
      </w:pPr>
      <w:r>
        <w:t xml:space="preserve">Figure </w:t>
      </w:r>
      <w:fldSimple w:instr=" SEQ Figure \* ARABIC ">
        <w:r>
          <w:rPr>
            <w:noProof/>
          </w:rPr>
          <w:t>29</w:t>
        </w:r>
      </w:fldSimple>
      <w:r>
        <w:t xml:space="preserve"> Questionnaire pg1</w:t>
      </w:r>
    </w:p>
    <w:p w14:paraId="601EDD11" w14:textId="77777777" w:rsidR="00F618ED" w:rsidRDefault="00F618ED" w:rsidP="00F618ED">
      <w:pPr>
        <w:keepNext/>
      </w:pPr>
      <w:r>
        <w:rPr>
          <w:noProof/>
        </w:rPr>
        <w:lastRenderedPageBreak/>
        <w:drawing>
          <wp:inline distT="0" distB="0" distL="0" distR="0" wp14:anchorId="7ABFAEAA" wp14:editId="269CA40C">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1B13D049" w14:textId="77777777" w:rsidR="00F618ED" w:rsidRDefault="00F618ED" w:rsidP="00F618ED">
      <w:pPr>
        <w:pStyle w:val="Caption"/>
      </w:pPr>
      <w:r>
        <w:t xml:space="preserve">Figure </w:t>
      </w:r>
      <w:fldSimple w:instr=" SEQ Figure \* ARABIC ">
        <w:r>
          <w:rPr>
            <w:noProof/>
          </w:rPr>
          <w:t>30</w:t>
        </w:r>
      </w:fldSimple>
      <w:r>
        <w:t xml:space="preserve"> Questionnaire pg2</w:t>
      </w:r>
    </w:p>
    <w:p w14:paraId="622A44B4" w14:textId="77777777" w:rsidR="00F618ED" w:rsidRDefault="00F618ED" w:rsidP="00F618ED">
      <w:pPr>
        <w:keepNext/>
      </w:pPr>
      <w:r>
        <w:rPr>
          <w:noProof/>
        </w:rPr>
        <w:lastRenderedPageBreak/>
        <w:drawing>
          <wp:inline distT="0" distB="0" distL="0" distR="0" wp14:anchorId="624E369A" wp14:editId="6D918E68">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0A9A9279" w14:textId="77777777" w:rsidR="00F618ED" w:rsidRDefault="00F618ED" w:rsidP="00F618ED">
      <w:pPr>
        <w:pStyle w:val="Caption"/>
      </w:pPr>
      <w:r>
        <w:t xml:space="preserve">Figure </w:t>
      </w:r>
      <w:fldSimple w:instr=" SEQ Figure \* ARABIC ">
        <w:r>
          <w:rPr>
            <w:noProof/>
          </w:rPr>
          <w:t>31</w:t>
        </w:r>
      </w:fldSimple>
      <w:r>
        <w:t xml:space="preserve"> Questionnaire pg3</w:t>
      </w:r>
    </w:p>
    <w:p w14:paraId="66F1E0B4" w14:textId="77777777" w:rsidR="00F618ED" w:rsidRDefault="00F618ED" w:rsidP="00F618ED">
      <w:pPr>
        <w:keepNext/>
      </w:pPr>
      <w:r>
        <w:rPr>
          <w:noProof/>
        </w:rPr>
        <w:lastRenderedPageBreak/>
        <w:drawing>
          <wp:inline distT="0" distB="0" distL="0" distR="0" wp14:anchorId="04110B2B" wp14:editId="1CE62CF1">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684654CC" w14:textId="77777777" w:rsidR="00F618ED" w:rsidRPr="00D47F3E" w:rsidRDefault="00F618ED" w:rsidP="00F618ED">
      <w:pPr>
        <w:pStyle w:val="Caption"/>
      </w:pPr>
      <w:r>
        <w:t xml:space="preserve">Figure </w:t>
      </w:r>
      <w:fldSimple w:instr=" SEQ Figure \* ARABIC ">
        <w:r>
          <w:rPr>
            <w:noProof/>
          </w:rPr>
          <w:t>32</w:t>
        </w:r>
      </w:fldSimple>
      <w:r>
        <w:t xml:space="preserve"> Questionnaire pg4</w:t>
      </w:r>
    </w:p>
    <w:p w14:paraId="4A8A065B" w14:textId="77777777" w:rsidR="00F618ED" w:rsidRPr="00F618ED" w:rsidRDefault="00F618ED" w:rsidP="00F618ED"/>
    <w:p w14:paraId="07037DBA" w14:textId="02068203" w:rsidR="00F618ED" w:rsidRDefault="00F618ED" w:rsidP="00F618ED">
      <w:pPr>
        <w:pStyle w:val="Heading2"/>
      </w:pPr>
      <w:bookmarkStart w:id="37" w:name="_Toc144041394"/>
      <w:r>
        <w:lastRenderedPageBreak/>
        <w:t>7.2 Appendix B: Consent Form</w:t>
      </w:r>
      <w:bookmarkEnd w:id="37"/>
    </w:p>
    <w:p w14:paraId="2BFB0E41" w14:textId="77777777" w:rsidR="00F618ED" w:rsidRDefault="00F618ED" w:rsidP="00F618ED">
      <w:pPr>
        <w:keepNext/>
      </w:pPr>
      <w:r>
        <w:rPr>
          <w:noProof/>
        </w:rPr>
        <w:drawing>
          <wp:inline distT="0" distB="0" distL="0" distR="0" wp14:anchorId="49684F54" wp14:editId="41B81C03">
            <wp:extent cx="5731510" cy="8068310"/>
            <wp:effectExtent l="0" t="0" r="2540" b="8890"/>
            <wp:docPr id="22" name="Picture 2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document&#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595EAA9B" w14:textId="77777777" w:rsidR="00F618ED" w:rsidRDefault="00F618ED" w:rsidP="00F618ED">
      <w:pPr>
        <w:pStyle w:val="Caption"/>
      </w:pPr>
      <w:r>
        <w:t xml:space="preserve">Figure </w:t>
      </w:r>
      <w:fldSimple w:instr=" SEQ Figure \* ARABIC ">
        <w:r>
          <w:rPr>
            <w:noProof/>
          </w:rPr>
          <w:t>33</w:t>
        </w:r>
      </w:fldSimple>
      <w:r>
        <w:t xml:space="preserve"> Consent form pg1</w:t>
      </w:r>
    </w:p>
    <w:p w14:paraId="1FC3D1BB" w14:textId="77777777" w:rsidR="00F618ED" w:rsidRDefault="00F618ED" w:rsidP="00F618ED">
      <w:pPr>
        <w:keepNext/>
      </w:pPr>
      <w:r>
        <w:rPr>
          <w:noProof/>
        </w:rPr>
        <w:lastRenderedPageBreak/>
        <w:drawing>
          <wp:inline distT="0" distB="0" distL="0" distR="0" wp14:anchorId="4F177867" wp14:editId="5272F50A">
            <wp:extent cx="5731510" cy="8044180"/>
            <wp:effectExtent l="0" t="0" r="2540" b="0"/>
            <wp:docPr id="23" name="Picture 2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medium confidence"/>
                    <pic:cNvPicPr/>
                  </pic:nvPicPr>
                  <pic:blipFill>
                    <a:blip r:embed="rId80">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3651A91C" w14:textId="77777777" w:rsidR="00F618ED" w:rsidRDefault="00F618ED" w:rsidP="00F618ED">
      <w:pPr>
        <w:pStyle w:val="Caption"/>
      </w:pPr>
      <w:r>
        <w:t xml:space="preserve">Figure </w:t>
      </w:r>
      <w:fldSimple w:instr=" SEQ Figure \* ARABIC ">
        <w:r>
          <w:rPr>
            <w:noProof/>
          </w:rPr>
          <w:t>34</w:t>
        </w:r>
      </w:fldSimple>
      <w:r>
        <w:t xml:space="preserve"> </w:t>
      </w:r>
      <w:r w:rsidRPr="006A0FFA">
        <w:t>Consent form pg</w:t>
      </w:r>
      <w:r>
        <w:t>2</w:t>
      </w:r>
    </w:p>
    <w:p w14:paraId="75D15728" w14:textId="77777777" w:rsidR="00F618ED" w:rsidRDefault="00F618ED" w:rsidP="00F618ED">
      <w:pPr>
        <w:keepNext/>
      </w:pPr>
      <w:r>
        <w:rPr>
          <w:noProof/>
        </w:rPr>
        <w:lastRenderedPageBreak/>
        <w:drawing>
          <wp:inline distT="0" distB="0" distL="0" distR="0" wp14:anchorId="1F2F5082" wp14:editId="753056D4">
            <wp:extent cx="5731510" cy="8054340"/>
            <wp:effectExtent l="0" t="0" r="2540" b="3810"/>
            <wp:docPr id="24" name="Picture 24" descr="A close-up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questionnair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31510" cy="8054340"/>
                    </a:xfrm>
                    <a:prstGeom prst="rect">
                      <a:avLst/>
                    </a:prstGeom>
                  </pic:spPr>
                </pic:pic>
              </a:graphicData>
            </a:graphic>
          </wp:inline>
        </w:drawing>
      </w:r>
    </w:p>
    <w:p w14:paraId="7B099E60" w14:textId="77777777" w:rsidR="00F618ED" w:rsidRDefault="00F618ED" w:rsidP="00F618ED">
      <w:pPr>
        <w:pStyle w:val="Caption"/>
      </w:pPr>
      <w:r>
        <w:t xml:space="preserve">Figure </w:t>
      </w:r>
      <w:fldSimple w:instr=" SEQ Figure \* ARABIC ">
        <w:r>
          <w:rPr>
            <w:noProof/>
          </w:rPr>
          <w:t>35</w:t>
        </w:r>
      </w:fldSimple>
      <w:r>
        <w:t xml:space="preserve"> </w:t>
      </w:r>
      <w:r w:rsidRPr="000D0413">
        <w:t>Consent form pg</w:t>
      </w:r>
      <w:r>
        <w:t>3</w:t>
      </w:r>
    </w:p>
    <w:p w14:paraId="3B0DCB07" w14:textId="77777777" w:rsidR="00F618ED" w:rsidRDefault="00F618ED" w:rsidP="00F618ED">
      <w:pPr>
        <w:keepNext/>
      </w:pPr>
      <w:r>
        <w:rPr>
          <w:noProof/>
        </w:rPr>
        <w:lastRenderedPageBreak/>
        <w:drawing>
          <wp:inline distT="0" distB="0" distL="0" distR="0" wp14:anchorId="5A7FE76B" wp14:editId="77DDDCFE">
            <wp:extent cx="5731510" cy="8065770"/>
            <wp:effectExtent l="0" t="0" r="2540" b="0"/>
            <wp:docPr id="25" name="Picture 25"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document&#10;&#10;Description automatically generated with medium confidence"/>
                    <pic:cNvPicPr/>
                  </pic:nvPicPr>
                  <pic:blipFill>
                    <a:blip r:embed="rId82">
                      <a:extLst>
                        <a:ext uri="{28A0092B-C50C-407E-A947-70E740481C1C}">
                          <a14:useLocalDpi xmlns:a14="http://schemas.microsoft.com/office/drawing/2010/main" val="0"/>
                        </a:ext>
                      </a:extLst>
                    </a:blip>
                    <a:stretch>
                      <a:fillRect/>
                    </a:stretch>
                  </pic:blipFill>
                  <pic:spPr>
                    <a:xfrm>
                      <a:off x="0" y="0"/>
                      <a:ext cx="5731510" cy="8065770"/>
                    </a:xfrm>
                    <a:prstGeom prst="rect">
                      <a:avLst/>
                    </a:prstGeom>
                  </pic:spPr>
                </pic:pic>
              </a:graphicData>
            </a:graphic>
          </wp:inline>
        </w:drawing>
      </w:r>
    </w:p>
    <w:p w14:paraId="1B3292A7" w14:textId="77777777" w:rsidR="00F618ED" w:rsidRDefault="00F618ED" w:rsidP="00F618ED">
      <w:pPr>
        <w:pStyle w:val="Caption"/>
      </w:pPr>
      <w:r>
        <w:t xml:space="preserve">Figure </w:t>
      </w:r>
      <w:fldSimple w:instr=" SEQ Figure \* ARABIC ">
        <w:r>
          <w:rPr>
            <w:noProof/>
          </w:rPr>
          <w:t>36</w:t>
        </w:r>
      </w:fldSimple>
      <w:r>
        <w:t xml:space="preserve"> </w:t>
      </w:r>
      <w:r w:rsidRPr="0035432C">
        <w:t>Consent form pg</w:t>
      </w:r>
      <w:r>
        <w:t>4</w:t>
      </w:r>
    </w:p>
    <w:p w14:paraId="7E30D29A" w14:textId="77777777" w:rsidR="00F618ED" w:rsidRDefault="00F618ED" w:rsidP="00F618ED">
      <w:pPr>
        <w:keepNext/>
      </w:pPr>
      <w:r>
        <w:rPr>
          <w:noProof/>
        </w:rPr>
        <w:lastRenderedPageBreak/>
        <w:drawing>
          <wp:inline distT="0" distB="0" distL="0" distR="0" wp14:anchorId="1573F669" wp14:editId="1CC0D09F">
            <wp:extent cx="5731510" cy="8068310"/>
            <wp:effectExtent l="0" t="0" r="2540" b="8890"/>
            <wp:docPr id="26" name="Picture 26" descr="A close-up of a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form&#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320C5828" w14:textId="77777777" w:rsidR="00F618ED" w:rsidRDefault="00F618ED" w:rsidP="00F618ED">
      <w:pPr>
        <w:pStyle w:val="Caption"/>
      </w:pPr>
      <w:r>
        <w:t xml:space="preserve">Figure </w:t>
      </w:r>
      <w:fldSimple w:instr=" SEQ Figure \* ARABIC ">
        <w:r>
          <w:rPr>
            <w:noProof/>
          </w:rPr>
          <w:t>37</w:t>
        </w:r>
      </w:fldSimple>
      <w:r>
        <w:t xml:space="preserve"> </w:t>
      </w:r>
      <w:r w:rsidRPr="00AB5C97">
        <w:t>Consent form pg</w:t>
      </w:r>
      <w:r>
        <w:t>5</w:t>
      </w:r>
    </w:p>
    <w:p w14:paraId="1E9EB3E6" w14:textId="77777777" w:rsidR="00F618ED" w:rsidRDefault="00F618ED" w:rsidP="00F618ED"/>
    <w:p w14:paraId="25FB733B" w14:textId="323F2A06" w:rsidR="00F618ED" w:rsidRDefault="00F618ED" w:rsidP="00F618ED">
      <w:pPr>
        <w:pStyle w:val="Heading2"/>
      </w:pPr>
      <w:bookmarkStart w:id="38" w:name="_Toc144041395"/>
      <w:r>
        <w:lastRenderedPageBreak/>
        <w:t>7.3 Appendix C: Participant information sheet</w:t>
      </w:r>
      <w:bookmarkEnd w:id="38"/>
    </w:p>
    <w:p w14:paraId="3A806564" w14:textId="77777777" w:rsidR="00F618ED" w:rsidRDefault="00F618ED" w:rsidP="00F618ED">
      <w:pPr>
        <w:keepNext/>
      </w:pPr>
      <w:r>
        <w:rPr>
          <w:noProof/>
        </w:rPr>
        <w:drawing>
          <wp:inline distT="0" distB="0" distL="0" distR="0" wp14:anchorId="449BE4D3" wp14:editId="2BA63FD4">
            <wp:extent cx="5731510" cy="8074025"/>
            <wp:effectExtent l="0" t="0" r="2540" b="3175"/>
            <wp:docPr id="27" name="Picture 2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731510" cy="8074025"/>
                    </a:xfrm>
                    <a:prstGeom prst="rect">
                      <a:avLst/>
                    </a:prstGeom>
                  </pic:spPr>
                </pic:pic>
              </a:graphicData>
            </a:graphic>
          </wp:inline>
        </w:drawing>
      </w:r>
    </w:p>
    <w:p w14:paraId="6ABE87B0" w14:textId="77777777" w:rsidR="00F618ED" w:rsidRDefault="00F618ED" w:rsidP="00F618ED">
      <w:pPr>
        <w:pStyle w:val="Caption"/>
      </w:pPr>
      <w:r>
        <w:t xml:space="preserve">Figure </w:t>
      </w:r>
      <w:fldSimple w:instr=" SEQ Figure \* ARABIC ">
        <w:r>
          <w:rPr>
            <w:noProof/>
          </w:rPr>
          <w:t>38</w:t>
        </w:r>
      </w:fldSimple>
      <w:r>
        <w:t xml:space="preserve"> Participant information sheer pg1</w:t>
      </w:r>
    </w:p>
    <w:p w14:paraId="2A686D64" w14:textId="77777777" w:rsidR="00F618ED" w:rsidRDefault="00F618ED" w:rsidP="00F618ED">
      <w:pPr>
        <w:keepNext/>
      </w:pPr>
      <w:r>
        <w:rPr>
          <w:noProof/>
        </w:rPr>
        <w:lastRenderedPageBreak/>
        <w:drawing>
          <wp:inline distT="0" distB="0" distL="0" distR="0" wp14:anchorId="23EB854E" wp14:editId="1D65BA49">
            <wp:extent cx="5731510" cy="8119110"/>
            <wp:effectExtent l="0" t="0" r="2540" b="0"/>
            <wp:docPr id="28" name="Picture 28"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 lette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31510" cy="8119110"/>
                    </a:xfrm>
                    <a:prstGeom prst="rect">
                      <a:avLst/>
                    </a:prstGeom>
                  </pic:spPr>
                </pic:pic>
              </a:graphicData>
            </a:graphic>
          </wp:inline>
        </w:drawing>
      </w:r>
    </w:p>
    <w:p w14:paraId="033951E0" w14:textId="77777777" w:rsidR="00F618ED" w:rsidRDefault="00F618ED" w:rsidP="00F618ED">
      <w:pPr>
        <w:pStyle w:val="Caption"/>
      </w:pPr>
      <w:r>
        <w:t xml:space="preserve">Figure </w:t>
      </w:r>
      <w:fldSimple w:instr=" SEQ Figure \* ARABIC ">
        <w:r>
          <w:rPr>
            <w:noProof/>
          </w:rPr>
          <w:t>39</w:t>
        </w:r>
      </w:fldSimple>
      <w:r>
        <w:t xml:space="preserve"> </w:t>
      </w:r>
      <w:r w:rsidRPr="00BF6D3B">
        <w:t>Participant information sheer pg</w:t>
      </w:r>
      <w:r>
        <w:t>2</w:t>
      </w:r>
    </w:p>
    <w:p w14:paraId="4906A8DC" w14:textId="77777777" w:rsidR="00F618ED" w:rsidRDefault="00F618ED" w:rsidP="00F618ED">
      <w:pPr>
        <w:keepNext/>
      </w:pPr>
      <w:r>
        <w:rPr>
          <w:noProof/>
        </w:rPr>
        <w:lastRenderedPageBreak/>
        <w:drawing>
          <wp:inline distT="0" distB="0" distL="0" distR="0" wp14:anchorId="62A837CB" wp14:editId="6A714634">
            <wp:extent cx="5731510" cy="8028305"/>
            <wp:effectExtent l="0" t="0" r="254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86">
                      <a:extLst>
                        <a:ext uri="{28A0092B-C50C-407E-A947-70E740481C1C}">
                          <a14:useLocalDpi xmlns:a14="http://schemas.microsoft.com/office/drawing/2010/main" val="0"/>
                        </a:ext>
                      </a:extLst>
                    </a:blip>
                    <a:stretch>
                      <a:fillRect/>
                    </a:stretch>
                  </pic:blipFill>
                  <pic:spPr>
                    <a:xfrm>
                      <a:off x="0" y="0"/>
                      <a:ext cx="5731510" cy="8028305"/>
                    </a:xfrm>
                    <a:prstGeom prst="rect">
                      <a:avLst/>
                    </a:prstGeom>
                  </pic:spPr>
                </pic:pic>
              </a:graphicData>
            </a:graphic>
          </wp:inline>
        </w:drawing>
      </w:r>
    </w:p>
    <w:p w14:paraId="1F88D964" w14:textId="77777777" w:rsidR="00F618ED" w:rsidRDefault="00F618ED" w:rsidP="00F618ED">
      <w:pPr>
        <w:pStyle w:val="Caption"/>
      </w:pPr>
      <w:r>
        <w:t xml:space="preserve">Figure </w:t>
      </w:r>
      <w:fldSimple w:instr=" SEQ Figure \* ARABIC ">
        <w:r>
          <w:rPr>
            <w:noProof/>
          </w:rPr>
          <w:t>40</w:t>
        </w:r>
      </w:fldSimple>
      <w:r>
        <w:t xml:space="preserve"> </w:t>
      </w:r>
      <w:r w:rsidRPr="006E16DF">
        <w:t>Participant information sheer pg</w:t>
      </w:r>
      <w:r>
        <w:t>3</w:t>
      </w:r>
    </w:p>
    <w:p w14:paraId="60089729" w14:textId="77777777" w:rsidR="00F618ED" w:rsidRPr="00D47F3E" w:rsidRDefault="00F618ED" w:rsidP="00F618ED"/>
    <w:p w14:paraId="5B3246B4" w14:textId="77777777" w:rsidR="00F618ED" w:rsidRDefault="00F618ED" w:rsidP="00193E2D"/>
    <w:p w14:paraId="242B918C" w14:textId="2E60E115" w:rsidR="00193E2D" w:rsidRDefault="00F618ED" w:rsidP="00F618ED">
      <w:pPr>
        <w:pStyle w:val="Heading2"/>
      </w:pPr>
      <w:bookmarkStart w:id="39" w:name="_Toc144041396"/>
      <w:r>
        <w:t>7.4 Appendix D: Requirements elicitation full analysis</w:t>
      </w:r>
      <w:bookmarkEnd w:id="39"/>
    </w:p>
    <w:p w14:paraId="2361B428" w14:textId="77777777" w:rsidR="00F618ED" w:rsidRDefault="00F618ED" w:rsidP="00F618ED">
      <w:r>
        <w:t>Responses indicated that FR1, FR2 and FR5 all were valid for this stakeholder group and will remain unchanged, some key quotes are:</w:t>
      </w:r>
    </w:p>
    <w:p w14:paraId="76492A03" w14:textId="77777777" w:rsidR="00F618ED" w:rsidRDefault="00F618ED" w:rsidP="00F618ED">
      <w:pPr>
        <w:pStyle w:val="ListParagraph"/>
        <w:numPr>
          <w:ilvl w:val="0"/>
          <w:numId w:val="18"/>
        </w:numPr>
        <w:rPr>
          <w:i/>
          <w:iCs/>
        </w:rPr>
      </w:pPr>
      <w:r w:rsidRPr="003E1747">
        <w:rPr>
          <w:i/>
          <w:iCs/>
        </w:rPr>
        <w:t>“it would allow me to find what services are nearest rather than just what services are beat advertised”</w:t>
      </w:r>
      <w:r>
        <w:rPr>
          <w:i/>
          <w:iCs/>
        </w:rPr>
        <w:t xml:space="preserve"> </w:t>
      </w:r>
      <w:r w:rsidRPr="006056FE">
        <w:t>(</w:t>
      </w:r>
      <w:r>
        <w:t>FR1).</w:t>
      </w:r>
    </w:p>
    <w:p w14:paraId="6FDD99DE" w14:textId="77777777" w:rsidR="00F618ED" w:rsidRDefault="00F618ED" w:rsidP="00F618ED">
      <w:pPr>
        <w:pStyle w:val="ListParagraph"/>
        <w:numPr>
          <w:ilvl w:val="0"/>
          <w:numId w:val="18"/>
        </w:numPr>
      </w:pPr>
      <w:r>
        <w:t>“</w:t>
      </w:r>
      <w:r w:rsidRPr="00A72F9A">
        <w:t>Yes it would help to find what is accessible nearby especially if someone can’t access support during the day due to commitments or work</w:t>
      </w:r>
      <w:r>
        <w:t>” (FR2)</w:t>
      </w:r>
    </w:p>
    <w:p w14:paraId="2364BF54" w14:textId="77777777" w:rsidR="00F618ED" w:rsidRDefault="00F618ED" w:rsidP="00F618ED">
      <w:pPr>
        <w:pStyle w:val="ListParagraph"/>
        <w:numPr>
          <w:ilvl w:val="0"/>
          <w:numId w:val="18"/>
        </w:numPr>
      </w:pPr>
      <w:r>
        <w:t>“</w:t>
      </w:r>
      <w:r w:rsidRPr="00A72F9A">
        <w:t>Yes, searching by the name/description of the service would be good</w:t>
      </w:r>
      <w:r>
        <w:t>” (FR5)</w:t>
      </w:r>
    </w:p>
    <w:p w14:paraId="6B0CBFB9" w14:textId="34C67AD0" w:rsidR="00F618ED" w:rsidRDefault="00F618ED" w:rsidP="00F618ED">
      <w:r>
        <w:t xml:space="preserve">A stakeholder need </w:t>
      </w:r>
      <w:r w:rsidR="006F7815">
        <w:t>was</w:t>
      </w:r>
      <w:r>
        <w:t xml:space="preserve"> also identified from this feedback:</w:t>
      </w:r>
    </w:p>
    <w:p w14:paraId="6323FD9D" w14:textId="77777777" w:rsidR="00F618ED" w:rsidRPr="009465CE" w:rsidRDefault="00F618ED" w:rsidP="00F618ED">
      <w:pPr>
        <w:pStyle w:val="ListParagraph"/>
        <w:numPr>
          <w:ilvl w:val="0"/>
          <w:numId w:val="20"/>
        </w:numPr>
        <w:rPr>
          <w:i/>
          <w:iCs/>
        </w:rPr>
      </w:pPr>
      <w:r w:rsidRPr="009465CE">
        <w:rPr>
          <w:i/>
          <w:iCs/>
        </w:rPr>
        <w:t>N1.1: Finding a service that I need to access</w:t>
      </w:r>
    </w:p>
    <w:p w14:paraId="76C54EF7" w14:textId="77777777" w:rsidR="00F618ED" w:rsidRDefault="00F618ED" w:rsidP="00F618ED">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A735F42" w14:textId="77777777" w:rsidR="00F618ED" w:rsidRDefault="00F618ED" w:rsidP="00F618ED">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071A0E78" w14:textId="77777777" w:rsidR="00F618ED" w:rsidRPr="005019C7" w:rsidRDefault="00F618ED" w:rsidP="00F618ED">
      <w:pPr>
        <w:pStyle w:val="ListParagraph"/>
        <w:numPr>
          <w:ilvl w:val="0"/>
          <w:numId w:val="19"/>
        </w:numPr>
        <w:rPr>
          <w:i/>
          <w:iCs/>
        </w:rPr>
      </w:pPr>
      <w:r w:rsidRPr="00436FD3">
        <w:rPr>
          <w:i/>
          <w:iCs/>
        </w:rPr>
        <w:t>“I wondered about a tag could be selected to specify services intended for specific people ie just trans women/men like make up support”</w:t>
      </w:r>
      <w:r>
        <w:rPr>
          <w:i/>
          <w:iCs/>
        </w:rPr>
        <w:t xml:space="preserve"> </w:t>
      </w:r>
      <w:r>
        <w:t>(FR3)</w:t>
      </w:r>
    </w:p>
    <w:p w14:paraId="0DA9BA82" w14:textId="77777777" w:rsidR="00F618ED" w:rsidRDefault="00F618ED" w:rsidP="00F618ED">
      <w:r>
        <w:t>Therefore, FR3 has been amended to:</w:t>
      </w:r>
    </w:p>
    <w:p w14:paraId="4364C772" w14:textId="77777777" w:rsidR="00F618ED" w:rsidRPr="009465CE" w:rsidRDefault="00F618ED" w:rsidP="00F618ED">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0C443F6D" w14:textId="53280AAD" w:rsidR="00F618ED" w:rsidRDefault="00F618ED" w:rsidP="00F618ED">
      <w:r>
        <w:t xml:space="preserve">Additionally, a stakeholder need </w:t>
      </w:r>
      <w:r w:rsidR="006F7815">
        <w:t>was</w:t>
      </w:r>
      <w:r>
        <w:t xml:space="preserve"> identified from this feedback:</w:t>
      </w:r>
    </w:p>
    <w:p w14:paraId="3141F85D" w14:textId="77777777" w:rsidR="00F618ED" w:rsidRPr="009465CE" w:rsidRDefault="00F618ED" w:rsidP="00F618ED">
      <w:pPr>
        <w:pStyle w:val="ListParagraph"/>
        <w:numPr>
          <w:ilvl w:val="0"/>
          <w:numId w:val="19"/>
        </w:numPr>
        <w:rPr>
          <w:i/>
          <w:iCs/>
        </w:rPr>
      </w:pPr>
      <w:r w:rsidRPr="009465CE">
        <w:rPr>
          <w:i/>
          <w:iCs/>
        </w:rPr>
        <w:t>N1.2: Personalise the experience of finding services to my identity</w:t>
      </w:r>
    </w:p>
    <w:p w14:paraId="4AE1D15D" w14:textId="77777777" w:rsidR="00F618ED" w:rsidRDefault="00F618ED" w:rsidP="00F618ED">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5429C4DC" w14:textId="77777777" w:rsidR="00F618ED" w:rsidRPr="00DC5E96" w:rsidRDefault="00F618ED" w:rsidP="00F618ED">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1721139" w14:textId="77777777" w:rsidR="00F618ED" w:rsidRDefault="00F618ED" w:rsidP="00F618ED">
      <w:r>
        <w:t>Therefore, FR6 has been amended to:</w:t>
      </w:r>
    </w:p>
    <w:p w14:paraId="700BA7B9" w14:textId="77777777" w:rsidR="00F618ED" w:rsidRPr="009465CE" w:rsidRDefault="00F618ED" w:rsidP="00F618ED">
      <w:pPr>
        <w:pStyle w:val="ListParagraph"/>
        <w:numPr>
          <w:ilvl w:val="0"/>
          <w:numId w:val="19"/>
        </w:numPr>
        <w:rPr>
          <w:i/>
          <w:iCs/>
        </w:rPr>
      </w:pPr>
      <w:r w:rsidRPr="009465CE">
        <w:rPr>
          <w:i/>
          <w:iCs/>
        </w:rPr>
        <w:t>FR6: collate existing events for the community from other sources, in a calendar.</w:t>
      </w:r>
    </w:p>
    <w:p w14:paraId="0A2E5341" w14:textId="7B97BC05" w:rsidR="00F618ED" w:rsidRDefault="00F618ED" w:rsidP="00F618ED">
      <w:r>
        <w:t xml:space="preserve">A need </w:t>
      </w:r>
      <w:r w:rsidR="006F7815">
        <w:t>was also</w:t>
      </w:r>
      <w:r>
        <w:t xml:space="preserve"> identified:</w:t>
      </w:r>
    </w:p>
    <w:p w14:paraId="2E3C9F95" w14:textId="77777777" w:rsidR="00F618ED" w:rsidRPr="00D47F3E" w:rsidRDefault="00F618ED" w:rsidP="00F618ED">
      <w:pPr>
        <w:pStyle w:val="ListParagraph"/>
        <w:numPr>
          <w:ilvl w:val="0"/>
          <w:numId w:val="19"/>
        </w:numPr>
        <w:rPr>
          <w:i/>
          <w:iCs/>
        </w:rPr>
      </w:pPr>
      <w:r w:rsidRPr="009465CE">
        <w:rPr>
          <w:i/>
          <w:iCs/>
        </w:rPr>
        <w:t>N1.3: Find out about community events</w:t>
      </w:r>
    </w:p>
    <w:p w14:paraId="66C2EF18" w14:textId="77777777" w:rsidR="00F618ED" w:rsidRDefault="00F618ED" w:rsidP="00F618ED">
      <w:r>
        <w:lastRenderedPageBreak/>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5F5B4EFF" w14:textId="77777777" w:rsidR="00F618ED" w:rsidRDefault="00F618ED" w:rsidP="00F618ED">
      <w:pPr>
        <w:pStyle w:val="ListParagraph"/>
        <w:numPr>
          <w:ilvl w:val="0"/>
          <w:numId w:val="19"/>
        </w:numPr>
      </w:pPr>
      <w:r>
        <w:t>"</w:t>
      </w:r>
      <w:r w:rsidRPr="001E11E0">
        <w:t>not sure if this might allow terfs to find and cause problems for those services/users who attend that place?</w:t>
      </w:r>
      <w:r>
        <w:t xml:space="preserve">” </w:t>
      </w:r>
    </w:p>
    <w:p w14:paraId="4CF28053" w14:textId="77777777" w:rsidR="00F618ED" w:rsidRDefault="00F618ED" w:rsidP="00F618ED">
      <w:r>
        <w:t>This is an important consideration for the app fundamentally, that while increasing the visibility of services is a positive thing for the trans community, that visibility may also increase for those who would do the community harm. However, this does not require change to NFR1 and other feedback indicated that this requirement was valid. A key quote is:</w:t>
      </w:r>
    </w:p>
    <w:p w14:paraId="0E31DB61" w14:textId="77777777" w:rsidR="00F618ED" w:rsidRDefault="00F618ED" w:rsidP="00F618ED">
      <w:pPr>
        <w:pStyle w:val="ListParagraph"/>
        <w:numPr>
          <w:ilvl w:val="0"/>
          <w:numId w:val="19"/>
        </w:numPr>
      </w:pPr>
      <w:r>
        <w:t>“it would help with feeling safer particularly before coming out” (NFR1)</w:t>
      </w:r>
    </w:p>
    <w:p w14:paraId="29B9C8F2" w14:textId="7F5F47E0" w:rsidR="00F618ED" w:rsidRDefault="00F618ED" w:rsidP="00F618ED">
      <w:r>
        <w:t xml:space="preserve">A need </w:t>
      </w:r>
      <w:r w:rsidR="006F7815">
        <w:t>was also</w:t>
      </w:r>
      <w:r>
        <w:t xml:space="preserve"> identified:</w:t>
      </w:r>
    </w:p>
    <w:p w14:paraId="575EA1F0" w14:textId="77777777" w:rsidR="00F618ED" w:rsidRPr="00DF3FF1" w:rsidRDefault="00F618ED" w:rsidP="00F618ED">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64774C9A" w14:textId="77777777" w:rsidR="00F618ED" w:rsidRDefault="00F618ED" w:rsidP="00F618ED">
      <w:r>
        <w:t xml:space="preserve">Feedback also indicated that FR4 was not important to users, as they have other apps they use to give them directions. Additionally, many services require some interaction or planning before using them, so a user would not likely go to the service directly and instead make an appointment. A key quote is: </w:t>
      </w:r>
    </w:p>
    <w:p w14:paraId="4FC296AC" w14:textId="77777777" w:rsidR="00F618ED" w:rsidRPr="00113BDA" w:rsidRDefault="00F618ED" w:rsidP="00F618ED">
      <w:pPr>
        <w:pStyle w:val="ListParagraph"/>
        <w:numPr>
          <w:ilvl w:val="0"/>
          <w:numId w:val="19"/>
        </w:numPr>
      </w:pPr>
      <w:r w:rsidRPr="00113BDA">
        <w:t>“Not particularly useful to me as I use google maps for navigation. A simple link to a maps provider would do for me”</w:t>
      </w:r>
      <w:r>
        <w:t xml:space="preserve"> (FR4)</w:t>
      </w:r>
    </w:p>
    <w:p w14:paraId="771B1F72" w14:textId="77777777" w:rsidR="00F618ED" w:rsidRDefault="00F618ED" w:rsidP="00F618ED">
      <w:r>
        <w:t xml:space="preserve">Therefore, FR4 has been removed entirely. </w:t>
      </w:r>
    </w:p>
    <w:p w14:paraId="55A7B5B9" w14:textId="77777777" w:rsidR="00F618ED" w:rsidRDefault="00F618ED" w:rsidP="00F618ED"/>
    <w:p w14:paraId="45B454DE" w14:textId="612D7385" w:rsidR="00415A20" w:rsidRDefault="002141E6" w:rsidP="00415A20">
      <w:pPr>
        <w:pStyle w:val="Heading2"/>
      </w:pPr>
      <w:bookmarkStart w:id="40" w:name="_Toc144041397"/>
      <w:r>
        <w:t>7.5 Appendix E: Testing</w:t>
      </w:r>
      <w:r w:rsidR="00415A20">
        <w:t xml:space="preserve"> the API’s</w:t>
      </w:r>
      <w:bookmarkEnd w:id="40"/>
    </w:p>
    <w:p w14:paraId="3228A230" w14:textId="2C6FD2FB" w:rsidR="00415A20" w:rsidRDefault="00415A20" w:rsidP="00415A20">
      <w:r>
        <w:t xml:space="preserve">Th API were tested using the CURL command line tool, and </w:t>
      </w:r>
      <w:r w:rsidRPr="00415A20">
        <w:rPr>
          <w:color w:val="FF0000"/>
        </w:rPr>
        <w:t>figure 4</w:t>
      </w:r>
      <w:r w:rsidRPr="004864E8">
        <w:rPr>
          <w:color w:val="000000" w:themeColor="text1"/>
        </w:rPr>
        <w:t xml:space="preserve"> </w:t>
      </w:r>
      <w:r>
        <w:t xml:space="preserve">shows the use of the PUT function adding 3 items to the DynamoDB table with the result shown in the AWS Dashboard GUI </w:t>
      </w:r>
      <w:r w:rsidRPr="004864E8">
        <w:rPr>
          <w:color w:val="000000" w:themeColor="text1"/>
        </w:rPr>
        <w:t xml:space="preserve">in </w:t>
      </w:r>
      <w:r w:rsidRPr="00415A20">
        <w:rPr>
          <w:color w:val="FF0000"/>
        </w:rPr>
        <w:t xml:space="preserve">figure 5 </w:t>
      </w:r>
      <w:r w:rsidRPr="004864E8">
        <w:rPr>
          <w:color w:val="000000" w:themeColor="text1"/>
        </w:rPr>
        <w:t xml:space="preserve">and </w:t>
      </w:r>
      <w:r>
        <w:t xml:space="preserve">with two GET requests in the command line, one for all the table and one for a specific ID. The item with ID = 124 is deleted using the DELETE command and the result is shown again using a GET request and in the GUI in </w:t>
      </w:r>
      <w:r w:rsidRPr="00415A20">
        <w:rPr>
          <w:color w:val="FF0000"/>
        </w:rPr>
        <w:t>figure 6</w:t>
      </w:r>
      <w:r>
        <w:t>.</w:t>
      </w:r>
    </w:p>
    <w:p w14:paraId="5BE2E799" w14:textId="77777777" w:rsidR="00415A20" w:rsidRDefault="00415A20" w:rsidP="00415A20">
      <w:pPr>
        <w:keepNext/>
      </w:pPr>
      <w:r>
        <w:t xml:space="preserve"> </w:t>
      </w:r>
      <w:r>
        <w:rPr>
          <w:noProof/>
        </w:rPr>
        <w:drawing>
          <wp:inline distT="0" distB="0" distL="0" distR="0" wp14:anchorId="18AB60F8" wp14:editId="01B3D5DA">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2ADBC275" w14:textId="77777777" w:rsidR="00415A20" w:rsidRDefault="00415A20" w:rsidP="00415A20">
      <w:pPr>
        <w:pStyle w:val="Caption"/>
      </w:pPr>
      <w:r>
        <w:t xml:space="preserve">Figure </w:t>
      </w:r>
      <w:fldSimple w:instr=" SEQ Figure \* ARABIC ">
        <w:r>
          <w:rPr>
            <w:noProof/>
          </w:rPr>
          <w:t>4</w:t>
        </w:r>
      </w:fldSimple>
      <w:r>
        <w:t xml:space="preserve"> Testing of the API's using the CURL command line tool</w:t>
      </w:r>
    </w:p>
    <w:p w14:paraId="4BBFCF3B" w14:textId="77777777" w:rsidR="00415A20" w:rsidRDefault="00415A20" w:rsidP="00415A20">
      <w:pPr>
        <w:keepNext/>
      </w:pPr>
      <w:r>
        <w:rPr>
          <w:noProof/>
        </w:rPr>
        <w:lastRenderedPageBreak/>
        <w:drawing>
          <wp:inline distT="0" distB="0" distL="0" distR="0" wp14:anchorId="6B1FB1CF" wp14:editId="39F53316">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87DE446" w14:textId="77777777" w:rsidR="00415A20" w:rsidRDefault="00415A20" w:rsidP="00415A20">
      <w:pPr>
        <w:pStyle w:val="Caption"/>
      </w:pPr>
      <w:r>
        <w:t xml:space="preserve">Figure </w:t>
      </w:r>
      <w:fldSimple w:instr=" SEQ Figure \* ARABIC ">
        <w:r>
          <w:rPr>
            <w:noProof/>
          </w:rPr>
          <w:t>5</w:t>
        </w:r>
      </w:fldSimple>
      <w:r>
        <w:t xml:space="preserve"> Table in the AWS GUI after 3 PUT requests</w:t>
      </w:r>
    </w:p>
    <w:p w14:paraId="30AB231A" w14:textId="77777777" w:rsidR="00415A20" w:rsidRDefault="00415A20" w:rsidP="00415A20">
      <w:pPr>
        <w:keepNext/>
      </w:pPr>
      <w:r>
        <w:rPr>
          <w:noProof/>
        </w:rPr>
        <w:drawing>
          <wp:inline distT="0" distB="0" distL="0" distR="0" wp14:anchorId="0EB59828" wp14:editId="679ADCBE">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306E75D6" w14:textId="77777777" w:rsidR="00415A20" w:rsidRDefault="00415A20" w:rsidP="00415A20">
      <w:pPr>
        <w:pStyle w:val="Caption"/>
      </w:pPr>
      <w:r>
        <w:t xml:space="preserve">Figure </w:t>
      </w:r>
      <w:fldSimple w:instr=" SEQ Figure \* ARABIC ">
        <w:r>
          <w:rPr>
            <w:noProof/>
          </w:rPr>
          <w:t>6</w:t>
        </w:r>
      </w:fldSimple>
      <w:r>
        <w:t xml:space="preserve"> Table in the AWS GUI after a DELETE request for item with ID=124</w:t>
      </w:r>
    </w:p>
    <w:p w14:paraId="7E4D39CD" w14:textId="39D89AB8" w:rsidR="002141E6" w:rsidRPr="00F618ED" w:rsidRDefault="002141E6" w:rsidP="00F618ED">
      <w:r>
        <w:t xml:space="preserve"> </w:t>
      </w:r>
    </w:p>
    <w:sectPr w:rsidR="002141E6" w:rsidRPr="00F618ED" w:rsidSect="00080865">
      <w:headerReference w:type="default" r:id="rId90"/>
      <w:footerReference w:type="default" r:id="rId91"/>
      <w:headerReference w:type="first" r:id="rId92"/>
      <w:footerReference w:type="first" r:id="rId9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69DBA" w14:textId="77777777" w:rsidR="000D1162" w:rsidRDefault="000D1162" w:rsidP="00411B4D">
      <w:pPr>
        <w:spacing w:after="0" w:line="240" w:lineRule="auto"/>
      </w:pPr>
      <w:r>
        <w:separator/>
      </w:r>
    </w:p>
  </w:endnote>
  <w:endnote w:type="continuationSeparator" w:id="0">
    <w:p w14:paraId="1FBED0DF" w14:textId="77777777" w:rsidR="000D1162" w:rsidRDefault="000D1162"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19614" w14:textId="77777777" w:rsidR="000D1162" w:rsidRDefault="000D1162" w:rsidP="00411B4D">
      <w:pPr>
        <w:spacing w:after="0" w:line="240" w:lineRule="auto"/>
      </w:pPr>
      <w:r>
        <w:separator/>
      </w:r>
    </w:p>
  </w:footnote>
  <w:footnote w:type="continuationSeparator" w:id="0">
    <w:p w14:paraId="6374E74B" w14:textId="77777777" w:rsidR="000D1162" w:rsidRDefault="000D1162"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F537B2"/>
    <w:multiLevelType w:val="hybridMultilevel"/>
    <w:tmpl w:val="E98AF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D361EA"/>
    <w:multiLevelType w:val="hybridMultilevel"/>
    <w:tmpl w:val="36DA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8"/>
  </w:num>
  <w:num w:numId="2" w16cid:durableId="1368599518">
    <w:abstractNumId w:val="6"/>
  </w:num>
  <w:num w:numId="3" w16cid:durableId="53967672">
    <w:abstractNumId w:val="23"/>
  </w:num>
  <w:num w:numId="4" w16cid:durableId="1759252492">
    <w:abstractNumId w:val="1"/>
  </w:num>
  <w:num w:numId="5" w16cid:durableId="1663923573">
    <w:abstractNumId w:val="20"/>
  </w:num>
  <w:num w:numId="6" w16cid:durableId="282419342">
    <w:abstractNumId w:val="25"/>
  </w:num>
  <w:num w:numId="7" w16cid:durableId="993685105">
    <w:abstractNumId w:val="12"/>
  </w:num>
  <w:num w:numId="8" w16cid:durableId="1755316977">
    <w:abstractNumId w:val="0"/>
  </w:num>
  <w:num w:numId="9" w16cid:durableId="512301880">
    <w:abstractNumId w:val="15"/>
  </w:num>
  <w:num w:numId="10" w16cid:durableId="974406684">
    <w:abstractNumId w:val="10"/>
  </w:num>
  <w:num w:numId="11" w16cid:durableId="1452020043">
    <w:abstractNumId w:val="12"/>
  </w:num>
  <w:num w:numId="12" w16cid:durableId="1825588604">
    <w:abstractNumId w:val="24"/>
  </w:num>
  <w:num w:numId="13" w16cid:durableId="189150406">
    <w:abstractNumId w:val="18"/>
  </w:num>
  <w:num w:numId="14" w16cid:durableId="400950147">
    <w:abstractNumId w:val="16"/>
  </w:num>
  <w:num w:numId="15" w16cid:durableId="1671790269">
    <w:abstractNumId w:val="17"/>
  </w:num>
  <w:num w:numId="16" w16cid:durableId="1180580487">
    <w:abstractNumId w:val="3"/>
  </w:num>
  <w:num w:numId="17" w16cid:durableId="1301229728">
    <w:abstractNumId w:val="9"/>
  </w:num>
  <w:num w:numId="18" w16cid:durableId="279192303">
    <w:abstractNumId w:val="21"/>
  </w:num>
  <w:num w:numId="19" w16cid:durableId="348141580">
    <w:abstractNumId w:val="19"/>
  </w:num>
  <w:num w:numId="20" w16cid:durableId="1855997279">
    <w:abstractNumId w:val="2"/>
  </w:num>
  <w:num w:numId="21" w16cid:durableId="622227581">
    <w:abstractNumId w:val="5"/>
  </w:num>
  <w:num w:numId="22" w16cid:durableId="1992785469">
    <w:abstractNumId w:val="7"/>
  </w:num>
  <w:num w:numId="23" w16cid:durableId="1978489230">
    <w:abstractNumId w:val="13"/>
  </w:num>
  <w:num w:numId="24" w16cid:durableId="719087517">
    <w:abstractNumId w:val="11"/>
  </w:num>
  <w:num w:numId="25" w16cid:durableId="618756716">
    <w:abstractNumId w:val="14"/>
  </w:num>
  <w:num w:numId="26" w16cid:durableId="2085251152">
    <w:abstractNumId w:val="4"/>
  </w:num>
  <w:num w:numId="27" w16cid:durableId="13103297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2137"/>
    <w:rsid w:val="0000388F"/>
    <w:rsid w:val="00003A9F"/>
    <w:rsid w:val="000062E9"/>
    <w:rsid w:val="00010206"/>
    <w:rsid w:val="000138DC"/>
    <w:rsid w:val="00013F1B"/>
    <w:rsid w:val="0002261C"/>
    <w:rsid w:val="0002399A"/>
    <w:rsid w:val="000247F4"/>
    <w:rsid w:val="00024D08"/>
    <w:rsid w:val="000274E6"/>
    <w:rsid w:val="0003110A"/>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4589"/>
    <w:rsid w:val="00075EFE"/>
    <w:rsid w:val="00075F27"/>
    <w:rsid w:val="00076ED4"/>
    <w:rsid w:val="00080865"/>
    <w:rsid w:val="00080C13"/>
    <w:rsid w:val="00080EF8"/>
    <w:rsid w:val="00083406"/>
    <w:rsid w:val="0008482C"/>
    <w:rsid w:val="00097F20"/>
    <w:rsid w:val="000A219B"/>
    <w:rsid w:val="000A3D26"/>
    <w:rsid w:val="000A4FAF"/>
    <w:rsid w:val="000A641F"/>
    <w:rsid w:val="000A7F1B"/>
    <w:rsid w:val="000B237A"/>
    <w:rsid w:val="000C6A7C"/>
    <w:rsid w:val="000C6C2D"/>
    <w:rsid w:val="000C6F6C"/>
    <w:rsid w:val="000C71ED"/>
    <w:rsid w:val="000D0C2A"/>
    <w:rsid w:val="000D0C7A"/>
    <w:rsid w:val="000D1162"/>
    <w:rsid w:val="000D1B3C"/>
    <w:rsid w:val="000D37BC"/>
    <w:rsid w:val="000D7C69"/>
    <w:rsid w:val="000E7DAA"/>
    <w:rsid w:val="000E7E45"/>
    <w:rsid w:val="000F19F7"/>
    <w:rsid w:val="000F29CA"/>
    <w:rsid w:val="000F3985"/>
    <w:rsid w:val="000F4098"/>
    <w:rsid w:val="000F4836"/>
    <w:rsid w:val="000F563F"/>
    <w:rsid w:val="000F5772"/>
    <w:rsid w:val="000F6140"/>
    <w:rsid w:val="000F785C"/>
    <w:rsid w:val="0010458F"/>
    <w:rsid w:val="00111C8B"/>
    <w:rsid w:val="00112DF2"/>
    <w:rsid w:val="001153A0"/>
    <w:rsid w:val="00122369"/>
    <w:rsid w:val="001230FD"/>
    <w:rsid w:val="00123806"/>
    <w:rsid w:val="00123DB2"/>
    <w:rsid w:val="001254AA"/>
    <w:rsid w:val="001269FE"/>
    <w:rsid w:val="00127BF7"/>
    <w:rsid w:val="00130D6F"/>
    <w:rsid w:val="00135967"/>
    <w:rsid w:val="00141825"/>
    <w:rsid w:val="001436A1"/>
    <w:rsid w:val="00143A61"/>
    <w:rsid w:val="00145B0E"/>
    <w:rsid w:val="0014666E"/>
    <w:rsid w:val="00147A48"/>
    <w:rsid w:val="00152C96"/>
    <w:rsid w:val="00152E60"/>
    <w:rsid w:val="00156A2D"/>
    <w:rsid w:val="00162683"/>
    <w:rsid w:val="00163D13"/>
    <w:rsid w:val="00164C6A"/>
    <w:rsid w:val="001670FF"/>
    <w:rsid w:val="001673D8"/>
    <w:rsid w:val="00170A56"/>
    <w:rsid w:val="00171912"/>
    <w:rsid w:val="00175D52"/>
    <w:rsid w:val="0017688C"/>
    <w:rsid w:val="00176A0B"/>
    <w:rsid w:val="00182FB9"/>
    <w:rsid w:val="00190A57"/>
    <w:rsid w:val="0019242E"/>
    <w:rsid w:val="00193E2D"/>
    <w:rsid w:val="0019405C"/>
    <w:rsid w:val="001949AE"/>
    <w:rsid w:val="00195F66"/>
    <w:rsid w:val="001A2393"/>
    <w:rsid w:val="001A277B"/>
    <w:rsid w:val="001B2AE7"/>
    <w:rsid w:val="001B2E25"/>
    <w:rsid w:val="001B4477"/>
    <w:rsid w:val="001B4931"/>
    <w:rsid w:val="001B4FE4"/>
    <w:rsid w:val="001C2483"/>
    <w:rsid w:val="001C4D09"/>
    <w:rsid w:val="001C6891"/>
    <w:rsid w:val="001C6B15"/>
    <w:rsid w:val="001D562C"/>
    <w:rsid w:val="001D70EF"/>
    <w:rsid w:val="001E11E0"/>
    <w:rsid w:val="001F0FDD"/>
    <w:rsid w:val="001F4D02"/>
    <w:rsid w:val="00200581"/>
    <w:rsid w:val="00201509"/>
    <w:rsid w:val="0020398D"/>
    <w:rsid w:val="00205D75"/>
    <w:rsid w:val="002079D0"/>
    <w:rsid w:val="00211280"/>
    <w:rsid w:val="00212B4F"/>
    <w:rsid w:val="002141E6"/>
    <w:rsid w:val="0021563B"/>
    <w:rsid w:val="00220AB4"/>
    <w:rsid w:val="00220DF8"/>
    <w:rsid w:val="00220EE8"/>
    <w:rsid w:val="00220FB4"/>
    <w:rsid w:val="002219CC"/>
    <w:rsid w:val="002236F7"/>
    <w:rsid w:val="00226E50"/>
    <w:rsid w:val="00226FE4"/>
    <w:rsid w:val="00230BA1"/>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1207"/>
    <w:rsid w:val="002A29B4"/>
    <w:rsid w:val="002A648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F0A1A"/>
    <w:rsid w:val="002F0A9E"/>
    <w:rsid w:val="002F4239"/>
    <w:rsid w:val="002F65AC"/>
    <w:rsid w:val="002F6B5E"/>
    <w:rsid w:val="002F7440"/>
    <w:rsid w:val="00300C44"/>
    <w:rsid w:val="0030268F"/>
    <w:rsid w:val="003036D3"/>
    <w:rsid w:val="003042D7"/>
    <w:rsid w:val="00304FEB"/>
    <w:rsid w:val="00310599"/>
    <w:rsid w:val="00311E04"/>
    <w:rsid w:val="00314F4B"/>
    <w:rsid w:val="00316917"/>
    <w:rsid w:val="003217BF"/>
    <w:rsid w:val="00323D52"/>
    <w:rsid w:val="00324321"/>
    <w:rsid w:val="00327703"/>
    <w:rsid w:val="003321B7"/>
    <w:rsid w:val="00332419"/>
    <w:rsid w:val="003341C1"/>
    <w:rsid w:val="0033480B"/>
    <w:rsid w:val="00334984"/>
    <w:rsid w:val="00337E65"/>
    <w:rsid w:val="00340229"/>
    <w:rsid w:val="0034109E"/>
    <w:rsid w:val="0034316F"/>
    <w:rsid w:val="003473B1"/>
    <w:rsid w:val="003513A8"/>
    <w:rsid w:val="00351705"/>
    <w:rsid w:val="00351972"/>
    <w:rsid w:val="0035290A"/>
    <w:rsid w:val="00354A55"/>
    <w:rsid w:val="00356804"/>
    <w:rsid w:val="00362C03"/>
    <w:rsid w:val="00363C0E"/>
    <w:rsid w:val="003640A2"/>
    <w:rsid w:val="003675BC"/>
    <w:rsid w:val="00371556"/>
    <w:rsid w:val="0037448D"/>
    <w:rsid w:val="00375B1E"/>
    <w:rsid w:val="003765BC"/>
    <w:rsid w:val="003800BA"/>
    <w:rsid w:val="003814F7"/>
    <w:rsid w:val="00381799"/>
    <w:rsid w:val="00382AE0"/>
    <w:rsid w:val="003834EB"/>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22B7"/>
    <w:rsid w:val="003C31AE"/>
    <w:rsid w:val="003C3B6B"/>
    <w:rsid w:val="003C4514"/>
    <w:rsid w:val="003C5613"/>
    <w:rsid w:val="003D1B0B"/>
    <w:rsid w:val="003D7965"/>
    <w:rsid w:val="003D7AE2"/>
    <w:rsid w:val="003D7F0C"/>
    <w:rsid w:val="003D7F26"/>
    <w:rsid w:val="003E0F4C"/>
    <w:rsid w:val="003E1747"/>
    <w:rsid w:val="003E292E"/>
    <w:rsid w:val="003E3E83"/>
    <w:rsid w:val="003E5449"/>
    <w:rsid w:val="003E59FE"/>
    <w:rsid w:val="003E7475"/>
    <w:rsid w:val="003E7BDC"/>
    <w:rsid w:val="003F002E"/>
    <w:rsid w:val="003F0672"/>
    <w:rsid w:val="003F394C"/>
    <w:rsid w:val="003F5771"/>
    <w:rsid w:val="003F5A4E"/>
    <w:rsid w:val="003F71F9"/>
    <w:rsid w:val="004025B2"/>
    <w:rsid w:val="00403A8C"/>
    <w:rsid w:val="004070D4"/>
    <w:rsid w:val="00407EE5"/>
    <w:rsid w:val="00410A14"/>
    <w:rsid w:val="00410B43"/>
    <w:rsid w:val="00411B4D"/>
    <w:rsid w:val="0041355E"/>
    <w:rsid w:val="00415A20"/>
    <w:rsid w:val="0041772D"/>
    <w:rsid w:val="00417F18"/>
    <w:rsid w:val="00421BD3"/>
    <w:rsid w:val="004231F6"/>
    <w:rsid w:val="0042381E"/>
    <w:rsid w:val="0042585D"/>
    <w:rsid w:val="004301B0"/>
    <w:rsid w:val="00430B33"/>
    <w:rsid w:val="004319C0"/>
    <w:rsid w:val="004344A0"/>
    <w:rsid w:val="004365B5"/>
    <w:rsid w:val="00436C07"/>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24C"/>
    <w:rsid w:val="004759CC"/>
    <w:rsid w:val="00476BCB"/>
    <w:rsid w:val="004803CC"/>
    <w:rsid w:val="00484173"/>
    <w:rsid w:val="00484AB5"/>
    <w:rsid w:val="004863F1"/>
    <w:rsid w:val="004864E8"/>
    <w:rsid w:val="00487125"/>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D07FE"/>
    <w:rsid w:val="004D7BB5"/>
    <w:rsid w:val="004E0917"/>
    <w:rsid w:val="004E1EC8"/>
    <w:rsid w:val="004E2F5E"/>
    <w:rsid w:val="004F041B"/>
    <w:rsid w:val="004F131B"/>
    <w:rsid w:val="004F1E1D"/>
    <w:rsid w:val="004F3B26"/>
    <w:rsid w:val="004F6464"/>
    <w:rsid w:val="004F695B"/>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49EE"/>
    <w:rsid w:val="00527C1A"/>
    <w:rsid w:val="005324B9"/>
    <w:rsid w:val="005329C0"/>
    <w:rsid w:val="0053381E"/>
    <w:rsid w:val="00534C45"/>
    <w:rsid w:val="00535689"/>
    <w:rsid w:val="00537F9A"/>
    <w:rsid w:val="00541673"/>
    <w:rsid w:val="0054314A"/>
    <w:rsid w:val="0055386E"/>
    <w:rsid w:val="0055471D"/>
    <w:rsid w:val="005551F2"/>
    <w:rsid w:val="00555999"/>
    <w:rsid w:val="00557C9D"/>
    <w:rsid w:val="0056055C"/>
    <w:rsid w:val="00561227"/>
    <w:rsid w:val="00562E8A"/>
    <w:rsid w:val="00564A96"/>
    <w:rsid w:val="005651E1"/>
    <w:rsid w:val="00565A5A"/>
    <w:rsid w:val="00566BFE"/>
    <w:rsid w:val="00570C54"/>
    <w:rsid w:val="0057312E"/>
    <w:rsid w:val="005759DD"/>
    <w:rsid w:val="00577067"/>
    <w:rsid w:val="005777FD"/>
    <w:rsid w:val="0058020C"/>
    <w:rsid w:val="00583D63"/>
    <w:rsid w:val="0058480C"/>
    <w:rsid w:val="005861D9"/>
    <w:rsid w:val="0058712E"/>
    <w:rsid w:val="005875B5"/>
    <w:rsid w:val="00590215"/>
    <w:rsid w:val="00591A70"/>
    <w:rsid w:val="005928C4"/>
    <w:rsid w:val="00592CBA"/>
    <w:rsid w:val="00592E92"/>
    <w:rsid w:val="00592F8E"/>
    <w:rsid w:val="005959DA"/>
    <w:rsid w:val="005A3791"/>
    <w:rsid w:val="005A3976"/>
    <w:rsid w:val="005A3D95"/>
    <w:rsid w:val="005A4D3D"/>
    <w:rsid w:val="005A628C"/>
    <w:rsid w:val="005A7C26"/>
    <w:rsid w:val="005A7D5B"/>
    <w:rsid w:val="005B0E9D"/>
    <w:rsid w:val="005B1F80"/>
    <w:rsid w:val="005B1FAA"/>
    <w:rsid w:val="005B3E9C"/>
    <w:rsid w:val="005B46B7"/>
    <w:rsid w:val="005B4B0F"/>
    <w:rsid w:val="005B5B37"/>
    <w:rsid w:val="005B73DE"/>
    <w:rsid w:val="005C3A68"/>
    <w:rsid w:val="005C4E16"/>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287A"/>
    <w:rsid w:val="005F4928"/>
    <w:rsid w:val="005F5763"/>
    <w:rsid w:val="005F5E85"/>
    <w:rsid w:val="005F628C"/>
    <w:rsid w:val="005F6BA1"/>
    <w:rsid w:val="00603ABA"/>
    <w:rsid w:val="0060455D"/>
    <w:rsid w:val="006056FE"/>
    <w:rsid w:val="0060664E"/>
    <w:rsid w:val="00606D1F"/>
    <w:rsid w:val="00607159"/>
    <w:rsid w:val="0060755C"/>
    <w:rsid w:val="00607959"/>
    <w:rsid w:val="00607B5C"/>
    <w:rsid w:val="00612A4A"/>
    <w:rsid w:val="006149B8"/>
    <w:rsid w:val="00617701"/>
    <w:rsid w:val="00622218"/>
    <w:rsid w:val="00623C14"/>
    <w:rsid w:val="00624B56"/>
    <w:rsid w:val="00627C0A"/>
    <w:rsid w:val="00631B2D"/>
    <w:rsid w:val="00632627"/>
    <w:rsid w:val="00636861"/>
    <w:rsid w:val="006373A6"/>
    <w:rsid w:val="00637E0F"/>
    <w:rsid w:val="0064291F"/>
    <w:rsid w:val="006468E7"/>
    <w:rsid w:val="00647591"/>
    <w:rsid w:val="00651237"/>
    <w:rsid w:val="00651F87"/>
    <w:rsid w:val="00652878"/>
    <w:rsid w:val="00655004"/>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A13C8"/>
    <w:rsid w:val="006A302F"/>
    <w:rsid w:val="006A31F2"/>
    <w:rsid w:val="006A62D1"/>
    <w:rsid w:val="006A6B5D"/>
    <w:rsid w:val="006B0ACE"/>
    <w:rsid w:val="006B11B5"/>
    <w:rsid w:val="006B4666"/>
    <w:rsid w:val="006B7B92"/>
    <w:rsid w:val="006C34BF"/>
    <w:rsid w:val="006C3E50"/>
    <w:rsid w:val="006C70F3"/>
    <w:rsid w:val="006D02AA"/>
    <w:rsid w:val="006D19B7"/>
    <w:rsid w:val="006D1B3F"/>
    <w:rsid w:val="006D21D1"/>
    <w:rsid w:val="006D557A"/>
    <w:rsid w:val="006D6F6B"/>
    <w:rsid w:val="006D7CCD"/>
    <w:rsid w:val="006E3626"/>
    <w:rsid w:val="006E4F8E"/>
    <w:rsid w:val="006E6584"/>
    <w:rsid w:val="006F005E"/>
    <w:rsid w:val="006F09FE"/>
    <w:rsid w:val="006F30C3"/>
    <w:rsid w:val="006F4055"/>
    <w:rsid w:val="006F574D"/>
    <w:rsid w:val="006F5DCE"/>
    <w:rsid w:val="006F7815"/>
    <w:rsid w:val="007000EF"/>
    <w:rsid w:val="00700C04"/>
    <w:rsid w:val="00700F08"/>
    <w:rsid w:val="00701174"/>
    <w:rsid w:val="0070466E"/>
    <w:rsid w:val="0070641A"/>
    <w:rsid w:val="00712B89"/>
    <w:rsid w:val="0071556E"/>
    <w:rsid w:val="0072068B"/>
    <w:rsid w:val="00720E22"/>
    <w:rsid w:val="007230FF"/>
    <w:rsid w:val="00723ED4"/>
    <w:rsid w:val="00730651"/>
    <w:rsid w:val="00730EFD"/>
    <w:rsid w:val="00735899"/>
    <w:rsid w:val="00735ADF"/>
    <w:rsid w:val="0073621A"/>
    <w:rsid w:val="007402D6"/>
    <w:rsid w:val="0074297A"/>
    <w:rsid w:val="0074409C"/>
    <w:rsid w:val="007440AB"/>
    <w:rsid w:val="007448B5"/>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3F3"/>
    <w:rsid w:val="00784F68"/>
    <w:rsid w:val="00785E73"/>
    <w:rsid w:val="007908D3"/>
    <w:rsid w:val="00790AAD"/>
    <w:rsid w:val="00790D71"/>
    <w:rsid w:val="00792184"/>
    <w:rsid w:val="007963C5"/>
    <w:rsid w:val="007A0FD3"/>
    <w:rsid w:val="007A14FD"/>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623C"/>
    <w:rsid w:val="00846564"/>
    <w:rsid w:val="00852206"/>
    <w:rsid w:val="00852DED"/>
    <w:rsid w:val="00853D03"/>
    <w:rsid w:val="00854656"/>
    <w:rsid w:val="00856203"/>
    <w:rsid w:val="00863D7F"/>
    <w:rsid w:val="00865F1D"/>
    <w:rsid w:val="0086623E"/>
    <w:rsid w:val="00871711"/>
    <w:rsid w:val="0087292C"/>
    <w:rsid w:val="008800BC"/>
    <w:rsid w:val="0088200C"/>
    <w:rsid w:val="00887885"/>
    <w:rsid w:val="00891A6D"/>
    <w:rsid w:val="00892BF0"/>
    <w:rsid w:val="00893120"/>
    <w:rsid w:val="00894C15"/>
    <w:rsid w:val="008A343B"/>
    <w:rsid w:val="008A382F"/>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641"/>
    <w:rsid w:val="008E5392"/>
    <w:rsid w:val="008F0C4C"/>
    <w:rsid w:val="008F64FA"/>
    <w:rsid w:val="008F7034"/>
    <w:rsid w:val="00902B5D"/>
    <w:rsid w:val="0090357E"/>
    <w:rsid w:val="00903A0D"/>
    <w:rsid w:val="009074D7"/>
    <w:rsid w:val="00910250"/>
    <w:rsid w:val="00910CEE"/>
    <w:rsid w:val="0091178F"/>
    <w:rsid w:val="009126CD"/>
    <w:rsid w:val="00916F77"/>
    <w:rsid w:val="009236C7"/>
    <w:rsid w:val="009246AC"/>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4061"/>
    <w:rsid w:val="0095613C"/>
    <w:rsid w:val="0096032C"/>
    <w:rsid w:val="00961171"/>
    <w:rsid w:val="00962CBD"/>
    <w:rsid w:val="00962FEF"/>
    <w:rsid w:val="00964E11"/>
    <w:rsid w:val="00964EA9"/>
    <w:rsid w:val="00970AE1"/>
    <w:rsid w:val="009719C2"/>
    <w:rsid w:val="009728A9"/>
    <w:rsid w:val="00974E8F"/>
    <w:rsid w:val="0097622D"/>
    <w:rsid w:val="009818CB"/>
    <w:rsid w:val="0098243B"/>
    <w:rsid w:val="00983178"/>
    <w:rsid w:val="00985F66"/>
    <w:rsid w:val="00986A9F"/>
    <w:rsid w:val="009871CF"/>
    <w:rsid w:val="00991465"/>
    <w:rsid w:val="00992EC5"/>
    <w:rsid w:val="00992F6E"/>
    <w:rsid w:val="009942BC"/>
    <w:rsid w:val="009A369C"/>
    <w:rsid w:val="009A60D9"/>
    <w:rsid w:val="009A7B44"/>
    <w:rsid w:val="009B0097"/>
    <w:rsid w:val="009B045D"/>
    <w:rsid w:val="009B130B"/>
    <w:rsid w:val="009B5D67"/>
    <w:rsid w:val="009B7561"/>
    <w:rsid w:val="009B75A9"/>
    <w:rsid w:val="009C0366"/>
    <w:rsid w:val="009C0B8F"/>
    <w:rsid w:val="009C36DA"/>
    <w:rsid w:val="009C37DF"/>
    <w:rsid w:val="009C3933"/>
    <w:rsid w:val="009C3AD7"/>
    <w:rsid w:val="009C4E11"/>
    <w:rsid w:val="009C5D3B"/>
    <w:rsid w:val="009C7D2D"/>
    <w:rsid w:val="009D37AF"/>
    <w:rsid w:val="009D4141"/>
    <w:rsid w:val="009D7029"/>
    <w:rsid w:val="009D7EB1"/>
    <w:rsid w:val="009E3FEA"/>
    <w:rsid w:val="009E4453"/>
    <w:rsid w:val="009E5A7E"/>
    <w:rsid w:val="009E6E31"/>
    <w:rsid w:val="009F09D8"/>
    <w:rsid w:val="009F16D3"/>
    <w:rsid w:val="009F1837"/>
    <w:rsid w:val="009F4BDD"/>
    <w:rsid w:val="009F4FD5"/>
    <w:rsid w:val="009F5EFE"/>
    <w:rsid w:val="009F737F"/>
    <w:rsid w:val="009F7933"/>
    <w:rsid w:val="00A01F4F"/>
    <w:rsid w:val="00A03D8A"/>
    <w:rsid w:val="00A06ACD"/>
    <w:rsid w:val="00A10B38"/>
    <w:rsid w:val="00A1144C"/>
    <w:rsid w:val="00A11FFD"/>
    <w:rsid w:val="00A1307F"/>
    <w:rsid w:val="00A1386D"/>
    <w:rsid w:val="00A21BC9"/>
    <w:rsid w:val="00A24826"/>
    <w:rsid w:val="00A40BB4"/>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2662"/>
    <w:rsid w:val="00A83F4F"/>
    <w:rsid w:val="00A84946"/>
    <w:rsid w:val="00A87025"/>
    <w:rsid w:val="00A87FC2"/>
    <w:rsid w:val="00A912E0"/>
    <w:rsid w:val="00A94840"/>
    <w:rsid w:val="00A97AFF"/>
    <w:rsid w:val="00AA296F"/>
    <w:rsid w:val="00AA3A7C"/>
    <w:rsid w:val="00AA3ACE"/>
    <w:rsid w:val="00AA58E1"/>
    <w:rsid w:val="00AA7E68"/>
    <w:rsid w:val="00AB092A"/>
    <w:rsid w:val="00AB1ACC"/>
    <w:rsid w:val="00AB7464"/>
    <w:rsid w:val="00AB75B2"/>
    <w:rsid w:val="00AB7C51"/>
    <w:rsid w:val="00AC15AB"/>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05B6D"/>
    <w:rsid w:val="00B10782"/>
    <w:rsid w:val="00B108C3"/>
    <w:rsid w:val="00B120CC"/>
    <w:rsid w:val="00B15659"/>
    <w:rsid w:val="00B1598B"/>
    <w:rsid w:val="00B20156"/>
    <w:rsid w:val="00B22D69"/>
    <w:rsid w:val="00B22E23"/>
    <w:rsid w:val="00B2311F"/>
    <w:rsid w:val="00B242ED"/>
    <w:rsid w:val="00B24358"/>
    <w:rsid w:val="00B248B5"/>
    <w:rsid w:val="00B2572B"/>
    <w:rsid w:val="00B260BB"/>
    <w:rsid w:val="00B26BBB"/>
    <w:rsid w:val="00B303DE"/>
    <w:rsid w:val="00B31409"/>
    <w:rsid w:val="00B3296A"/>
    <w:rsid w:val="00B33330"/>
    <w:rsid w:val="00B3650D"/>
    <w:rsid w:val="00B377AC"/>
    <w:rsid w:val="00B4087F"/>
    <w:rsid w:val="00B42473"/>
    <w:rsid w:val="00B43748"/>
    <w:rsid w:val="00B43AFD"/>
    <w:rsid w:val="00B46A83"/>
    <w:rsid w:val="00B4757B"/>
    <w:rsid w:val="00B500D4"/>
    <w:rsid w:val="00B5322D"/>
    <w:rsid w:val="00B53BE2"/>
    <w:rsid w:val="00B55CAA"/>
    <w:rsid w:val="00B55EB9"/>
    <w:rsid w:val="00B57265"/>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3CDA"/>
    <w:rsid w:val="00BB4E5D"/>
    <w:rsid w:val="00BB5F5D"/>
    <w:rsid w:val="00BB6A51"/>
    <w:rsid w:val="00BC6958"/>
    <w:rsid w:val="00BC6D25"/>
    <w:rsid w:val="00BD113E"/>
    <w:rsid w:val="00BD1A51"/>
    <w:rsid w:val="00BD1DA4"/>
    <w:rsid w:val="00BD25F6"/>
    <w:rsid w:val="00BD3FE8"/>
    <w:rsid w:val="00BD492D"/>
    <w:rsid w:val="00BD5AF7"/>
    <w:rsid w:val="00BD6F15"/>
    <w:rsid w:val="00BE0325"/>
    <w:rsid w:val="00BE12A1"/>
    <w:rsid w:val="00BE3708"/>
    <w:rsid w:val="00BF3A30"/>
    <w:rsid w:val="00BF4A87"/>
    <w:rsid w:val="00BF7407"/>
    <w:rsid w:val="00C0090B"/>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44E23"/>
    <w:rsid w:val="00C51926"/>
    <w:rsid w:val="00C57EC8"/>
    <w:rsid w:val="00C6007C"/>
    <w:rsid w:val="00C62D76"/>
    <w:rsid w:val="00C634FF"/>
    <w:rsid w:val="00C64517"/>
    <w:rsid w:val="00C64FA2"/>
    <w:rsid w:val="00C65DA6"/>
    <w:rsid w:val="00C67217"/>
    <w:rsid w:val="00C701D8"/>
    <w:rsid w:val="00C7033B"/>
    <w:rsid w:val="00C70C3C"/>
    <w:rsid w:val="00C73DF7"/>
    <w:rsid w:val="00C761D0"/>
    <w:rsid w:val="00C76389"/>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724A"/>
    <w:rsid w:val="00CB7A07"/>
    <w:rsid w:val="00CC09B5"/>
    <w:rsid w:val="00CC7077"/>
    <w:rsid w:val="00CC76AD"/>
    <w:rsid w:val="00CD115D"/>
    <w:rsid w:val="00CD2417"/>
    <w:rsid w:val="00CD3226"/>
    <w:rsid w:val="00CD3CDE"/>
    <w:rsid w:val="00CD4814"/>
    <w:rsid w:val="00CD4EFA"/>
    <w:rsid w:val="00CE0C9B"/>
    <w:rsid w:val="00CE26E5"/>
    <w:rsid w:val="00CE2864"/>
    <w:rsid w:val="00CE34B0"/>
    <w:rsid w:val="00CE4D55"/>
    <w:rsid w:val="00CE50DB"/>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A87"/>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76A35"/>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1BA2"/>
    <w:rsid w:val="00DF3FF1"/>
    <w:rsid w:val="00DF628B"/>
    <w:rsid w:val="00DF6B64"/>
    <w:rsid w:val="00DF744B"/>
    <w:rsid w:val="00E022A8"/>
    <w:rsid w:val="00E04583"/>
    <w:rsid w:val="00E05586"/>
    <w:rsid w:val="00E10810"/>
    <w:rsid w:val="00E11386"/>
    <w:rsid w:val="00E13434"/>
    <w:rsid w:val="00E145ED"/>
    <w:rsid w:val="00E15437"/>
    <w:rsid w:val="00E16057"/>
    <w:rsid w:val="00E20E34"/>
    <w:rsid w:val="00E20F96"/>
    <w:rsid w:val="00E24D7F"/>
    <w:rsid w:val="00E2550E"/>
    <w:rsid w:val="00E25EE2"/>
    <w:rsid w:val="00E260E3"/>
    <w:rsid w:val="00E26A8F"/>
    <w:rsid w:val="00E26ACB"/>
    <w:rsid w:val="00E30B30"/>
    <w:rsid w:val="00E31F80"/>
    <w:rsid w:val="00E43492"/>
    <w:rsid w:val="00E43B55"/>
    <w:rsid w:val="00E43DA7"/>
    <w:rsid w:val="00E51220"/>
    <w:rsid w:val="00E521BB"/>
    <w:rsid w:val="00E54472"/>
    <w:rsid w:val="00E55259"/>
    <w:rsid w:val="00E556B9"/>
    <w:rsid w:val="00E55F11"/>
    <w:rsid w:val="00E60877"/>
    <w:rsid w:val="00E62610"/>
    <w:rsid w:val="00E62D09"/>
    <w:rsid w:val="00E633B5"/>
    <w:rsid w:val="00E6363A"/>
    <w:rsid w:val="00E661BD"/>
    <w:rsid w:val="00E67A8A"/>
    <w:rsid w:val="00E714F9"/>
    <w:rsid w:val="00E7367E"/>
    <w:rsid w:val="00E73814"/>
    <w:rsid w:val="00E76F6B"/>
    <w:rsid w:val="00E815EE"/>
    <w:rsid w:val="00E81E0C"/>
    <w:rsid w:val="00E84199"/>
    <w:rsid w:val="00E849C1"/>
    <w:rsid w:val="00E9264D"/>
    <w:rsid w:val="00E94901"/>
    <w:rsid w:val="00E95674"/>
    <w:rsid w:val="00E96630"/>
    <w:rsid w:val="00E9717D"/>
    <w:rsid w:val="00E97BC5"/>
    <w:rsid w:val="00EA4437"/>
    <w:rsid w:val="00EA4A50"/>
    <w:rsid w:val="00EA60A0"/>
    <w:rsid w:val="00EA6606"/>
    <w:rsid w:val="00EA66F2"/>
    <w:rsid w:val="00EA712D"/>
    <w:rsid w:val="00EB1518"/>
    <w:rsid w:val="00EB1AA4"/>
    <w:rsid w:val="00EB2F91"/>
    <w:rsid w:val="00EB6E81"/>
    <w:rsid w:val="00EB7422"/>
    <w:rsid w:val="00EC253D"/>
    <w:rsid w:val="00EC70B8"/>
    <w:rsid w:val="00ED3537"/>
    <w:rsid w:val="00ED4CEB"/>
    <w:rsid w:val="00EE34B7"/>
    <w:rsid w:val="00EE63DE"/>
    <w:rsid w:val="00EE74EB"/>
    <w:rsid w:val="00EF3932"/>
    <w:rsid w:val="00EF58BE"/>
    <w:rsid w:val="00EF5C86"/>
    <w:rsid w:val="00EF5E1F"/>
    <w:rsid w:val="00EF71D0"/>
    <w:rsid w:val="00F0173C"/>
    <w:rsid w:val="00F07F0A"/>
    <w:rsid w:val="00F108DA"/>
    <w:rsid w:val="00F1177C"/>
    <w:rsid w:val="00F13E5F"/>
    <w:rsid w:val="00F165FF"/>
    <w:rsid w:val="00F176BC"/>
    <w:rsid w:val="00F17B81"/>
    <w:rsid w:val="00F17F3F"/>
    <w:rsid w:val="00F21E78"/>
    <w:rsid w:val="00F22662"/>
    <w:rsid w:val="00F255D3"/>
    <w:rsid w:val="00F30A2D"/>
    <w:rsid w:val="00F33C50"/>
    <w:rsid w:val="00F347F2"/>
    <w:rsid w:val="00F34D55"/>
    <w:rsid w:val="00F35B1D"/>
    <w:rsid w:val="00F434F5"/>
    <w:rsid w:val="00F43DD9"/>
    <w:rsid w:val="00F4431C"/>
    <w:rsid w:val="00F45973"/>
    <w:rsid w:val="00F472FE"/>
    <w:rsid w:val="00F50FF1"/>
    <w:rsid w:val="00F5468C"/>
    <w:rsid w:val="00F54C78"/>
    <w:rsid w:val="00F5622B"/>
    <w:rsid w:val="00F5676D"/>
    <w:rsid w:val="00F57EC4"/>
    <w:rsid w:val="00F601B5"/>
    <w:rsid w:val="00F60A85"/>
    <w:rsid w:val="00F618ED"/>
    <w:rsid w:val="00F620B2"/>
    <w:rsid w:val="00F62233"/>
    <w:rsid w:val="00F630C3"/>
    <w:rsid w:val="00F63F4E"/>
    <w:rsid w:val="00F66553"/>
    <w:rsid w:val="00F80E03"/>
    <w:rsid w:val="00F81DAF"/>
    <w:rsid w:val="00F82EE7"/>
    <w:rsid w:val="00F82F95"/>
    <w:rsid w:val="00F83E4C"/>
    <w:rsid w:val="00F93433"/>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docs.aws.amazon.com/sdk-for-javascript/v3/developer-guide/welcome.html" TargetMode="External"/><Relationship Id="rId47" Type="http://schemas.openxmlformats.org/officeDocument/2006/relationships/hyperlink" Target="https://www.youtube.com/watch?v=OXGznpKZ_sA&amp;t=11054s" TargetMode="External"/><Relationship Id="rId63" Type="http://schemas.openxmlformats.org/officeDocument/2006/relationships/hyperlink" Target="https://validator.w3.org/" TargetMode="External"/><Relationship Id="rId68" Type="http://schemas.openxmlformats.org/officeDocument/2006/relationships/hyperlink" Target="https://docs.aws.amazon.com/amazondynamodb/latest/developerguide/Introduction.html" TargetMode="External"/><Relationship Id="rId84" Type="http://schemas.openxmlformats.org/officeDocument/2006/relationships/image" Target="media/image35.JPG"/><Relationship Id="rId89" Type="http://schemas.openxmlformats.org/officeDocument/2006/relationships/image" Target="media/image40.jpeg"/><Relationship Id="rId16" Type="http://schemas.openxmlformats.org/officeDocument/2006/relationships/image" Target="media/image8.jpe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hyperlink" Target="https://ico.org.uk/for-organisations/guide-to-data-protection/guide-to-the-general-data-protection-regulation-gdpr/" TargetMode="External"/><Relationship Id="rId53" Type="http://schemas.openxmlformats.org/officeDocument/2006/relationships/hyperlink" Target="https://ieeexplore.ieee.org/document/7973658" TargetMode="External"/><Relationship Id="rId58" Type="http://schemas.openxmlformats.org/officeDocument/2006/relationships/hyperlink" Target="https://go-gale-com.libezproxy.open.ac.uk/ps/i.do?p=AONE&amp;u=tou&amp;id=GALE|A416402592&amp;v=2.1&amp;it=r" TargetMode="External"/><Relationship Id="rId74" Type="http://schemas.openxmlformats.org/officeDocument/2006/relationships/hyperlink" Target="https://learn2.open.ac.uk/mod/oucontent/view.php?id=2067003&amp;section=3.2" TargetMode="External"/><Relationship Id="rId79" Type="http://schemas.openxmlformats.org/officeDocument/2006/relationships/image" Target="media/image30.JPG"/><Relationship Id="rId5" Type="http://schemas.openxmlformats.org/officeDocument/2006/relationships/footnotes" Target="footnotes.xml"/><Relationship Id="rId90" Type="http://schemas.openxmlformats.org/officeDocument/2006/relationships/header" Target="header1.xml"/><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aws.amazon.com/free" TargetMode="External"/><Relationship Id="rId48" Type="http://schemas.openxmlformats.org/officeDocument/2006/relationships/hyperlink" Target="https://www.thepinknews.com/2018/08/19/liverpool-mayor-remove-anti-trans-women-penises-stickers/" TargetMode="External"/><Relationship Id="rId64" Type="http://schemas.openxmlformats.org/officeDocument/2006/relationships/hyperlink" Target="https://learning-oreilly-com.libezproxy.open.ac.uk/library/view/web-design-playground/9781617294402/OEBPS/Text/f01.xhtml" TargetMode="External"/><Relationship Id="rId69" Type="http://schemas.openxmlformats.org/officeDocument/2006/relationships/hyperlink" Target="https://ebookcentral.proquest.com/lib/open/detail.action?docID=5785314" TargetMode="External"/><Relationship Id="rId8" Type="http://schemas.openxmlformats.org/officeDocument/2006/relationships/image" Target="media/image2.jpeg"/><Relationship Id="rId51" Type="http://schemas.openxmlformats.org/officeDocument/2006/relationships/hyperlink" Target="https://learn2.open.ac.uk/mod/oucontent/view.php?id=1844085" TargetMode="External"/><Relationship Id="rId72" Type="http://schemas.openxmlformats.org/officeDocument/2006/relationships/hyperlink" Target="https://learning-oreilly-com.libezproxy.open.ac.uk/library/view/mastering-css-grid/9781804614846/" TargetMode="External"/><Relationship Id="rId80" Type="http://schemas.openxmlformats.org/officeDocument/2006/relationships/image" Target="media/image31.JPG"/><Relationship Id="rId85" Type="http://schemas.openxmlformats.org/officeDocument/2006/relationships/image" Target="media/image36.JPG"/><Relationship Id="rId93"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s://ebookcentral.proquest.com/lib/open/detail.action?docID=285771" TargetMode="Externa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open.ac.uk/library-research-support/RDM-policy" TargetMode="External"/><Relationship Id="rId46" Type="http://schemas.openxmlformats.org/officeDocument/2006/relationships/hyperlink" Target="https://publications.parliament.uk/pa/cm201516/cmselect/cmwomeq/390/39002.htm" TargetMode="External"/><Relationship Id="rId59" Type="http://schemas.openxmlformats.org/officeDocument/2006/relationships/hyperlink" Target="https://aws.amazon.com/dynamodb/pricing/" TargetMode="External"/><Relationship Id="rId67" Type="http://schemas.openxmlformats.org/officeDocument/2006/relationships/hyperlink" Target="https://www.youtube.com/watch?v=hUBcAaybepA&amp;t=2s&amp;ab_channel=OpenInfraFoundation" TargetMode="External"/><Relationship Id="rId20" Type="http://schemas.openxmlformats.org/officeDocument/2006/relationships/image" Target="media/image12.JPG"/><Relationship Id="rId41" Type="http://schemas.openxmlformats.org/officeDocument/2006/relationships/hyperlink" Target="https://docs.aws.amazon.com/sdk-for-javascript/v2/developer-guide/welcome.html" TargetMode="External"/><Relationship Id="rId54" Type="http://schemas.openxmlformats.org/officeDocument/2006/relationships/hyperlink" Target="https://ieeexplore.ieee.org/document/8058365" TargetMode="External"/><Relationship Id="rId62" Type="http://schemas.openxmlformats.org/officeDocument/2006/relationships/hyperlink" Target="https://learning-oreilly-com.libezproxy.open.ac.uk/library/view/the-little-book/9781492048459/" TargetMode="External"/><Relationship Id="rId70" Type="http://schemas.openxmlformats.org/officeDocument/2006/relationships/hyperlink" Target="https://library-search.open.ac.uk/permalink/44OPN_INST/j6vapu/cdi_safari_books_v2_9781784393755" TargetMode="External"/><Relationship Id="rId75" Type="http://schemas.openxmlformats.org/officeDocument/2006/relationships/image" Target="media/image26.JPG"/><Relationship Id="rId83" Type="http://schemas.openxmlformats.org/officeDocument/2006/relationships/image" Target="media/image34.JPG"/><Relationship Id="rId88" Type="http://schemas.openxmlformats.org/officeDocument/2006/relationships/image" Target="media/image39.jpe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bcs.org/membership-and-registrations/become-a-member/bcs-code-of-conduct/" TargetMode="External"/><Relationship Id="rId49" Type="http://schemas.openxmlformats.org/officeDocument/2006/relationships/hyperlink" Target="https://www.thepinknews.com/2023/03/24/lilah-lilahrpg-posie-parker-kellie-jay-keen-minshull/" TargetMode="External"/><Relationship Id="rId57" Type="http://schemas.openxmlformats.org/officeDocument/2006/relationships/hyperlink" Target="https://www.researchgate.net/publication/278712662_Security_Aspects_of_Database-as-a-Service_DBaaS_in_Cloud_Computing" TargetMode="External"/><Relationship Id="rId10" Type="http://schemas.openxmlformats.org/officeDocument/2006/relationships/image" Target="media/image4.jpg"/><Relationship Id="rId31" Type="http://schemas.openxmlformats.org/officeDocument/2006/relationships/image" Target="media/image23.PNG"/><Relationship Id="rId44" Type="http://schemas.openxmlformats.org/officeDocument/2006/relationships/hyperlink" Target="https://aws.amazon.com/legal/?nc1=f_cc" TargetMode="External"/><Relationship Id="rId52" Type="http://schemas.openxmlformats.org/officeDocument/2006/relationships/hyperlink" Target="https://www.technologyreview.com/2011/10/31/257406/who-coined-cloud-computing/" TargetMode="External"/><Relationship Id="rId60" Type="http://schemas.openxmlformats.org/officeDocument/2006/relationships/hyperlink" Target="https://www.sciencedirect.com/science/article/pii/S0166361505001053" TargetMode="External"/><Relationship Id="rId65" Type="http://schemas.openxmlformats.org/officeDocument/2006/relationships/hyperlink" Target="https://www.youtube.com/watch?v=_gWfFEuert8&amp;t=1203s&amp;ab_channel=freeCodeCamp.org" TargetMode="External"/><Relationship Id="rId73" Type="http://schemas.openxmlformats.org/officeDocument/2006/relationships/hyperlink" Target="https://learn2.open.ac.uk/mod/oucontent/view.php?id=1844119&amp;section=5.1" TargetMode="External"/><Relationship Id="rId78" Type="http://schemas.openxmlformats.org/officeDocument/2006/relationships/image" Target="media/image29.JPG"/><Relationship Id="rId81" Type="http://schemas.openxmlformats.org/officeDocument/2006/relationships/image" Target="media/image32.JPG"/><Relationship Id="rId86" Type="http://schemas.openxmlformats.org/officeDocument/2006/relationships/image" Target="media/image37.JP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 Id="rId13" Type="http://schemas.openxmlformats.org/officeDocument/2006/relationships/hyperlink" Target="https://learning-oreilly-com.libezproxy.open.ac.uk/library/view/mastering-css-grid/9781804614846/" TargetMode="External"/><Relationship Id="rId18" Type="http://schemas.openxmlformats.org/officeDocument/2006/relationships/image" Target="media/image10.JPG"/><Relationship Id="rId39" Type="http://schemas.openxmlformats.org/officeDocument/2006/relationships/hyperlink" Target="https://learn1.open.ac.uk/mod/oucontent/view.php?id=15025&amp;section=7.3" TargetMode="External"/><Relationship Id="rId34" Type="http://schemas.openxmlformats.org/officeDocument/2006/relationships/hyperlink" Target="https://www.liverpoolecho.co.uk/news/liverpool-news/trans-lives-at-risk-liverpool-25594158" TargetMode="External"/><Relationship Id="rId50" Type="http://schemas.openxmlformats.org/officeDocument/2006/relationships/hyperlink" Target="https://transsafety.network/posts/far-right-attack-on-honour-oak/" TargetMode="External"/><Relationship Id="rId55" Type="http://schemas.openxmlformats.org/officeDocument/2006/relationships/hyperlink" Target="https://ieeexplore.ieee.org/document/9677127" TargetMode="External"/><Relationship Id="rId76" Type="http://schemas.openxmlformats.org/officeDocument/2006/relationships/image" Target="media/image27.JPG"/><Relationship Id="rId7" Type="http://schemas.openxmlformats.org/officeDocument/2006/relationships/image" Target="media/image1.jpeg"/><Relationship Id="rId71" Type="http://schemas.openxmlformats.org/officeDocument/2006/relationships/hyperlink" Target="https://ebookcentral.proquest.com/lib/open/detail.action?docID=285771" TargetMode="External"/><Relationship Id="rId92" Type="http://schemas.openxmlformats.org/officeDocument/2006/relationships/header" Target="header2.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docs.aws.amazon.com/codeguru/detector-library/python/hardcoded-credentials/" TargetMode="External"/><Relationship Id="rId45" Type="http://schemas.openxmlformats.org/officeDocument/2006/relationships/hyperlink" Target="https://www.gov.uk/guidance/exceptions-to-copyright" TargetMode="External"/><Relationship Id="rId66" Type="http://schemas.openxmlformats.org/officeDocument/2006/relationships/hyperlink" Target="https://openinfra.dev/about/" TargetMode="External"/><Relationship Id="rId87" Type="http://schemas.openxmlformats.org/officeDocument/2006/relationships/image" Target="media/image38.JPG"/><Relationship Id="rId61" Type="http://schemas.openxmlformats.org/officeDocument/2006/relationships/hyperlink" Target="https://learning-oreilly-com.libezproxy.open.ac.uk/library/view/mastering-the-requirements/0321419499/title.html" TargetMode="External"/><Relationship Id="rId82" Type="http://schemas.openxmlformats.org/officeDocument/2006/relationships/image" Target="media/image33.JPG"/><Relationship Id="rId19" Type="http://schemas.openxmlformats.org/officeDocument/2006/relationships/image" Target="media/image11.JP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hyperlink" Target="http://www.transliverpool.com" TargetMode="External"/><Relationship Id="rId56" Type="http://schemas.openxmlformats.org/officeDocument/2006/relationships/hyperlink" Target="https://docs.openstack.org/trove/latest/" TargetMode="External"/><Relationship Id="rId77"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4291</TotalTime>
  <Pages>53</Pages>
  <Words>12690</Words>
  <Characters>72335</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40</cp:revision>
  <dcterms:created xsi:type="dcterms:W3CDTF">2023-08-01T11:06:00Z</dcterms:created>
  <dcterms:modified xsi:type="dcterms:W3CDTF">2023-08-27T14:27:00Z</dcterms:modified>
</cp:coreProperties>
</file>