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4102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4102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4102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4102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4102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4102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4102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4102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4102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4102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4102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4102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4102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08343283" w:edGrp="everyone" w:displacedByCustomXml="prev"/>
        <w:p w14:paraId="16677E55" w14:textId="468BCB25" w:rsidR="00355460" w:rsidRPr="00E263EC" w:rsidRDefault="00794303" w:rsidP="00355460">
          <w:r>
            <w:t>Global (G)</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2456540" w:edGrp="everyone" w:displacedByCustomXml="prev"/>
        <w:p w14:paraId="0D4FB7D7" w14:textId="3B14DC6E" w:rsidR="00B66AF3" w:rsidRDefault="00794303" w:rsidP="00B66AF3">
          <w:r>
            <w:t>3.8.1 Universal health coverage (UHC) service coverage index [3.8.1] (SH_ACS_UNHC)</w:t>
          </w:r>
        </w:p>
        <w:permEnd w:id="272456540" w:displacedByCustomXml="next"/>
      </w:sdtContent>
    </w:sdt>
    <w:bookmarkEnd w:id="1" w:displacedByCustomXml="prev"/>
    <w:p w14:paraId="2B4E4D30" w14:textId="77777777" w:rsidR="00A35656" w:rsidRDefault="00A35656" w:rsidP="002806B7">
      <w:pPr>
        <w:spacing w:after="0"/>
        <w:rPr>
          <w:sz w:val="26"/>
          <w:szCs w:val="26"/>
        </w:rPr>
      </w:pPr>
    </w:p>
    <w:p w14:paraId="4147AEBF" w14:textId="77777777" w:rsidR="00637F6A" w:rsidRDefault="00637F6A" w:rsidP="00637F6A">
      <w:pPr>
        <w:spacing w:after="0"/>
        <w:rPr>
          <w:sz w:val="26"/>
          <w:szCs w:val="26"/>
        </w:rPr>
      </w:pPr>
      <w:r>
        <w:rPr>
          <w:sz w:val="26"/>
          <w:szCs w:val="26"/>
        </w:rPr>
        <w:t xml:space="preserve"> </w:t>
      </w:r>
    </w:p>
    <w:p w14:paraId="5106D9ED" w14:textId="1A2D3577" w:rsidR="00FD54D7" w:rsidRDefault="00FD54D7" w:rsidP="00637F6A">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2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6pt;height:24.2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99025377" w:edGrp="everyone" w:displacedByCustomXml="prev"/>
        <w:p w14:paraId="0D4BA697" w14:textId="3C862F6C" w:rsidR="0077584C" w:rsidRDefault="00794303" w:rsidP="0077584C">
          <w:r>
            <w:t>Nepal (524)</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1533360" w:edGrp="everyone" w:displacedByCustomXml="prev"/>
        <w:p w14:paraId="70F390DF" w14:textId="1E136F0D" w:rsidR="00F7784D" w:rsidRDefault="008745DF" w:rsidP="00355460">
          <w:proofErr w:type="spellStart"/>
          <w:r>
            <w:t>en</w:t>
          </w:r>
          <w:proofErr w:type="spellEnd"/>
          <w:r>
            <w:t xml:space="preserve"> </w:t>
          </w:r>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3CE9BFC6" w:rsidR="00F54570" w:rsidRDefault="00F54570" w:rsidP="00355460">
      <w:r>
        <w:object w:dxaOrig="225" w:dyaOrig="225" w14:anchorId="196EDF24">
          <v:shape id="_x0000_i1035" type="#_x0000_t75" style="width:99.05pt;height:24.2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041D989" w:rsidR="005377B9" w:rsidRPr="009F305C" w:rsidRDefault="00794303" w:rsidP="009F305C">
            <w:r>
              <w:t>Antenatal care coverage</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241C6DF" w:rsidR="005377B9" w:rsidRPr="009F305C" w:rsidRDefault="00387596" w:rsidP="009F305C">
            <w:r>
              <w:t>03: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8DBAB5E" w:rsidR="005377B9" w:rsidRPr="009F305C" w:rsidRDefault="00387596" w:rsidP="009F305C">
            <w:r>
              <w:t>3.1 By 2030, reduce the global maternal mortality ration to less than 70 per 100,000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4DA1087" w14:textId="77777777" w:rsidR="005377B9" w:rsidRDefault="00794303" w:rsidP="009F305C">
            <w:pPr>
              <w:rPr>
                <w:rFonts w:ascii="Times New Roman" w:eastAsia="Times New Roman" w:hAnsi="Times New Roman" w:cs="Times New Roman"/>
                <w:color w:val="000000"/>
                <w:sz w:val="16"/>
                <w:szCs w:val="16"/>
                <w:lang w:val="en-GB" w:bidi="ne-NP"/>
              </w:rPr>
            </w:pPr>
            <w:r w:rsidRPr="00334627">
              <w:rPr>
                <w:rFonts w:ascii="Times New Roman" w:eastAsia="Times New Roman" w:hAnsi="Times New Roman" w:cs="Times New Roman"/>
                <w:color w:val="000000"/>
                <w:sz w:val="16"/>
                <w:szCs w:val="16"/>
                <w:lang w:val="en-GB" w:bidi="ne-NP"/>
              </w:rPr>
              <w:t>Percentage of women age 15-49 years with a live birth in the last 2 years who during the pregnancy of the most recent live birth were attended</w:t>
            </w:r>
          </w:p>
          <w:p w14:paraId="55C999A2" w14:textId="5FC53B91" w:rsidR="00794303" w:rsidRPr="00794303" w:rsidRDefault="00794303" w:rsidP="00794303">
            <w:pPr>
              <w:pStyle w:val="ListParagraph"/>
              <w:numPr>
                <w:ilvl w:val="0"/>
                <w:numId w:val="5"/>
              </w:numPr>
              <w:rPr>
                <w:rFonts w:ascii="Times New Roman" w:eastAsia="Times New Roman" w:hAnsi="Times New Roman" w:cs="Times New Roman"/>
                <w:color w:val="000000"/>
                <w:sz w:val="16"/>
                <w:szCs w:val="16"/>
                <w:lang w:bidi="ne-NP"/>
              </w:rPr>
            </w:pPr>
            <w:r w:rsidRPr="00794303">
              <w:rPr>
                <w:rFonts w:ascii="Times New Roman" w:eastAsia="Times New Roman" w:hAnsi="Times New Roman" w:cs="Times New Roman"/>
                <w:color w:val="000000"/>
                <w:sz w:val="16"/>
                <w:szCs w:val="16"/>
                <w:lang w:bidi="ne-NP"/>
              </w:rPr>
              <w:lastRenderedPageBreak/>
              <w:t>at least once by skilled health personnel</w:t>
            </w:r>
          </w:p>
          <w:p w14:paraId="3D24CB25" w14:textId="6C307E2A" w:rsidR="00794303" w:rsidRDefault="00794303" w:rsidP="00794303">
            <w:pPr>
              <w:pStyle w:val="ListParagraph"/>
              <w:numPr>
                <w:ilvl w:val="0"/>
                <w:numId w:val="5"/>
              </w:numPr>
              <w:rPr>
                <w:rFonts w:ascii="Times New Roman" w:eastAsia="Times New Roman" w:hAnsi="Times New Roman" w:cs="Times New Roman"/>
                <w:color w:val="000000"/>
                <w:sz w:val="16"/>
                <w:szCs w:val="16"/>
                <w:lang w:bidi="ne-NP"/>
              </w:rPr>
            </w:pPr>
            <w:r w:rsidRPr="00334627">
              <w:rPr>
                <w:rFonts w:ascii="Times New Roman" w:eastAsia="Times New Roman" w:hAnsi="Times New Roman" w:cs="Times New Roman"/>
                <w:color w:val="000000"/>
                <w:sz w:val="16"/>
                <w:szCs w:val="16"/>
                <w:lang w:bidi="ne-NP"/>
              </w:rPr>
              <w:t>at least four times by any provider</w:t>
            </w:r>
          </w:p>
          <w:p w14:paraId="1B6501F4" w14:textId="183E7F7D" w:rsidR="00794303" w:rsidRDefault="00794303" w:rsidP="00794303">
            <w:pPr>
              <w:pStyle w:val="ListParagraph"/>
              <w:numPr>
                <w:ilvl w:val="0"/>
                <w:numId w:val="5"/>
              </w:numPr>
              <w:rPr>
                <w:rFonts w:ascii="Times New Roman" w:eastAsia="Times New Roman" w:hAnsi="Times New Roman" w:cs="Times New Roman"/>
                <w:color w:val="000000"/>
                <w:sz w:val="16"/>
                <w:szCs w:val="16"/>
                <w:lang w:bidi="ne-NP"/>
              </w:rPr>
            </w:pPr>
            <w:r w:rsidRPr="00334627">
              <w:rPr>
                <w:rFonts w:ascii="Times New Roman" w:eastAsia="Times New Roman" w:hAnsi="Times New Roman" w:cs="Times New Roman"/>
                <w:color w:val="000000"/>
                <w:sz w:val="16"/>
                <w:szCs w:val="16"/>
                <w:lang w:bidi="ne-NP"/>
              </w:rPr>
              <w:t>at least eight times by any provider</w:t>
            </w:r>
          </w:p>
          <w:p w14:paraId="72979845" w14:textId="77777777" w:rsidR="00387596" w:rsidRDefault="00387596" w:rsidP="00387596">
            <w:pPr>
              <w:pStyle w:val="ListParagraph"/>
              <w:rPr>
                <w:rFonts w:ascii="Times New Roman" w:eastAsia="Times New Roman" w:hAnsi="Times New Roman" w:cs="Times New Roman"/>
                <w:color w:val="000000"/>
                <w:sz w:val="16"/>
                <w:szCs w:val="16"/>
                <w:lang w:bidi="ne-NP"/>
              </w:rPr>
            </w:pPr>
          </w:p>
          <w:p w14:paraId="6D3C3245" w14:textId="77777777" w:rsidR="00387596" w:rsidRDefault="00387596" w:rsidP="00387596">
            <w:pPr>
              <w:pStyle w:val="ListParagraph"/>
              <w:rPr>
                <w:rFonts w:ascii="Times New Roman" w:eastAsia="Times New Roman" w:hAnsi="Times New Roman" w:cs="Times New Roman"/>
                <w:color w:val="000000"/>
                <w:sz w:val="16"/>
                <w:szCs w:val="16"/>
                <w:lang w:bidi="ne-NP"/>
              </w:rPr>
            </w:pPr>
            <w:r>
              <w:rPr>
                <w:rFonts w:ascii="Times New Roman" w:eastAsia="Times New Roman" w:hAnsi="Times New Roman" w:cs="Times New Roman"/>
                <w:color w:val="000000"/>
                <w:sz w:val="16"/>
                <w:szCs w:val="16"/>
                <w:lang w:bidi="ne-NP"/>
              </w:rPr>
              <w:t>sub indicator</w:t>
            </w:r>
          </w:p>
          <w:p w14:paraId="296B5A9C" w14:textId="77777777" w:rsidR="00387596" w:rsidRDefault="00387596" w:rsidP="00387596">
            <w:pPr>
              <w:pStyle w:val="ListParagraph"/>
              <w:rPr>
                <w:rFonts w:ascii="Times New Roman" w:eastAsia="Times New Roman" w:hAnsi="Times New Roman" w:cs="Times New Roman"/>
                <w:color w:val="000000"/>
                <w:sz w:val="16"/>
                <w:szCs w:val="16"/>
                <w:lang w:bidi="ne-NP"/>
              </w:rPr>
            </w:pPr>
            <w:r>
              <w:rPr>
                <w:rFonts w:ascii="Times New Roman" w:eastAsia="Times New Roman" w:hAnsi="Times New Roman" w:cs="Times New Roman"/>
                <w:color w:val="000000"/>
                <w:sz w:val="16"/>
                <w:szCs w:val="16"/>
                <w:lang w:bidi="ne-NP"/>
              </w:rPr>
              <w:t>3.2.1 Under-five mortality rate</w:t>
            </w:r>
          </w:p>
          <w:p w14:paraId="42624921" w14:textId="37CD899B" w:rsidR="00387596" w:rsidRPr="00794303" w:rsidRDefault="00387596" w:rsidP="00387596">
            <w:pPr>
              <w:pStyle w:val="ListParagraph"/>
              <w:rPr>
                <w:rFonts w:ascii="Times New Roman" w:eastAsia="Times New Roman" w:hAnsi="Times New Roman" w:cs="Times New Roman"/>
                <w:color w:val="000000"/>
                <w:sz w:val="16"/>
                <w:szCs w:val="16"/>
                <w:lang w:bidi="ne-NP"/>
              </w:rPr>
            </w:pPr>
            <w:r>
              <w:rPr>
                <w:rFonts w:ascii="Times New Roman" w:eastAsia="Times New Roman" w:hAnsi="Times New Roman" w:cs="Times New Roman"/>
                <w:color w:val="000000"/>
                <w:sz w:val="16"/>
                <w:szCs w:val="16"/>
                <w:lang w:bidi="ne-NP"/>
              </w:rPr>
              <w:t>3.2.2 Neonatal mortality rate</w:t>
            </w:r>
          </w:p>
          <w:p w14:paraId="48669CAE" w14:textId="2426F036" w:rsidR="00794303" w:rsidRPr="009F305C" w:rsidRDefault="00794303"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4F9C3C99"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0FCE71CD" w:rsidR="005377B9" w:rsidRPr="009F305C" w:rsidRDefault="00FF4EA0" w:rsidP="009F305C">
            <w:r>
              <w:t>2019</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7929FF1" w:rsidR="005377B9" w:rsidRPr="009F305C" w:rsidRDefault="00642A8B" w:rsidP="009F305C">
            <w:r>
              <w:t>2021.05.12</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F5053D3" w14:textId="77777777" w:rsidR="005377B9" w:rsidRDefault="00387596" w:rsidP="009F305C">
            <w:r>
              <w:t xml:space="preserve">3.2 By 2030, end </w:t>
            </w:r>
            <w:proofErr w:type="spellStart"/>
            <w:r>
              <w:t>peventable</w:t>
            </w:r>
            <w:proofErr w:type="spellEnd"/>
            <w:r>
              <w:t xml:space="preserve"> </w:t>
            </w:r>
            <w:proofErr w:type="spellStart"/>
            <w:r>
              <w:t>dearths</w:t>
            </w:r>
            <w:proofErr w:type="spellEnd"/>
            <w:r>
              <w:t xml:space="preserve"> of newborns and children under 5 years of age</w:t>
            </w:r>
          </w:p>
          <w:p w14:paraId="1D8C2572" w14:textId="1353029A" w:rsidR="00387596" w:rsidRPr="009F305C" w:rsidRDefault="00387596" w:rsidP="009F305C">
            <w:r>
              <w:t xml:space="preserve">3.4 By 2030, reduce by one third premature mortality from non-communicable diseases through prevention and treatment and promote mental health and well-being </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47ACB9F1"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55CE78F"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099F57" w:rsidR="003E7389" w:rsidRPr="009F305C" w:rsidRDefault="00FF4EA0" w:rsidP="009F305C">
            <w:r>
              <w:t>National Planning Commission</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2AEED85" w:rsidR="003E7389" w:rsidRPr="009F305C" w:rsidRDefault="00642A8B" w:rsidP="009F305C">
            <w: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CA8AEB1" w:rsidR="003E7389" w:rsidRPr="009F305C" w:rsidRDefault="00642A8B" w:rsidP="009F305C">
            <w:r>
              <w:t xml:space="preserve">Mr Krishna </w:t>
            </w:r>
            <w:proofErr w:type="spellStart"/>
            <w:r>
              <w:t>Tuladhar</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A59AC09" w:rsidR="003E7389" w:rsidRPr="009F305C" w:rsidRDefault="00642A8B" w:rsidP="009F305C">
            <w:r>
              <w:t>Social and Gender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378278E" w:rsidR="003E7389" w:rsidRPr="009F305C" w:rsidRDefault="00642A8B" w:rsidP="009F305C">
            <w:r>
              <w:t>Compile and collect social and gender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5FC18A7" w:rsidR="003E7389" w:rsidRPr="009F305C" w:rsidRDefault="005B192F" w:rsidP="009F305C">
            <w:r>
              <w:t>9841189895</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125D976" w:rsidR="003E7389" w:rsidRPr="009F305C" w:rsidRDefault="005B192F" w:rsidP="009F305C">
            <w:r>
              <w:t xml:space="preserve">Central Bureau of Statistics, </w:t>
            </w:r>
            <w:proofErr w:type="spellStart"/>
            <w:r>
              <w:t>Thapathali</w:t>
            </w:r>
            <w:proofErr w:type="spellEnd"/>
            <w:r>
              <w:t>, Kathmandu</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9AE158B" w:rsidR="003E7389" w:rsidRPr="009F305C" w:rsidRDefault="005B192F" w:rsidP="009F305C">
            <w:r>
              <w:t>krishna_n@hotmail.com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8D13863" w:rsidR="0015178E" w:rsidRPr="009F305C" w:rsidRDefault="004169DF" w:rsidP="009F305C">
            <w:r>
              <w:t xml:space="preserve">The MICS included questions to assess the proportion of births attended by a skilled attendant. According to the </w:t>
            </w:r>
            <w:r>
              <w:lastRenderedPageBreak/>
              <w:t xml:space="preserve">revised definition10, skilled health personnel, as referenced by SDG indicator 3.1.2, are competent maternal and newborn health professionals educated, trained and regulated to national and international standards. They are competent to: facilitate physiological processes during </w:t>
            </w:r>
            <w:proofErr w:type="spellStart"/>
            <w:r>
              <w:t>labour</w:t>
            </w:r>
            <w:proofErr w:type="spellEnd"/>
            <w:r>
              <w:t xml:space="preserve"> to ensure clean and safe birth; and identify and manage or refer women and/or newborns with </w:t>
            </w:r>
            <w:proofErr w:type="spellStart"/>
            <w:r>
              <w:t>complications.In</w:t>
            </w:r>
            <w:proofErr w:type="spellEnd"/>
            <w:r>
              <w:t xml:space="preserve"> Nepal, skilled attendants are medical doctor, nurse and auxiliary nurse midwife (ANM).</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F647D0A" w:rsidR="0015178E" w:rsidRPr="009F305C" w:rsidRDefault="0004522B"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1005192" w:rsidR="0015178E" w:rsidRPr="009F305C" w:rsidRDefault="0004522B" w:rsidP="009F305C">
            <w:r>
              <w:t>-</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3AF6876" w:rsidR="0035311B" w:rsidRPr="009F305C" w:rsidRDefault="008D425E" w:rsidP="009F305C">
            <w:r>
              <w:t>Nepal Multiple Clusters Survey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36113D7" w14:textId="77777777" w:rsidR="0035311B" w:rsidRDefault="00AC49B4" w:rsidP="009F305C">
            <w:r>
              <w:t xml:space="preserve">The sixth round of MICS in Nepal </w:t>
            </w:r>
            <w:proofErr w:type="spellStart"/>
            <w:r>
              <w:t>utilised</w:t>
            </w:r>
            <w:proofErr w:type="spellEnd"/>
            <w:r>
              <w:t xml:space="preserve"> Computer-Assisted Personal Interviewing (CAPI). The data collection application was based on the </w:t>
            </w:r>
            <w:proofErr w:type="spellStart"/>
            <w:r>
              <w:t>CSPro</w:t>
            </w:r>
            <w:proofErr w:type="spellEnd"/>
            <w:r>
              <w:t xml:space="preserve"> (Census and Survey Processing System) software, Version 6.3, including a dedicated data management platform. Procedures and standards of the global MICS </w:t>
            </w:r>
            <w:proofErr w:type="spellStart"/>
            <w:r>
              <w:t>programme</w:t>
            </w:r>
            <w:proofErr w:type="spellEnd"/>
            <w:r>
              <w:t xml:space="preserve"> were adapted to the Nepal’s MICS </w:t>
            </w:r>
            <w:proofErr w:type="spellStart"/>
            <w:r>
              <w:t>questionnaires.The</w:t>
            </w:r>
            <w:proofErr w:type="spellEnd"/>
            <w:r>
              <w:t xml:space="preserve"> CAPI application was tested in </w:t>
            </w:r>
            <w:proofErr w:type="spellStart"/>
            <w:r>
              <w:t>Kavre</w:t>
            </w:r>
            <w:proofErr w:type="spellEnd"/>
            <w:r>
              <w:t xml:space="preserve"> district during April 2019. Based on the results of the CAPI-test, modifications were made to the questionnaires and application.</w:t>
            </w:r>
          </w:p>
          <w:p w14:paraId="187463F5" w14:textId="5E7DE4E1" w:rsidR="00826996" w:rsidRDefault="00826996" w:rsidP="009F305C">
            <w:r>
              <w:t xml:space="preserve">Data were received at the Central Bureau of Statistics’ central office via Internet File Streaming System (IFSS) integrated into the management application on the supervisors’ tablets. Whenever logistically possible, </w:t>
            </w:r>
            <w:proofErr w:type="spellStart"/>
            <w:r>
              <w:t>synchronisation</w:t>
            </w:r>
            <w:proofErr w:type="spellEnd"/>
            <w:r>
              <w:t xml:space="preserve"> was daily. The central office communicated application updates to field teams through this system. During data collection and following the completion of fieldwork, data were edited according to editing process described in detail in the Guidelines for Secondary Editing, a </w:t>
            </w:r>
            <w:proofErr w:type="spellStart"/>
            <w:r>
              <w:t>customised</w:t>
            </w:r>
            <w:proofErr w:type="spellEnd"/>
            <w:r>
              <w:t xml:space="preserve"> version of the standard MICS6 documentation.5 Data were </w:t>
            </w:r>
            <w:proofErr w:type="spellStart"/>
            <w:r>
              <w:t>analysed</w:t>
            </w:r>
            <w:proofErr w:type="spellEnd"/>
            <w:r>
              <w:t xml:space="preserve"> using the Statistical Package for Social Sciences (SPSS) software, Version 23. Model syntax and tabulation plan developed by UNICEF were </w:t>
            </w:r>
            <w:proofErr w:type="spellStart"/>
            <w:r>
              <w:t>customised</w:t>
            </w:r>
            <w:proofErr w:type="spellEnd"/>
            <w:r>
              <w:t xml:space="preserve"> and used for this purpose</w:t>
            </w:r>
          </w:p>
          <w:p w14:paraId="60E54013" w14:textId="111761D2" w:rsidR="004157EE" w:rsidRPr="009F305C" w:rsidRDefault="0054102D" w:rsidP="009F305C">
            <w:r>
              <w:rPr>
                <w:noProof/>
              </w:rPr>
              <w:lastRenderedPageBreak/>
              <w:drawing>
                <wp:inline distT="0" distB="0" distL="0" distR="0" wp14:anchorId="49106FCF" wp14:editId="74535FCC">
                  <wp:extent cx="2772461" cy="2455608"/>
                  <wp:effectExtent l="0" t="0" r="8890" b="190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787087" cy="2468562"/>
                          </a:xfrm>
                          <a:prstGeom prst="rect">
                            <a:avLst/>
                          </a:prstGeom>
                        </pic:spPr>
                      </pic:pic>
                    </a:graphicData>
                  </a:graphic>
                </wp:inline>
              </w:drawing>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3968F74" w:rsidR="0035311B" w:rsidRPr="009F305C" w:rsidRDefault="0004522B" w:rsidP="009F305C">
            <w:r>
              <w:t>Every 5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80F9869" w:rsidR="0035311B" w:rsidRPr="009F305C" w:rsidRDefault="0004522B" w:rsidP="0004522B">
            <w:r>
              <w:t>Within six months from the completion of fieldwork</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E84AE14" w:rsidR="0035311B" w:rsidRPr="009F305C" w:rsidRDefault="00BA1489" w:rsidP="009F305C">
            <w: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B0C17B1" w:rsidR="0035311B" w:rsidRPr="009F305C" w:rsidRDefault="00BA1489" w:rsidP="009F305C">
            <w:r>
              <w:t>National Planning Commission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478CE50" w:rsidR="0035311B" w:rsidRPr="009F305C" w:rsidRDefault="008D425E" w:rsidP="009F305C">
            <w:r>
              <w:t xml:space="preserve">Statistics Act, </w:t>
            </w:r>
            <w:r w:rsidR="0064573E">
              <w:t>19</w:t>
            </w:r>
            <w:r w:rsidR="0054102D">
              <w:t>58</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92C3200" w14:textId="77777777" w:rsidR="007F2D9F" w:rsidRDefault="00650C75" w:rsidP="009F305C">
            <w:r>
              <w:t xml:space="preserve">The survey includes 6 questionnaires: 1) a household questionnaire on demographic information of all household members, and household characteristics / assets 2) a water quality testing questionnaire administered in five households in each cluster of the sample; 3) a questionnaire for individual women administered in each household to all women age 15-49 years; 4) a questionnaire for individual men administered in every second household to all men age 15-49 years; 5) </w:t>
            </w:r>
            <w:proofErr w:type="spellStart"/>
            <w:r>
              <w:t>aquestionnaire</w:t>
            </w:r>
            <w:proofErr w:type="spellEnd"/>
            <w:r>
              <w:t xml:space="preserve"> for children under 5, administered to mothers (or caretakers) of all children under 5 living in the household; and 6) a questionnaire for children age 5-17 years, administered to mothers (or caretakers) of one randomly selected child age 5-17 years living in the household.</w:t>
            </w:r>
          </w:p>
          <w:p w14:paraId="1324BC9B" w14:textId="77777777" w:rsidR="00650C75" w:rsidRDefault="00650C75" w:rsidP="009F305C">
            <w:r>
              <w:t xml:space="preserve">In addition to the administration of questionnaires, fieldwork teams observed handwashing stations in households, measured the weights and heights of children age under 5 years, and tested household water for E. coli and source water for both E. coli levels and arsenic. Details and findings of these observations and measurements are provided in the </w:t>
            </w:r>
            <w:r>
              <w:lastRenderedPageBreak/>
              <w:t xml:space="preserve">respective sections of the </w:t>
            </w:r>
            <w:proofErr w:type="spellStart"/>
            <w:r>
              <w:t>report.The</w:t>
            </w:r>
            <w:proofErr w:type="spellEnd"/>
            <w:r>
              <w:t xml:space="preserve"> questionnaire for children aged 5-17 years included a reading and mathematics assessment administered only to those aged 7-14 years.</w:t>
            </w:r>
          </w:p>
          <w:p w14:paraId="72CD8B0D" w14:textId="4F05049C" w:rsidR="004157EE" w:rsidRPr="009F305C" w:rsidRDefault="004157EE" w:rsidP="009F305C">
            <w:r>
              <w:t xml:space="preserve">The questionnaires were </w:t>
            </w:r>
            <w:proofErr w:type="spellStart"/>
            <w:r>
              <w:t>customised</w:t>
            </w:r>
            <w:proofErr w:type="spellEnd"/>
            <w:r>
              <w:t xml:space="preserve"> and translated into Nepali, Bhojpuri and Maithili and were pre-tested in </w:t>
            </w:r>
            <w:proofErr w:type="spellStart"/>
            <w:r>
              <w:t>Sindhupalchwok</w:t>
            </w:r>
            <w:proofErr w:type="spellEnd"/>
            <w:r>
              <w:t xml:space="preserve"> and </w:t>
            </w:r>
            <w:proofErr w:type="spellStart"/>
            <w:r>
              <w:t>Sinduli</w:t>
            </w:r>
            <w:proofErr w:type="spellEnd"/>
            <w:r>
              <w:t xml:space="preserve"> district during March, 2019. Based on the results of the pre-test, modifications were made to the wording and translation of the questionnaires.</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C33427F" w:rsidR="007F2D9F" w:rsidRPr="009F305C" w:rsidRDefault="00065C41" w:rsidP="009F305C">
            <w:r>
              <w:t>Increasing the proportion of births that are delivered in health facilities is an important factor in reducing the health risks to both the mother and the baby. Proper medical attention and hygienic conditions during delivery can reduce the risks of complications and infection that can cause morbidity and mortality to either the mother or the baby. About three quarters of all maternal deaths occur due to direct obstetric causes. The single most critical intervention for safe motherhood is to ensure that a competent health worker with midwifery skills is present at every birth, and, in case of emergency, that there is a referral system in place to provide obstetric care in the right level of facility.10 The skilled attendant at delivery indicator is used to track progress toward the Sustainable Development Goal 3.1 of reducing maternal mortality and it is SDG indicator 3.1.2.</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63F9C32" w:rsidR="007F2D9F" w:rsidRPr="009F305C" w:rsidRDefault="00BA1489" w:rsidP="009F305C">
            <w:r>
              <w:t>To be confirmed</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EE8EA62" w:rsidR="007F2D9F" w:rsidRPr="009F305C" w:rsidRDefault="00826996" w:rsidP="009F305C">
            <w:r>
              <w:t>To be confirmed</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0C17388" w:rsidR="007F2D9F" w:rsidRPr="009F305C" w:rsidRDefault="00A5323C" w:rsidP="009F305C">
            <w:r>
              <w:t>A Technical Committee was there to guide the entire survey procedures and its results thereof.</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28055D71" w:rsidR="007F2D9F" w:rsidRPr="009F305C" w:rsidRDefault="00A5323C" w:rsidP="009F305C">
            <w:r>
              <w:t>To be confirmed</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0270D9B" w:rsidR="007F2D9F" w:rsidRPr="009F305C" w:rsidRDefault="00A5323C" w:rsidP="009F305C">
            <w:r>
              <w:t>To be confirmed</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1883F4D" w:rsidR="007F2D9F" w:rsidRPr="009F305C" w:rsidRDefault="009650FF" w:rsidP="009F305C">
            <w:r>
              <w:t xml:space="preserve">Team supervisors were responsible for the daily monitoring of fieldwork. Mandatory re-interviewing was implemented on one household per cluster. Daily observations of interviewer skills and performance was conducted. During the fieldwork </w:t>
            </w:r>
            <w:r>
              <w:lastRenderedPageBreak/>
              <w:t xml:space="preserve">period, each team was visited multiple times by survey management team members. CBS and UNICEF staff also conducted monitoring of the field work in selected locations. Throughout the fieldwork, field check tables (FCTs) were produced weekly for analysis and action with field teams. The FCTs were </w:t>
            </w:r>
            <w:proofErr w:type="spellStart"/>
            <w:r>
              <w:t>customised</w:t>
            </w:r>
            <w:proofErr w:type="spellEnd"/>
            <w:r>
              <w:t xml:space="preserve"> versions of the standard tables produced by the MICS </w:t>
            </w:r>
            <w:proofErr w:type="spellStart"/>
            <w:r>
              <w:t>Programme</w:t>
            </w:r>
            <w:proofErr w:type="spellEnd"/>
            <w:r>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CB0C6E9" w:rsidR="007F2D9F" w:rsidRPr="009F305C" w:rsidRDefault="009E6313" w:rsidP="009F305C">
            <w:r>
              <w:t xml:space="preserve">The CBS follows international standards and concepts for global </w:t>
            </w:r>
            <w:proofErr w:type="spellStart"/>
            <w:r>
              <w:t>comparabilty</w:t>
            </w:r>
            <w:proofErr w:type="spellEnd"/>
            <w:r>
              <w:t xml:space="preserve">. It is a pivotal statistical </w:t>
            </w:r>
            <w:proofErr w:type="spellStart"/>
            <w:r>
              <w:t>organizaion</w:t>
            </w:r>
            <w:proofErr w:type="spellEnd"/>
            <w:r>
              <w:t xml:space="preserve"> of the country. There are several stages before releasing any data officially.</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5B232B" w:rsidR="00776312" w:rsidRPr="009F305C" w:rsidRDefault="004157EE" w:rsidP="009F305C">
            <w:r>
              <w:t>National, Provincial (7), Urban (separately for Kathmandu Valley) and Rural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F6229FE" w14:textId="77777777" w:rsidR="006F104C" w:rsidRDefault="00BA1489" w:rsidP="009F305C">
            <w:r w:rsidRPr="00BA1489">
              <w:t>https://cbs.gov.np/wp-content/upLoads/2020/12/Nepal_MICS6-2019_Final-Online-Version-15-Dec-2020-v2.pdf</w:t>
            </w:r>
          </w:p>
          <w:p w14:paraId="127FB56F" w14:textId="4DD8C80F" w:rsidR="00BA1489" w:rsidRPr="009F305C" w:rsidRDefault="00BA1489" w:rsidP="009F305C">
            <w:r w:rsidRPr="00BA1489">
              <w:t>http://sdg.npc.gov.np/data/</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794303" w:rsidRDefault="00794303" w:rsidP="006B0512">
      <w:pPr>
        <w:spacing w:after="0" w:line="240" w:lineRule="auto"/>
      </w:pPr>
      <w:r>
        <w:separator/>
      </w:r>
    </w:p>
  </w:endnote>
  <w:endnote w:type="continuationSeparator" w:id="0">
    <w:p w14:paraId="0652DDFD" w14:textId="77777777" w:rsidR="00794303" w:rsidRDefault="0079430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794303" w:rsidRDefault="00794303">
        <w:pPr>
          <w:pStyle w:val="Footer"/>
          <w:jc w:val="right"/>
        </w:pPr>
        <w:r>
          <w:fldChar w:fldCharType="begin"/>
        </w:r>
        <w:r>
          <w:instrText xml:space="preserve"> PAGE   \* MERGEFORMAT </w:instrText>
        </w:r>
        <w:r>
          <w:fldChar w:fldCharType="separate"/>
        </w:r>
        <w:r w:rsidR="00637F6A">
          <w:rPr>
            <w:noProof/>
          </w:rPr>
          <w:t>8</w:t>
        </w:r>
        <w:r>
          <w:rPr>
            <w:noProof/>
          </w:rPr>
          <w:fldChar w:fldCharType="end"/>
        </w:r>
      </w:p>
    </w:sdtContent>
  </w:sdt>
  <w:p w14:paraId="232AF3D4" w14:textId="77777777" w:rsidR="00794303" w:rsidRDefault="0079430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794303" w:rsidRDefault="00794303">
        <w:pPr>
          <w:pStyle w:val="Footer"/>
          <w:jc w:val="right"/>
        </w:pPr>
        <w:r>
          <w:fldChar w:fldCharType="begin"/>
        </w:r>
        <w:r>
          <w:instrText xml:space="preserve"> PAGE   \* MERGEFORMAT </w:instrText>
        </w:r>
        <w:r>
          <w:fldChar w:fldCharType="separate"/>
        </w:r>
        <w:r w:rsidR="00637F6A">
          <w:rPr>
            <w:noProof/>
          </w:rPr>
          <w:t>1</w:t>
        </w:r>
        <w:r>
          <w:rPr>
            <w:noProof/>
          </w:rPr>
          <w:fldChar w:fldCharType="end"/>
        </w:r>
      </w:p>
    </w:sdtContent>
  </w:sdt>
  <w:p w14:paraId="52FF1B3E" w14:textId="77777777" w:rsidR="00794303" w:rsidRDefault="0079430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794303" w:rsidRDefault="00794303" w:rsidP="006B0512">
      <w:pPr>
        <w:spacing w:after="0" w:line="240" w:lineRule="auto"/>
      </w:pPr>
      <w:r>
        <w:separator/>
      </w:r>
    </w:p>
  </w:footnote>
  <w:footnote w:type="continuationSeparator" w:id="0">
    <w:p w14:paraId="21AE062F" w14:textId="77777777" w:rsidR="00794303" w:rsidRDefault="00794303" w:rsidP="006B0512">
      <w:pPr>
        <w:spacing w:after="0" w:line="240" w:lineRule="auto"/>
      </w:pPr>
      <w:r>
        <w:continuationSeparator/>
      </w:r>
    </w:p>
  </w:footnote>
  <w:footnote w:id="1">
    <w:p w14:paraId="463C7A6C" w14:textId="3926C0D8" w:rsidR="00794303" w:rsidRPr="00B8102F" w:rsidRDefault="0079430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C8A6F8F"/>
    <w:multiLevelType w:val="hybridMultilevel"/>
    <w:tmpl w:val="1842192C"/>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3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4522B"/>
    <w:rsid w:val="000639BB"/>
    <w:rsid w:val="00065C41"/>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498F"/>
    <w:rsid w:val="002E449E"/>
    <w:rsid w:val="002E6DA3"/>
    <w:rsid w:val="00316CFE"/>
    <w:rsid w:val="003218D9"/>
    <w:rsid w:val="00325D2B"/>
    <w:rsid w:val="00344199"/>
    <w:rsid w:val="00352386"/>
    <w:rsid w:val="0035311B"/>
    <w:rsid w:val="00355460"/>
    <w:rsid w:val="00372D21"/>
    <w:rsid w:val="00380958"/>
    <w:rsid w:val="003812B1"/>
    <w:rsid w:val="00387596"/>
    <w:rsid w:val="0039535F"/>
    <w:rsid w:val="003A3746"/>
    <w:rsid w:val="003B1388"/>
    <w:rsid w:val="003B3C76"/>
    <w:rsid w:val="003E7389"/>
    <w:rsid w:val="003E7F33"/>
    <w:rsid w:val="00406983"/>
    <w:rsid w:val="00413337"/>
    <w:rsid w:val="0041350B"/>
    <w:rsid w:val="004157EE"/>
    <w:rsid w:val="004169DF"/>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102D"/>
    <w:rsid w:val="00560EB1"/>
    <w:rsid w:val="00571DE4"/>
    <w:rsid w:val="005803B3"/>
    <w:rsid w:val="00581C4A"/>
    <w:rsid w:val="00581D14"/>
    <w:rsid w:val="005966A8"/>
    <w:rsid w:val="005B192F"/>
    <w:rsid w:val="005B293A"/>
    <w:rsid w:val="005B657A"/>
    <w:rsid w:val="005C091C"/>
    <w:rsid w:val="005C570B"/>
    <w:rsid w:val="005C76A1"/>
    <w:rsid w:val="005F5729"/>
    <w:rsid w:val="005F7B42"/>
    <w:rsid w:val="00604A6A"/>
    <w:rsid w:val="00611159"/>
    <w:rsid w:val="00633477"/>
    <w:rsid w:val="00637F6A"/>
    <w:rsid w:val="00642A8B"/>
    <w:rsid w:val="00643134"/>
    <w:rsid w:val="0064573E"/>
    <w:rsid w:val="006459EE"/>
    <w:rsid w:val="00650C75"/>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94303"/>
    <w:rsid w:val="007A078A"/>
    <w:rsid w:val="007A2617"/>
    <w:rsid w:val="007A28BA"/>
    <w:rsid w:val="007B2E39"/>
    <w:rsid w:val="007C2733"/>
    <w:rsid w:val="007C63C4"/>
    <w:rsid w:val="007E4EE0"/>
    <w:rsid w:val="007F2D9F"/>
    <w:rsid w:val="007F5448"/>
    <w:rsid w:val="007F6520"/>
    <w:rsid w:val="00806D18"/>
    <w:rsid w:val="00810C60"/>
    <w:rsid w:val="00826996"/>
    <w:rsid w:val="00851DF8"/>
    <w:rsid w:val="008745DF"/>
    <w:rsid w:val="008A7300"/>
    <w:rsid w:val="008C141D"/>
    <w:rsid w:val="008D425E"/>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50FF"/>
    <w:rsid w:val="00970B70"/>
    <w:rsid w:val="00970E8E"/>
    <w:rsid w:val="00971FA7"/>
    <w:rsid w:val="00972E38"/>
    <w:rsid w:val="009739C8"/>
    <w:rsid w:val="00975BAF"/>
    <w:rsid w:val="009A5BA4"/>
    <w:rsid w:val="009D6291"/>
    <w:rsid w:val="009D6F69"/>
    <w:rsid w:val="009E049D"/>
    <w:rsid w:val="009E5D6E"/>
    <w:rsid w:val="009E6313"/>
    <w:rsid w:val="009F305C"/>
    <w:rsid w:val="00A167C6"/>
    <w:rsid w:val="00A200D3"/>
    <w:rsid w:val="00A242D8"/>
    <w:rsid w:val="00A3532A"/>
    <w:rsid w:val="00A35656"/>
    <w:rsid w:val="00A36E8B"/>
    <w:rsid w:val="00A4314D"/>
    <w:rsid w:val="00A5114C"/>
    <w:rsid w:val="00A5323C"/>
    <w:rsid w:val="00A64C04"/>
    <w:rsid w:val="00A67357"/>
    <w:rsid w:val="00A804A0"/>
    <w:rsid w:val="00A91915"/>
    <w:rsid w:val="00A92C73"/>
    <w:rsid w:val="00AA38A9"/>
    <w:rsid w:val="00AB65AE"/>
    <w:rsid w:val="00AC49B4"/>
    <w:rsid w:val="00AD26C4"/>
    <w:rsid w:val="00AE7A74"/>
    <w:rsid w:val="00AF2FE1"/>
    <w:rsid w:val="00B137EE"/>
    <w:rsid w:val="00B13CEC"/>
    <w:rsid w:val="00B66AF3"/>
    <w:rsid w:val="00B71AEA"/>
    <w:rsid w:val="00B74489"/>
    <w:rsid w:val="00B8102F"/>
    <w:rsid w:val="00B818CA"/>
    <w:rsid w:val="00B9578D"/>
    <w:rsid w:val="00B97297"/>
    <w:rsid w:val="00BA1489"/>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15590"/>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4EA0"/>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4052E"/>
    <w:rsid w:val="00760A1F"/>
    <w:rsid w:val="00AD0E35"/>
    <w:rsid w:val="00D90C1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90C13"/>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F77855AE5FA94884A86FC3DAE78B2436">
    <w:name w:val="F77855AE5FA94884A86FC3DAE78B2436"/>
    <w:rsid w:val="00D90C13"/>
    <w:rPr>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file>

<file path=customXml/item3.xml><?xml version="1.0" encoding="utf-8"?>
<ct:contentTypeSchema xmlns:ct="http://schemas.microsoft.com/office/2006/metadata/contentType" xmlns:ma="http://schemas.microsoft.com/office/2006/metadata/properties/metaAttributes" ct:_="" ma:_="" ma:contentTypeName="Document" ma:contentTypeID="0x010100620C23F341B73B41B891751BF0AF3452" ma:contentTypeVersion="35" ma:contentTypeDescription="Create a new document." ma:contentTypeScope="" ma:versionID="7e157eb3753540903d6f451109cd7e1a">
  <xsd:schema xmlns:xsd="http://www.w3.org/2001/XMLSchema" xmlns:xs="http://www.w3.org/2001/XMLSchema" xmlns:p="http://schemas.microsoft.com/office/2006/metadata/properties" xmlns:ns2="eb8c0be1-eb5f-4b09-9aad-2bd5a3d4f116" xmlns:ns3="822ffdb7-db4c-419d-8802-1b8cdb55df59" targetNamespace="http://schemas.microsoft.com/office/2006/metadata/properties" ma:root="true" ma:fieldsID="97346fc8099eb51b7a1b12714b0df8c2" ns2:_="" ns3:_="">
    <xsd:import namespace="eb8c0be1-eb5f-4b09-9aad-2bd5a3d4f116"/>
    <xsd:import namespace="822ffdb7-db4c-419d-8802-1b8cdb55df59"/>
    <xsd:element name="properties">
      <xsd:complexType>
        <xsd:sequence>
          <xsd:element name="documentManagement">
            <xsd:complexType>
              <xsd:all>
                <xsd:element ref="ns2:EDRMSOwner" minOccurs="0"/>
                <xsd:element ref="ns2:Record_Type" minOccurs="0"/>
                <xsd:element ref="ns2:RetentionDate" minOccurs="0"/>
                <xsd:element ref="ns2:RetentionType" minOccurs="0"/>
                <xsd:element ref="ns2:Retention" minOccurs="0"/>
                <xsd:element ref="ns3:MediaServiceMetadata" minOccurs="0"/>
                <xsd:element ref="ns3:MediaServiceFastMetadata" minOccurs="0"/>
                <xsd:element ref="ns3:MediaServiceAutoKeyPoints" minOccurs="0"/>
                <xsd:element ref="ns3:MediaServiceKeyPoints" minOccurs="0"/>
                <xsd:element ref="ns2:SharedWithUsers" minOccurs="0"/>
                <xsd:element ref="ns2:SharedWithDetails" minOccurs="0"/>
                <xsd:element ref="ns3:MediaServiceAutoTags" minOccurs="0"/>
                <xsd:element ref="ns3:MediaServiceOCR" minOccurs="0"/>
                <xsd:element ref="ns3:MediaServiceGenerationTime" minOccurs="0"/>
                <xsd:element ref="ns3:MediaServiceEventHashCode" minOccurs="0"/>
                <xsd:element ref="ns3:Sourcetype" minOccurs="0"/>
                <xsd:element ref="ns3:MediaServiceDateTaken" minOccurs="0"/>
                <xsd:element ref="ns3:_Flow_SignoffStatu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b8c0be1-eb5f-4b09-9aad-2bd5a3d4f116" elementFormDefault="qualified">
    <xsd:import namespace="http://schemas.microsoft.com/office/2006/documentManagement/types"/>
    <xsd:import namespace="http://schemas.microsoft.com/office/infopath/2007/PartnerControls"/>
    <xsd:element name="EDRMSOwner" ma:index="4" nillable="true" ma:displayName="EDRMSOwner" ma:internalName="EDRMSOwner" ma:readOnly="false">
      <xsd:simpleType>
        <xsd:restriction base="dms:Text"/>
      </xsd:simpleType>
    </xsd:element>
    <xsd:element name="Record_Type" ma:index="5" nillable="true" ma:displayName="Record Type" ma:format="Dropdown" ma:internalName="Record_Type" ma:readOnly="false">
      <xsd:simpleType>
        <xsd:union memberTypes="dms:Text">
          <xsd:simpleType>
            <xsd:restriction base="dms:Choice">
              <xsd:enumeration value="Business Plans"/>
              <xsd:enumeration value="Commercial"/>
              <xsd:enumeration value="Correspondence, Guidance etc"/>
              <xsd:enumeration value="Financial"/>
              <xsd:enumeration value="Legislation"/>
              <xsd:enumeration value="Meeting papers (inc. agendas minutes etc)"/>
              <xsd:enumeration value="Policy Papers"/>
              <xsd:enumeration value="Private Office Papers"/>
              <xsd:enumeration value="Programme and Project"/>
              <xsd:enumeration value="Reports"/>
              <xsd:enumeration value="Salaries"/>
              <xsd:enumeration value="Staff Disciplinary Matters"/>
              <xsd:enumeration value="Staff Employment, Career, Health etc"/>
              <xsd:enumeration value="Statistical"/>
              <xsd:enumeration value="Systems"/>
              <xsd:enumeration value="zMigration"/>
            </xsd:restriction>
          </xsd:simpleType>
        </xsd:union>
      </xsd:simpleType>
    </xsd:element>
    <xsd:element name="RetentionDate" ma:index="6" nillable="true" ma:displayName="Retention Date" ma:format="DateOnly" ma:internalName="Retention_x0020_Date" ma:readOnly="false">
      <xsd:simpleType>
        <xsd:restriction base="dms:DateTime"/>
      </xsd:simpleType>
    </xsd:element>
    <xsd:element name="RetentionType" ma:index="7" nillable="true" ma:displayName="Retention Type" ma:default="Notify" ma:format="Dropdown" ma:internalName="Retention_x0020_Type" ma:readOnly="false">
      <xsd:simpleType>
        <xsd:restriction base="dms:Choice">
          <xsd:enumeration value="Notify"/>
          <xsd:enumeration value="Delete"/>
          <xsd:enumeration value="Declare"/>
        </xsd:restriction>
      </xsd:simpleType>
    </xsd:element>
    <xsd:element name="Retention" ma:index="8" nillable="true" ma:displayName="Retention" ma:default="0" ma:internalName="Retention" ma:readOnly="false" ma:percentage="FALSE">
      <xsd:simpleType>
        <xsd:restriction base="dms:Number"/>
      </xsd:simpleType>
    </xsd:element>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822ffdb7-db4c-419d-8802-1b8cdb55df59" elementFormDefault="qualified">
    <xsd:import namespace="http://schemas.microsoft.com/office/2006/documentManagement/types"/>
    <xsd:import namespace="http://schemas.microsoft.com/office/infopath/2007/PartnerControls"/>
    <xsd:element name="MediaServiceMetadata" ma:index="13" nillable="true" ma:displayName="MediaServiceMetadata" ma:hidden="true" ma:internalName="MediaServiceMetadata" ma:readOnly="true">
      <xsd:simpleType>
        <xsd:restriction base="dms:Note"/>
      </xsd:simple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MediaServiceAutoTags" ma:index="19" nillable="true" ma:displayName="Tags" ma:internalName="MediaServiceAutoTags" ma:readOnly="true">
      <xsd:simpleType>
        <xsd:restriction base="dms:Text"/>
      </xsd:simpleType>
    </xsd:element>
    <xsd:element name="MediaServiceOCR" ma:index="20" nillable="true" ma:displayName="Extracted Text" ma:internalName="MediaServiceOCR" ma:readOnly="true">
      <xsd:simpleType>
        <xsd:restriction base="dms:Note">
          <xsd:maxLength value="255"/>
        </xsd:restriction>
      </xsd:simpleType>
    </xsd:element>
    <xsd:element name="MediaServiceGenerationTime" ma:index="21" nillable="true" ma:displayName="MediaServiceGenerationTime" ma:hidden="true" ma:internalName="MediaServiceGenerationTime" ma:readOnly="true">
      <xsd:simpleType>
        <xsd:restriction base="dms:Text"/>
      </xsd:simpleType>
    </xsd:element>
    <xsd:element name="MediaServiceEventHashCode" ma:index="22" nillable="true" ma:displayName="MediaServiceEventHashCode" ma:hidden="true" ma:internalName="MediaServiceEventHashCode" ma:readOnly="true">
      <xsd:simpleType>
        <xsd:restriction base="dms:Text"/>
      </xsd:simpleType>
    </xsd:element>
    <xsd:element name="Sourcetype" ma:index="23" nillable="true" ma:displayName="Source type" ma:description="Is the assessed source qualitative (external research) or quantitative data (towards indicator reporting)" ma:format="Dropdown" ma:internalName="Sourcetype">
      <xsd:simpleType>
        <xsd:restriction base="dms:Text">
          <xsd:maxLength value="255"/>
        </xsd:restriction>
      </xsd:simpleType>
    </xsd:element>
    <xsd:element name="MediaServiceDateTaken" ma:index="24" nillable="true" ma:displayName="MediaServiceDateTaken" ma:hidden="true" ma:internalName="MediaServiceDateTaken" ma:readOnly="true">
      <xsd:simpleType>
        <xsd:restriction base="dms:Text"/>
      </xsd:simpleType>
    </xsd:element>
    <xsd:element name="_Flow_SignoffStatus" ma:index="25" nillable="true" ma:displayName="Sign-off status" ma:internalName="Sign_x002d_off_x0020_status">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9" ma:displayName="Content Type"/>
        <xsd:element ref="dc:title" minOccurs="0" maxOccurs="1" ma:index="3"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EDRMSOwner xmlns="eb8c0be1-eb5f-4b09-9aad-2bd5a3d4f116" xsi:nil="true"/>
    <_Flow_SignoffStatus xmlns="822ffdb7-db4c-419d-8802-1b8cdb55df59" xsi:nil="true"/>
    <Record_Type xmlns="eb8c0be1-eb5f-4b09-9aad-2bd5a3d4f116" xsi:nil="true"/>
    <Retention xmlns="eb8c0be1-eb5f-4b09-9aad-2bd5a3d4f116">0</Retention>
    <Sourcetype xmlns="822ffdb7-db4c-419d-8802-1b8cdb55df59" xsi:nil="true"/>
    <RetentionDate xmlns="eb8c0be1-eb5f-4b09-9aad-2bd5a3d4f116" xsi:nil="true"/>
    <RetentionType xmlns="eb8c0be1-eb5f-4b09-9aad-2bd5a3d4f116">Notify</RetentionType>
  </documentManagement>
</p:properties>
</file>

<file path=customXml/itemProps1.xml><?xml version="1.0" encoding="utf-8"?>
<ds:datastoreItem xmlns:ds="http://schemas.openxmlformats.org/officeDocument/2006/customXml" ds:itemID="{EEED931A-541D-407C-BFCF-9B8270D3121F}">
  <ds:schemaRefs>
    <ds:schemaRef ds:uri="http://schemas.openxmlformats.org/officeDocument/2006/bibliography"/>
  </ds:schemaRefs>
</ds:datastoreItem>
</file>

<file path=customXml/itemProps2.xml><?xml version="1.0" encoding="utf-8"?>
<ds:datastoreItem xmlns:ds="http://schemas.openxmlformats.org/officeDocument/2006/customXml" ds:itemID="{372DCD05-8C6E-40B5-A11A-A5035E77F265}">
  <ds:schemaRefs>
    <ds:schemaRef ds:uri="http://schemas.microsoft.com/sharepoint/v3/contenttype/forms"/>
  </ds:schemaRefs>
</ds:datastoreItem>
</file>

<file path=customXml/itemProps3.xml><?xml version="1.0" encoding="utf-8"?>
<ds:datastoreItem xmlns:ds="http://schemas.openxmlformats.org/officeDocument/2006/customXml" ds:itemID="{57BD54DD-050E-41EC-B105-E4301561BAC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eb8c0be1-eb5f-4b09-9aad-2bd5a3d4f116"/>
    <ds:schemaRef ds:uri="822ffdb7-db4c-419d-8802-1b8cdb55df5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7E59553-E217-482E-8EE7-C905E1600DAA}">
  <ds:schemaRefs>
    <ds:schemaRef ds:uri="http://schemas.openxmlformats.org/package/2006/metadata/core-properties"/>
    <ds:schemaRef ds:uri="http://schemas.microsoft.com/office/infopath/2007/PartnerControls"/>
    <ds:schemaRef ds:uri="http://purl.org/dc/elements/1.1/"/>
    <ds:schemaRef ds:uri="331bc5fa-37a0-4eaf-92e6-e8f500860589"/>
    <ds:schemaRef ds:uri="http://schemas.microsoft.com/office/2006/documentManagement/types"/>
    <ds:schemaRef ds:uri="http://purl.org/dc/dcmitype/"/>
    <ds:schemaRef ds:uri="http://schemas.microsoft.com/office/2006/metadata/properties"/>
    <ds:schemaRef ds:uri="http://purl.org/dc/terms/"/>
    <ds:schemaRef ds:uri="efb7f1d3-2f00-4f20-b7f7-b4cd1648c34e"/>
    <ds:schemaRef ds:uri="http://www.w3.org/XML/1998/namespace"/>
    <ds:schemaRef ds:uri="eb8c0be1-eb5f-4b09-9aad-2bd5a3d4f116"/>
    <ds:schemaRef ds:uri="822ffdb7-db4c-419d-8802-1b8cdb55df59"/>
  </ds:schemaRefs>
</ds:datastoreItem>
</file>

<file path=docProps/app.xml><?xml version="1.0" encoding="utf-8"?>
<Properties xmlns="http://schemas.openxmlformats.org/officeDocument/2006/extended-properties" xmlns:vt="http://schemas.openxmlformats.org/officeDocument/2006/docPropsVTypes">
  <Template>Normal.dotm</Template>
  <TotalTime>711</TotalTime>
  <Pages>13</Pages>
  <Words>160524</Words>
  <Characters>914988</Characters>
  <Application>Microsoft Office Word</Application>
  <DocSecurity>8</DocSecurity>
  <Lines>7624</Lines>
  <Paragraphs>2146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1073366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Gwilliam, Lucy</cp:lastModifiedBy>
  <cp:revision>21</cp:revision>
  <cp:lastPrinted>2020-04-16T14:23:00Z</cp:lastPrinted>
  <dcterms:created xsi:type="dcterms:W3CDTF">2021-05-11T13:50:00Z</dcterms:created>
  <dcterms:modified xsi:type="dcterms:W3CDTF">2021-05-13T09:16:00Z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0x010100620C23F341B73B41B891751BF0AF3452</vt:lpwstr>
  </property>
</Properties>
</file>