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作业题目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人口变化</w:t>
      </w:r>
      <w:r>
        <w:rPr>
          <w:rFonts w:ascii="宋体" w:hAnsi="宋体" w:eastAsia="宋体" w:cs="宋体"/>
          <w:sz w:val="24"/>
          <w:szCs w:val="24"/>
        </w:rPr>
        <w:t>数据分析与可视化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任务概述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本次作业的目的是通过Python进行数据分析，涉及到数据的获取、处理、分析和可视化。你将使用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</w:t>
      </w:r>
      <w:r>
        <w:rPr>
          <w:rFonts w:ascii="宋体" w:hAnsi="宋体" w:eastAsia="宋体" w:cs="宋体"/>
          <w:sz w:val="24"/>
          <w:szCs w:val="24"/>
        </w:rPr>
        <w:t>atplotlib进行数据可视化，使用字符串处理技术清洗数据，并使用numpy进行数据分析。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数据源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指定</w:t>
      </w:r>
      <w:r>
        <w:rPr>
          <w:rFonts w:ascii="宋体" w:hAnsi="宋体" w:eastAsia="宋体" w:cs="宋体"/>
          <w:sz w:val="24"/>
          <w:szCs w:val="24"/>
        </w:rPr>
        <w:t>数据集，可以从Our World in Data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</w:rPr>
        <w:t>https://ourworldindata.org/population-growth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下载数据集（CSV格式）。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步骤与要求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 数据获取与初步处理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下载数据：从指定网址下载数据集。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数据读取：使用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Pandas</w:t>
      </w:r>
      <w:r>
        <w:rPr>
          <w:rFonts w:ascii="宋体" w:hAnsi="宋体" w:eastAsia="宋体" w:cs="宋体"/>
          <w:sz w:val="24"/>
          <w:szCs w:val="24"/>
        </w:rPr>
        <w:t>读取CSV文件，并显示前几行数据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检查是否正确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数据清洗：检查并处理缺失值。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使用字符串处理技术（如正则表达式）清洗数据中的不规范字符或格式。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 数据分析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总览分析：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计算全球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出生</w:t>
      </w:r>
      <w:r>
        <w:rPr>
          <w:rFonts w:ascii="宋体" w:hAnsi="宋体" w:eastAsia="宋体" w:cs="宋体"/>
          <w:sz w:val="24"/>
          <w:szCs w:val="24"/>
        </w:rPr>
        <w:t>和总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死亡</w:t>
      </w:r>
      <w:r>
        <w:rPr>
          <w:rFonts w:ascii="宋体" w:hAnsi="宋体" w:eastAsia="宋体" w:cs="宋体"/>
          <w:sz w:val="24"/>
          <w:szCs w:val="24"/>
        </w:rPr>
        <w:t>人数。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计算各国的总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出生</w:t>
      </w:r>
      <w:r>
        <w:rPr>
          <w:rFonts w:ascii="宋体" w:hAnsi="宋体" w:eastAsia="宋体" w:cs="宋体"/>
          <w:sz w:val="24"/>
          <w:szCs w:val="24"/>
        </w:rPr>
        <w:t>人数和总死亡人数。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找出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出生</w:t>
      </w:r>
      <w:r>
        <w:rPr>
          <w:rFonts w:ascii="宋体" w:hAnsi="宋体" w:eastAsia="宋体" w:cs="宋体"/>
          <w:sz w:val="24"/>
          <w:szCs w:val="24"/>
        </w:rPr>
        <w:t>人数和死亡人数最多的前十个国家。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时间序列分析：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分析全球每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年出生</w:t>
      </w:r>
      <w:r>
        <w:rPr>
          <w:rFonts w:ascii="宋体" w:hAnsi="宋体" w:eastAsia="宋体" w:cs="宋体"/>
          <w:sz w:val="24"/>
          <w:szCs w:val="24"/>
        </w:rPr>
        <w:t>人数和死亡人数的变化趋势。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分析选定几个国家（如美国、印度、巴西等）的每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年出生</w:t>
      </w:r>
      <w:r>
        <w:rPr>
          <w:rFonts w:ascii="宋体" w:hAnsi="宋体" w:eastAsia="宋体" w:cs="宋体"/>
          <w:sz w:val="24"/>
          <w:szCs w:val="24"/>
        </w:rPr>
        <w:t>人数和死亡人数的变化趋势。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统计分析：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NumPy</w:t>
      </w:r>
      <w:r>
        <w:rPr>
          <w:rFonts w:ascii="宋体" w:hAnsi="宋体" w:eastAsia="宋体" w:cs="宋体"/>
          <w:sz w:val="24"/>
          <w:szCs w:val="24"/>
        </w:rPr>
        <w:t>计算全球和各国的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出生</w:t>
      </w:r>
      <w:r>
        <w:rPr>
          <w:rFonts w:ascii="宋体" w:hAnsi="宋体" w:eastAsia="宋体" w:cs="宋体"/>
          <w:sz w:val="24"/>
          <w:szCs w:val="24"/>
        </w:rPr>
        <w:t>率和死亡率。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计算选定几个国家的基本统计数据（如均值、中位数、方差等）。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 数据可视化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总览图表：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绘制全球总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出生</w:t>
      </w:r>
      <w:r>
        <w:rPr>
          <w:rFonts w:ascii="宋体" w:hAnsi="宋体" w:eastAsia="宋体" w:cs="宋体"/>
          <w:sz w:val="24"/>
          <w:szCs w:val="24"/>
        </w:rPr>
        <w:t>人数和总死亡人数的柱状图。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绘制前十个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出生</w:t>
      </w:r>
      <w:r>
        <w:rPr>
          <w:rFonts w:ascii="宋体" w:hAnsi="宋体" w:eastAsia="宋体" w:cs="宋体"/>
          <w:sz w:val="24"/>
          <w:szCs w:val="24"/>
        </w:rPr>
        <w:t>人数和死亡人数最多的国家的柱状图。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时间序列图表：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绘制全球每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年新增出生</w:t>
      </w:r>
      <w:r>
        <w:rPr>
          <w:rFonts w:ascii="宋体" w:hAnsi="宋体" w:eastAsia="宋体" w:cs="宋体"/>
          <w:sz w:val="24"/>
          <w:szCs w:val="24"/>
        </w:rPr>
        <w:t>人数和新增死亡人数的折线图。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绘制选定几个国家的每日新增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出生</w:t>
      </w:r>
      <w:r>
        <w:rPr>
          <w:rFonts w:ascii="宋体" w:hAnsi="宋体" w:eastAsia="宋体" w:cs="宋体"/>
          <w:sz w:val="24"/>
          <w:szCs w:val="24"/>
        </w:rPr>
        <w:t>人数和新增死亡人数的折线图。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比较图表：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绘制不同国家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出生</w:t>
      </w:r>
      <w:r>
        <w:rPr>
          <w:rFonts w:ascii="宋体" w:hAnsi="宋体" w:eastAsia="宋体" w:cs="宋体"/>
          <w:sz w:val="24"/>
          <w:szCs w:val="24"/>
        </w:rPr>
        <w:t>率和死亡率的对比图。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 课程小论文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论文结构：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引言：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介绍全球人口增长背景</w:t>
      </w:r>
      <w:r>
        <w:rPr>
          <w:rFonts w:ascii="宋体" w:hAnsi="宋体" w:eastAsia="宋体" w:cs="宋体"/>
          <w:sz w:val="24"/>
          <w:szCs w:val="24"/>
        </w:rPr>
        <w:t>及本次数据分析的目的。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数据与方法：描述数据来源、数据处理方法和分析方法。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结果与讨论：展示数据分析和可视化的结果，并进行讨论。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结论：总结本次分析的主要发现，并提出可能的改进或进一步研究的方向。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格式要求：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使用word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或者latex</w:t>
      </w:r>
      <w:r>
        <w:rPr>
          <w:rFonts w:ascii="宋体" w:hAnsi="宋体" w:eastAsia="宋体" w:cs="宋体"/>
          <w:sz w:val="24"/>
          <w:szCs w:val="24"/>
        </w:rPr>
        <w:t>撰写论文。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论文中需包含代码片段、图表和数据分析结果的描述。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提交包含以下内容的压缩包：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清洗后的数据集。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Python代码（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.py文件或者</w:t>
      </w:r>
      <w:r>
        <w:rPr>
          <w:rFonts w:ascii="宋体" w:hAnsi="宋体" w:eastAsia="宋体" w:cs="宋体"/>
          <w:sz w:val="24"/>
          <w:szCs w:val="24"/>
        </w:rPr>
        <w:t>.ipynb文件）。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课程小论文（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word文件或者latex文件以及对应的PDF</w:t>
      </w:r>
      <w:r>
        <w:rPr>
          <w:rFonts w:ascii="宋体" w:hAnsi="宋体" w:eastAsia="宋体" w:cs="宋体"/>
          <w:sz w:val="24"/>
          <w:szCs w:val="24"/>
        </w:rPr>
        <w:t>文件）。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所有生成的图表（.png或.jpg格式）。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评分标准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数据处理（30%）：数据读取、清洗与预处理的完整性和准确性。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数据分析（30%）：数据分析的全面性和深度。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数据可视化（20%）：图表的清晰度、美观性和信息传达效果。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课程小论文（20%）：论文的结构、内容和语言表达。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xYTk4NzYyNmY0MGU0MmJiNmM0NmFkM2M1ZTMwNDAifQ=="/>
  </w:docVars>
  <w:rsids>
    <w:rsidRoot w:val="1B9502C3"/>
    <w:rsid w:val="1660505F"/>
    <w:rsid w:val="1B9502C3"/>
    <w:rsid w:val="21DF0EC4"/>
    <w:rsid w:val="23557F7B"/>
    <w:rsid w:val="25FE1963"/>
    <w:rsid w:val="26C930C2"/>
    <w:rsid w:val="4D9B2C7B"/>
    <w:rsid w:val="550A4D95"/>
    <w:rsid w:val="59B25554"/>
    <w:rsid w:val="7C3B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944</Words>
  <Characters>1074</Characters>
  <Lines>0</Lines>
  <Paragraphs>0</Paragraphs>
  <TotalTime>48</TotalTime>
  <ScaleCrop>false</ScaleCrop>
  <LinksUpToDate>false</LinksUpToDate>
  <CharactersWithSpaces>1093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2024-06-12T01:25:00Z</dcterms:created>
  <dc:creator>A210-11</dc:creator>
  <cp:lastModifiedBy>86134</cp:lastModifiedBy>
  <dcterms:modified xsi:type="dcterms:W3CDTF">2024-06-12T03:21:07Z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6B69666EA86B43CE87C474094CFC3458_13</vt:lpwstr>
  </property>
</Properties>
</file>