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s-EC"/>
        </w:rPr>
      </w:pPr>
      <w:r>
        <w:rPr>
          <w:lang w:val="es-EC"/>
        </w:rPr>
        <w:t>ActionListener</w:t>
      </w:r>
    </w:p>
    <w:p>
      <w:pPr>
        <w:pStyle w:val="Normal"/>
        <w:rPr>
          <w:lang w:val="es-EC"/>
        </w:rPr>
      </w:pPr>
      <w:r>
        <w:rPr>
          <w:lang w:val="es-EC"/>
        </w:rPr>
        <w:t>Es un paquete de java.awt.event . Java ActionListener es muy importante para la interactividad del usuario con una interfaz grafica de un programa en java. Cuando se interactúa con el programa, ya sea clickeando en un botón ,check box o botón, se llama a este listener. Se llama cuando ocurre la acción mas comun del componente suscrito, como en el caso de botón la acción seria clickearlo, Para una caja de texto seria pulsar intro,etc.</w:t>
      </w:r>
    </w:p>
    <w:p>
      <w:pPr>
        <w:pStyle w:val="Normal"/>
        <w:rPr>
          <w:lang w:val="es-EC"/>
        </w:rPr>
      </w:pPr>
      <w:r>
        <w:rPr>
          <w:lang w:val="es-EC"/>
        </w:rPr>
        <w:t>Constructores</w:t>
      </w:r>
    </w:p>
    <w:p>
      <w:pPr>
        <w:pStyle w:val="Normal"/>
        <w:rPr>
          <w:lang w:val="es-EC"/>
        </w:rPr>
      </w:pPr>
      <w:r>
        <w:rPr>
          <w:lang w:val="es-EC"/>
        </w:rPr>
        <w:t>No tiene un constructor tal cual, pero para implementarlo se debe a la clase del programa agregarle “implements ActionListener”.</w:t>
      </w:r>
    </w:p>
    <w:p>
      <w:pPr>
        <w:pStyle w:val="Normal"/>
        <w:rPr>
          <w:lang w:val="es-EC"/>
        </w:rPr>
      </w:pPr>
      <w:r>
        <w:rPr>
          <w:lang w:val="es-EC"/>
        </w:rPr>
        <w:t>Para agregar una instancia de ActionListener a un botón, se debe invocar al método addActionListener(ActionListener)</w:t>
      </w:r>
    </w:p>
    <w:p>
      <w:pPr>
        <w:pStyle w:val="Normal"/>
        <w:rPr>
          <w:lang w:val="es-EC"/>
        </w:rPr>
      </w:pPr>
      <w:r>
        <w:rPr>
          <w:lang w:val="es-EC"/>
        </w:rPr>
        <w:t>Ej:</w:t>
      </w:r>
    </w:p>
    <w:p>
      <w:pPr>
        <w:pStyle w:val="Normal"/>
        <w:rPr>
          <w:lang w:val="es-EC"/>
        </w:rPr>
      </w:pPr>
      <w:r>
        <w:rPr>
          <w:lang w:val="es-EC"/>
        </w:rPr>
        <w:t>Botón.addActionListener(this);</w:t>
      </w:r>
    </w:p>
    <w:p>
      <w:pPr>
        <w:pStyle w:val="Normal"/>
        <w:rPr>
          <w:lang w:val="es-EC"/>
        </w:rPr>
      </w:pPr>
      <w:r>
        <w:rPr>
          <w:lang w:val="es-EC"/>
        </w:rPr>
        <w:t>Métodos</w:t>
      </w:r>
    </w:p>
    <w:p>
      <w:pPr>
        <w:pStyle w:val="Normal"/>
        <w:rPr>
          <w:lang w:val="es-EC"/>
        </w:rPr>
      </w:pPr>
      <w:r>
        <w:rPr>
          <w:lang w:val="es-EC"/>
        </w:rPr>
        <w:t xml:space="preserve">void actionPerformed(). </w:t>
      </w:r>
    </w:p>
    <w:p>
      <w:pPr>
        <w:pStyle w:val="Normal"/>
        <w:rPr>
          <w:lang w:val="es-EC"/>
        </w:rPr>
      </w:pPr>
      <w:r>
        <w:rPr>
          <w:lang w:val="es-EC"/>
        </w:rPr>
        <w:t xml:space="preserve">Este método se invoca cuando una acción ocurre. Recibe como parámetro ActionEvent e. </w:t>
      </w:r>
    </w:p>
    <w:p>
      <w:pPr>
        <w:pStyle w:val="Normal"/>
        <w:rPr>
          <w:lang w:val="es-EC"/>
        </w:rPr>
      </w:pPr>
      <w:r>
        <w:rPr>
          <w:lang w:val="es-EC"/>
        </w:rPr>
        <w:t>Dentro de este método se pueden realizar varias acciones en función de lo que se quiera hacer. No solo se puede suscribir a un solo contender, se puede suscribir a una clase con varios contenedores, pero para este caso hay que hacer una a distinción de la fuente de laccio mediante el método e.getSource().</w:t>
      </w:r>
    </w:p>
    <w:p>
      <w:pPr>
        <w:pStyle w:val="Normal"/>
        <w:rPr>
          <w:lang w:val="es-EC"/>
        </w:rPr>
      </w:pPr>
      <w:r>
        <w:rPr>
          <w:lang w:val="es-EC"/>
        </w:rPr>
        <w:t>Eventos</w:t>
      </w:r>
    </w:p>
    <w:p>
      <w:pPr>
        <w:pStyle w:val="Normal"/>
        <w:rPr>
          <w:lang w:val="es-EC"/>
        </w:rPr>
      </w:pPr>
      <w:r>
        <w:rPr>
          <w:lang w:val="es-EC"/>
        </w:rPr>
        <w:t>Ejemplo IDE Jcreator</w:t>
      </w:r>
    </w:p>
    <w:p>
      <w:pPr>
        <w:pStyle w:val="Normal"/>
        <w:rPr>
          <w:lang w:val="es-EC"/>
        </w:rPr>
      </w:pPr>
      <w:r>
        <w:rPr>
          <w:lang w:val="es-EC"/>
        </w:rPr>
        <w:t>Fuentes</w:t>
      </w:r>
    </w:p>
    <w:p>
      <w:pPr>
        <w:pStyle w:val="Normal"/>
        <w:rPr>
          <w:lang w:val="es-EC"/>
        </w:rPr>
      </w:pPr>
      <w:hyperlink r:id="rId2">
        <w:r>
          <w:rPr>
            <w:rStyle w:val="Hyperlink"/>
            <w:lang w:val="es-EC"/>
          </w:rPr>
          <w:t>https://www.javatpoint.com/java-actionlistener</w:t>
        </w:r>
      </w:hyperlink>
    </w:p>
    <w:p>
      <w:pPr>
        <w:pStyle w:val="Normal"/>
        <w:rPr>
          <w:lang w:val="es-EC"/>
        </w:rPr>
      </w:pPr>
      <w:hyperlink r:id="rId3">
        <w:r>
          <w:rPr>
            <w:rStyle w:val="Hyperlink"/>
            <w:lang w:val="es-EC"/>
          </w:rPr>
          <w:t>https://www.tutorialspoint.com/swing/swing_action_listener.htm</w:t>
        </w:r>
      </w:hyperlink>
    </w:p>
    <w:p>
      <w:pPr>
        <w:pStyle w:val="Normal"/>
        <w:rPr>
          <w:lang w:val="es-EC"/>
        </w:rPr>
      </w:pPr>
      <w:hyperlink r:id="rId4">
        <w:r>
          <w:rPr>
            <w:rStyle w:val="Hyperlink"/>
            <w:lang w:val="es-EC"/>
          </w:rPr>
          <w:t>https://www.geeksforgeeks.org/java-actionlistener-in-awt/</w:t>
        </w:r>
      </w:hyperlink>
    </w:p>
    <w:p>
      <w:pPr>
        <w:pStyle w:val="Normal"/>
        <w:rPr>
          <w:lang w:val="es-EC"/>
        </w:rPr>
      </w:pPr>
      <w:hyperlink r:id="rId5">
        <w:r>
          <w:rPr>
            <w:rStyle w:val="Hyperlink"/>
            <w:lang w:val="es-EC"/>
          </w:rPr>
          <w:t>https://docs.oracle.com/javase%2Ftutorial%2Fuiswing%2F%2F/events/actionlistener.html</w:t>
        </w:r>
      </w:hyperlink>
    </w:p>
    <w:p>
      <w:pPr>
        <w:pStyle w:val="Normal"/>
        <w:rPr>
          <w:lang w:val="es-EC"/>
        </w:rPr>
      </w:pPr>
      <w:hyperlink r:id="rId6">
        <w:r>
          <w:rPr>
            <w:rStyle w:val="Hyperlink"/>
            <w:lang w:val="es-EC"/>
          </w:rPr>
          <w:t>https://www.c-sharpcorner.com/UploadFile/fd0172/event-handling-using-applet-in-java/</w:t>
        </w:r>
      </w:hyperlink>
    </w:p>
    <w:p>
      <w:pPr>
        <w:pStyle w:val="Normal"/>
        <w:rPr>
          <w:lang w:val="es-EC"/>
        </w:rPr>
      </w:pPr>
      <w:hyperlink r:id="rId7">
        <w:r>
          <w:rPr>
            <w:rStyle w:val="Hyperlink"/>
            <w:lang w:val="es-EC"/>
          </w:rPr>
          <w:t>https://www.geeksforgeeks.org/how-to-create-an-event-listener-in-applet/</w:t>
        </w:r>
      </w:hyperlink>
    </w:p>
    <w:p>
      <w:pPr>
        <w:pStyle w:val="Normal"/>
        <w:rPr>
          <w:lang w:val="es-EC"/>
        </w:rPr>
      </w:pPr>
      <w:hyperlink r:id="rId8">
        <w:r>
          <w:rPr>
            <w:rStyle w:val="Hyperlink"/>
            <w:lang w:val="es-EC"/>
          </w:rPr>
          <w:t>https://tutorialspoint.com/javaexamples/applet_eventlisteners.htm</w:t>
        </w:r>
      </w:hyperlink>
    </w:p>
    <w:p>
      <w:pPr>
        <w:pStyle w:val="Normal"/>
        <w:rPr>
          <w:lang w:val="es-EC"/>
        </w:rPr>
      </w:pPr>
      <w:r>
        <w:rPr>
          <w:lang w:val="es-EC"/>
        </w:rPr>
        <w:t>https://chuidiang.org/index.php?title=ActionListener#Los_ActionListener</w:t>
      </w:r>
    </w:p>
    <w:p>
      <w:pPr>
        <w:pStyle w:val="Normal"/>
        <w:spacing w:before="0" w:after="160"/>
        <w:rPr>
          <w:lang w:val="es-EC"/>
        </w:rPr>
      </w:pPr>
      <w:r>
        <w:rPr>
          <w:lang w:val="es-EC"/>
        </w:rPr>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Ttulo1Car"/>
    <w:uiPriority w:val="9"/>
    <w:qFormat/>
    <w:rsid w:val="00da04c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da04c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da04c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da04c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da04c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da04c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da04c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da04c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da04c9"/>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da04c9"/>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semiHidden/>
    <w:qFormat/>
    <w:rsid w:val="00da04c9"/>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da04c9"/>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da04c9"/>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da04c9"/>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da04c9"/>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da04c9"/>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da04c9"/>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da04c9"/>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da04c9"/>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da04c9"/>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da04c9"/>
    <w:rPr>
      <w:i/>
      <w:iCs/>
      <w:color w:themeColor="text1" w:themeTint="bf" w:val="404040"/>
    </w:rPr>
  </w:style>
  <w:style w:type="character" w:styleId="IntenseEmphasis">
    <w:name w:val="Intense Emphasis"/>
    <w:basedOn w:val="DefaultParagraphFont"/>
    <w:uiPriority w:val="21"/>
    <w:qFormat/>
    <w:rsid w:val="00da04c9"/>
    <w:rPr>
      <w:i/>
      <w:iCs/>
      <w:color w:themeColor="accent1" w:themeShade="bf" w:val="0F4761"/>
    </w:rPr>
  </w:style>
  <w:style w:type="character" w:styleId="CitadestacadaCar" w:customStyle="1">
    <w:name w:val="Cita destacada Car"/>
    <w:basedOn w:val="DefaultParagraphFont"/>
    <w:link w:val="IntenseQuote"/>
    <w:uiPriority w:val="30"/>
    <w:qFormat/>
    <w:rsid w:val="00da04c9"/>
    <w:rPr>
      <w:i/>
      <w:iCs/>
      <w:color w:themeColor="accent1" w:themeShade="bf" w:val="0F4761"/>
    </w:rPr>
  </w:style>
  <w:style w:type="character" w:styleId="IntenseReference">
    <w:name w:val="Intense Reference"/>
    <w:basedOn w:val="DefaultParagraphFont"/>
    <w:uiPriority w:val="32"/>
    <w:qFormat/>
    <w:rsid w:val="00da04c9"/>
    <w:rPr>
      <w:b/>
      <w:bCs/>
      <w:smallCaps/>
      <w:color w:themeColor="accent1" w:themeShade="bf" w:val="0F4761"/>
      <w:spacing w:val="5"/>
    </w:rPr>
  </w:style>
  <w:style w:type="character" w:styleId="Hyperlink">
    <w:name w:val="Hyperlink"/>
    <w:basedOn w:val="DefaultParagraphFont"/>
    <w:uiPriority w:val="99"/>
    <w:unhideWhenUsed/>
    <w:rsid w:val="009c6938"/>
    <w:rPr>
      <w:color w:themeColor="hyperlink" w:val="467886"/>
      <w:u w:val="single"/>
    </w:rPr>
  </w:style>
  <w:style w:type="character" w:styleId="UnresolvedMention">
    <w:name w:val="Unresolved Mention"/>
    <w:basedOn w:val="DefaultParagraphFont"/>
    <w:uiPriority w:val="99"/>
    <w:semiHidden/>
    <w:unhideWhenUsed/>
    <w:qFormat/>
    <w:rsid w:val="009c6938"/>
    <w:rPr>
      <w:color w:val="605E5C"/>
      <w:shd w:fill="E1DFDD" w:val="clear"/>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link w:val="TtuloCar"/>
    <w:uiPriority w:val="10"/>
    <w:qFormat/>
    <w:rsid w:val="00da04c9"/>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da04c9"/>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da04c9"/>
    <w:pPr>
      <w:spacing w:before="160" w:after="160"/>
      <w:jc w:val="center"/>
    </w:pPr>
    <w:rPr>
      <w:i/>
      <w:iCs/>
      <w:color w:themeColor="text1" w:themeTint="bf" w:val="404040"/>
    </w:rPr>
  </w:style>
  <w:style w:type="paragraph" w:styleId="ListParagraph">
    <w:name w:val="List Paragraph"/>
    <w:basedOn w:val="Normal"/>
    <w:uiPriority w:val="34"/>
    <w:qFormat/>
    <w:rsid w:val="00da04c9"/>
    <w:pPr>
      <w:spacing w:before="0" w:after="160"/>
      <w:ind w:left="720"/>
      <w:contextualSpacing/>
    </w:pPr>
    <w:rPr/>
  </w:style>
  <w:style w:type="paragraph" w:styleId="IntenseQuote">
    <w:name w:val="Intense Quote"/>
    <w:basedOn w:val="Normal"/>
    <w:next w:val="Normal"/>
    <w:link w:val="CitadestacadaCar"/>
    <w:uiPriority w:val="30"/>
    <w:qFormat/>
    <w:rsid w:val="00da04c9"/>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avatpoint.com/java-actionlistener" TargetMode="External"/><Relationship Id="rId3" Type="http://schemas.openxmlformats.org/officeDocument/2006/relationships/hyperlink" Target="https://www.tutorialspoint.com/swing/swing_action_listener.htm" TargetMode="External"/><Relationship Id="rId4" Type="http://schemas.openxmlformats.org/officeDocument/2006/relationships/hyperlink" Target="https://www.geeksforgeeks.org/java-actionlistener-in-awt/" TargetMode="External"/><Relationship Id="rId5" Type="http://schemas.openxmlformats.org/officeDocument/2006/relationships/hyperlink" Target="https://docs.oracle.com/javase%2Ftutorial%2Fuiswing%2F%2F/events/actionlistener.html" TargetMode="External"/><Relationship Id="rId6" Type="http://schemas.openxmlformats.org/officeDocument/2006/relationships/hyperlink" Target="https://www.c-sharpcorner.com/UploadFile/fd0172/event-handling-using-applet-in-java/" TargetMode="External"/><Relationship Id="rId7" Type="http://schemas.openxmlformats.org/officeDocument/2006/relationships/hyperlink" Target="https://www.geeksforgeeks.org/how-to-create-an-event-listener-in-applet/" TargetMode="External"/><Relationship Id="rId8" Type="http://schemas.openxmlformats.org/officeDocument/2006/relationships/hyperlink" Target="https://tutorialspoint.com/javaexamples/applet_eventlisteners.htm" TargetMode="Externa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LibreOffice/24.2.2.2$Windows_X86_64 LibreOffice_project/d56cc158d8a96260b836f100ef4b4ef25d6f1a01</Application>
  <AppVersion>15.0000</AppVersion>
  <Pages>1</Pages>
  <Words>196</Words>
  <Characters>1562</Characters>
  <CharactersWithSpaces>1738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2024-04-08T23:55:00Z</dcterms:created>
  <dc:creator>alfonso chafla</dc:creator>
  <dc:description/>
  <dc:language>es-EC</dc:language>
  <cp:lastModifiedBy>alfonso chafla</cp:lastModifiedBy>
  <dcterms:modified xsi:type="dcterms:W3CDTF">2024-04-09T01:15:00Z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