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30E7" w14:textId="650E0CEE" w:rsidR="00A3498A" w:rsidRPr="00113769" w:rsidRDefault="00113769" w:rsidP="0060221B">
      <w:pPr>
        <w:jc w:val="both"/>
        <w:rPr>
          <w:lang w:val="es-EC"/>
        </w:rPr>
      </w:pPr>
      <w:r w:rsidRPr="00113769">
        <w:rPr>
          <w:lang w:val="es-EC"/>
        </w:rPr>
        <w:t>Applet Viewer</w:t>
      </w:r>
    </w:p>
    <w:p w14:paraId="0E3A1AD3" w14:textId="1C9AC60D" w:rsidR="00A75879" w:rsidRDefault="00113769" w:rsidP="0060221B">
      <w:pPr>
        <w:jc w:val="both"/>
        <w:rPr>
          <w:lang w:val="es-EC"/>
        </w:rPr>
      </w:pPr>
      <w:r w:rsidRPr="00113769">
        <w:rPr>
          <w:lang w:val="es-EC"/>
        </w:rPr>
        <w:t>Para definir que es un applet Viewer, primero debemos definir que es un applet. Un applet es una aplicación de Java de tamaño reducido</w:t>
      </w:r>
      <w:r>
        <w:rPr>
          <w:lang w:val="es-EC"/>
        </w:rPr>
        <w:t>.  Este applet se utiliza en un servidor web</w:t>
      </w:r>
      <w:r w:rsidR="00A75879">
        <w:rPr>
          <w:lang w:val="es-EC"/>
        </w:rPr>
        <w:t xml:space="preserve"> como un componente, no suele ser la aplicación la aplicación principal, pero va incluido en ella. Se ejecutan en una página web. La estructura de programación de un applet es la siguiente:</w:t>
      </w:r>
    </w:p>
    <w:tbl>
      <w:tblPr>
        <w:tblStyle w:val="Tablaconcuadrcula"/>
        <w:tblW w:w="0" w:type="auto"/>
        <w:tblLook w:val="04A0" w:firstRow="1" w:lastRow="0" w:firstColumn="1" w:lastColumn="0" w:noHBand="0" w:noVBand="1"/>
      </w:tblPr>
      <w:tblGrid>
        <w:gridCol w:w="8828"/>
      </w:tblGrid>
      <w:tr w:rsidR="00A75879" w14:paraId="0D236BC0" w14:textId="77777777" w:rsidTr="00A75879">
        <w:tc>
          <w:tcPr>
            <w:tcW w:w="9054" w:type="dxa"/>
          </w:tcPr>
          <w:p w14:paraId="2FE11856" w14:textId="77777777" w:rsidR="00DB3B8D" w:rsidRPr="00DB3B8D" w:rsidRDefault="00DB3B8D" w:rsidP="0060221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kern w:val="0"/>
                <w:sz w:val="20"/>
                <w:szCs w:val="20"/>
                <w14:ligatures w14:val="none"/>
              </w:rPr>
            </w:pPr>
            <w:r w:rsidRPr="00DB3B8D">
              <w:rPr>
                <w:rFonts w:ascii="Consolas" w:eastAsia="Times New Roman" w:hAnsi="Consolas" w:cs="Courier New"/>
                <w:b/>
                <w:bCs/>
                <w:color w:val="333333"/>
                <w:kern w:val="0"/>
                <w:sz w:val="20"/>
                <w:szCs w:val="20"/>
                <w14:ligatures w14:val="none"/>
              </w:rPr>
              <w:t>import</w:t>
            </w:r>
            <w:r w:rsidRPr="00DB3B8D">
              <w:rPr>
                <w:rFonts w:ascii="Consolas" w:eastAsia="Times New Roman" w:hAnsi="Consolas" w:cs="Courier New"/>
                <w:color w:val="333333"/>
                <w:kern w:val="0"/>
                <w:sz w:val="20"/>
                <w:szCs w:val="20"/>
                <w14:ligatures w14:val="none"/>
              </w:rPr>
              <w:t xml:space="preserve"> </w:t>
            </w:r>
            <w:proofErr w:type="spellStart"/>
            <w:proofErr w:type="gramStart"/>
            <w:r w:rsidRPr="00DB3B8D">
              <w:rPr>
                <w:rFonts w:ascii="Consolas" w:eastAsia="Times New Roman" w:hAnsi="Consolas" w:cs="Courier New"/>
                <w:color w:val="555555"/>
                <w:kern w:val="0"/>
                <w:sz w:val="20"/>
                <w:szCs w:val="20"/>
                <w14:ligatures w14:val="none"/>
              </w:rPr>
              <w:t>java.awt</w:t>
            </w:r>
            <w:proofErr w:type="spellEnd"/>
            <w:r w:rsidRPr="00DB3B8D">
              <w:rPr>
                <w:rFonts w:ascii="Consolas" w:eastAsia="Times New Roman" w:hAnsi="Consolas" w:cs="Courier New"/>
                <w:color w:val="555555"/>
                <w:kern w:val="0"/>
                <w:sz w:val="20"/>
                <w:szCs w:val="20"/>
                <w14:ligatures w14:val="none"/>
              </w:rPr>
              <w:t>.*</w:t>
            </w:r>
            <w:proofErr w:type="gramEnd"/>
            <w:r w:rsidRPr="00DB3B8D">
              <w:rPr>
                <w:rFonts w:ascii="Consolas" w:eastAsia="Times New Roman" w:hAnsi="Consolas" w:cs="Courier New"/>
                <w:b/>
                <w:bCs/>
                <w:color w:val="333333"/>
                <w:kern w:val="0"/>
                <w:sz w:val="20"/>
                <w:szCs w:val="20"/>
                <w14:ligatures w14:val="none"/>
              </w:rPr>
              <w:t>;</w:t>
            </w:r>
          </w:p>
          <w:p w14:paraId="74B1CF60" w14:textId="7F69E53E" w:rsidR="00DB3B8D" w:rsidRPr="00DB3B8D" w:rsidRDefault="00DB3B8D" w:rsidP="0060221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kern w:val="0"/>
                <w:sz w:val="20"/>
                <w:szCs w:val="20"/>
                <w14:ligatures w14:val="none"/>
              </w:rPr>
            </w:pPr>
            <w:r w:rsidRPr="00DB3B8D">
              <w:rPr>
                <w:rFonts w:ascii="Consolas" w:eastAsia="Times New Roman" w:hAnsi="Consolas" w:cs="Courier New"/>
                <w:b/>
                <w:bCs/>
                <w:color w:val="333333"/>
                <w:kern w:val="0"/>
                <w:sz w:val="20"/>
                <w:szCs w:val="20"/>
                <w14:ligatures w14:val="none"/>
              </w:rPr>
              <w:t>import</w:t>
            </w:r>
            <w:r w:rsidRPr="00DB3B8D">
              <w:rPr>
                <w:rFonts w:ascii="Consolas" w:eastAsia="Times New Roman" w:hAnsi="Consolas" w:cs="Courier New"/>
                <w:color w:val="333333"/>
                <w:kern w:val="0"/>
                <w:sz w:val="20"/>
                <w:szCs w:val="20"/>
                <w14:ligatures w14:val="none"/>
              </w:rPr>
              <w:t xml:space="preserve"> </w:t>
            </w:r>
            <w:proofErr w:type="spellStart"/>
            <w:proofErr w:type="gramStart"/>
            <w:r w:rsidRPr="00DB3B8D">
              <w:rPr>
                <w:rFonts w:ascii="Consolas" w:eastAsia="Times New Roman" w:hAnsi="Consolas" w:cs="Courier New"/>
                <w:color w:val="555555"/>
                <w:kern w:val="0"/>
                <w:sz w:val="20"/>
                <w:szCs w:val="20"/>
                <w14:ligatures w14:val="none"/>
              </w:rPr>
              <w:t>java.applet</w:t>
            </w:r>
            <w:proofErr w:type="spellEnd"/>
            <w:proofErr w:type="gramEnd"/>
            <w:r w:rsidRPr="00DB3B8D">
              <w:rPr>
                <w:rFonts w:ascii="Consolas" w:eastAsia="Times New Roman" w:hAnsi="Consolas" w:cs="Courier New"/>
                <w:color w:val="555555"/>
                <w:kern w:val="0"/>
                <w:sz w:val="20"/>
                <w:szCs w:val="20"/>
                <w14:ligatures w14:val="none"/>
              </w:rPr>
              <w:t>.*</w:t>
            </w:r>
            <w:r w:rsidRPr="00DB3B8D">
              <w:rPr>
                <w:rFonts w:ascii="Consolas" w:eastAsia="Times New Roman" w:hAnsi="Consolas" w:cs="Courier New"/>
                <w:b/>
                <w:bCs/>
                <w:color w:val="333333"/>
                <w:kern w:val="0"/>
                <w:sz w:val="20"/>
                <w:szCs w:val="20"/>
                <w14:ligatures w14:val="none"/>
              </w:rPr>
              <w:t>;</w:t>
            </w:r>
          </w:p>
          <w:p w14:paraId="646D85D1" w14:textId="77777777" w:rsidR="00DB3B8D" w:rsidRPr="00DB3B8D" w:rsidRDefault="00DB3B8D" w:rsidP="0060221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kern w:val="0"/>
                <w:sz w:val="20"/>
                <w:szCs w:val="20"/>
                <w14:ligatures w14:val="none"/>
              </w:rPr>
            </w:pPr>
            <w:r w:rsidRPr="00DB3B8D">
              <w:rPr>
                <w:rFonts w:ascii="Consolas" w:eastAsia="Times New Roman" w:hAnsi="Consolas" w:cs="Courier New"/>
                <w:b/>
                <w:bCs/>
                <w:color w:val="333333"/>
                <w:kern w:val="0"/>
                <w:sz w:val="20"/>
                <w:szCs w:val="20"/>
                <w14:ligatures w14:val="none"/>
              </w:rPr>
              <w:t>public</w:t>
            </w:r>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333333"/>
                <w:kern w:val="0"/>
                <w:sz w:val="20"/>
                <w:szCs w:val="20"/>
                <w14:ligatures w14:val="none"/>
              </w:rPr>
              <w:t>class</w:t>
            </w:r>
            <w:r w:rsidRPr="00DB3B8D">
              <w:rPr>
                <w:rFonts w:ascii="Consolas" w:eastAsia="Times New Roman" w:hAnsi="Consolas" w:cs="Courier New"/>
                <w:color w:val="333333"/>
                <w:kern w:val="0"/>
                <w:sz w:val="20"/>
                <w:szCs w:val="20"/>
                <w14:ligatures w14:val="none"/>
              </w:rPr>
              <w:t xml:space="preserve"> </w:t>
            </w:r>
            <w:proofErr w:type="spellStart"/>
            <w:r w:rsidRPr="00DB3B8D">
              <w:rPr>
                <w:rFonts w:ascii="Consolas" w:eastAsia="Times New Roman" w:hAnsi="Consolas" w:cs="Courier New"/>
                <w:b/>
                <w:bCs/>
                <w:color w:val="445588"/>
                <w:kern w:val="0"/>
                <w:sz w:val="20"/>
                <w:szCs w:val="20"/>
                <w14:ligatures w14:val="none"/>
              </w:rPr>
              <w:t>MiApplet</w:t>
            </w:r>
            <w:proofErr w:type="spellEnd"/>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333333"/>
                <w:kern w:val="0"/>
                <w:sz w:val="20"/>
                <w:szCs w:val="20"/>
                <w14:ligatures w14:val="none"/>
              </w:rPr>
              <w:t>extends</w:t>
            </w:r>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445588"/>
                <w:kern w:val="0"/>
                <w:sz w:val="20"/>
                <w:szCs w:val="20"/>
                <w14:ligatures w14:val="none"/>
              </w:rPr>
              <w:t>Applet</w:t>
            </w:r>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333333"/>
                <w:kern w:val="0"/>
                <w:sz w:val="20"/>
                <w:szCs w:val="20"/>
                <w14:ligatures w14:val="none"/>
              </w:rPr>
              <w:t>{</w:t>
            </w:r>
          </w:p>
          <w:p w14:paraId="58B38B26" w14:textId="77777777" w:rsidR="00DB3B8D" w:rsidRPr="00DB3B8D" w:rsidRDefault="00DB3B8D" w:rsidP="0060221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kern w:val="0"/>
                <w:sz w:val="20"/>
                <w:szCs w:val="20"/>
                <w14:ligatures w14:val="none"/>
              </w:rPr>
            </w:pPr>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333333"/>
                <w:kern w:val="0"/>
                <w:sz w:val="20"/>
                <w:szCs w:val="20"/>
                <w14:ligatures w14:val="none"/>
              </w:rPr>
              <w:t>public</w:t>
            </w:r>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445588"/>
                <w:kern w:val="0"/>
                <w:sz w:val="20"/>
                <w:szCs w:val="20"/>
                <w14:ligatures w14:val="none"/>
              </w:rPr>
              <w:t>void</w:t>
            </w:r>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990000"/>
                <w:kern w:val="0"/>
                <w:sz w:val="20"/>
                <w:szCs w:val="20"/>
                <w14:ligatures w14:val="none"/>
              </w:rPr>
              <w:t>paint</w:t>
            </w:r>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333333"/>
                <w:kern w:val="0"/>
                <w:sz w:val="20"/>
                <w:szCs w:val="20"/>
                <w14:ligatures w14:val="none"/>
              </w:rPr>
              <w:t>(</w:t>
            </w:r>
            <w:r w:rsidRPr="00DB3B8D">
              <w:rPr>
                <w:rFonts w:ascii="Consolas" w:eastAsia="Times New Roman" w:hAnsi="Consolas" w:cs="Courier New"/>
                <w:b/>
                <w:bCs/>
                <w:color w:val="445588"/>
                <w:kern w:val="0"/>
                <w:sz w:val="20"/>
                <w:szCs w:val="20"/>
                <w14:ligatures w14:val="none"/>
              </w:rPr>
              <w:t>Graphics</w:t>
            </w:r>
            <w:r w:rsidRPr="00DB3B8D">
              <w:rPr>
                <w:rFonts w:ascii="Consolas" w:eastAsia="Times New Roman" w:hAnsi="Consolas" w:cs="Courier New"/>
                <w:color w:val="333333"/>
                <w:kern w:val="0"/>
                <w:sz w:val="20"/>
                <w:szCs w:val="20"/>
                <w14:ligatures w14:val="none"/>
              </w:rPr>
              <w:t xml:space="preserve"> g</w:t>
            </w:r>
            <w:r w:rsidRPr="00DB3B8D">
              <w:rPr>
                <w:rFonts w:ascii="Consolas" w:eastAsia="Times New Roman" w:hAnsi="Consolas" w:cs="Courier New"/>
                <w:b/>
                <w:bCs/>
                <w:color w:val="333333"/>
                <w:kern w:val="0"/>
                <w:sz w:val="20"/>
                <w:szCs w:val="20"/>
                <w14:ligatures w14:val="none"/>
              </w:rPr>
              <w:t>)</w:t>
            </w:r>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333333"/>
                <w:kern w:val="0"/>
                <w:sz w:val="20"/>
                <w:szCs w:val="20"/>
                <w14:ligatures w14:val="none"/>
              </w:rPr>
              <w:t>{</w:t>
            </w:r>
          </w:p>
          <w:p w14:paraId="7AEE240B" w14:textId="77777777" w:rsidR="00DB3B8D" w:rsidRPr="00DB3B8D" w:rsidRDefault="00DB3B8D" w:rsidP="0060221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kern w:val="0"/>
                <w:sz w:val="20"/>
                <w:szCs w:val="20"/>
                <w14:ligatures w14:val="none"/>
              </w:rPr>
            </w:pPr>
            <w:r w:rsidRPr="00DB3B8D">
              <w:rPr>
                <w:rFonts w:ascii="Consolas" w:eastAsia="Times New Roman" w:hAnsi="Consolas" w:cs="Courier New"/>
                <w:color w:val="333333"/>
                <w:kern w:val="0"/>
                <w:sz w:val="20"/>
                <w:szCs w:val="20"/>
                <w14:ligatures w14:val="none"/>
              </w:rPr>
              <w:t xml:space="preserve">    </w:t>
            </w:r>
            <w:proofErr w:type="spellStart"/>
            <w:proofErr w:type="gramStart"/>
            <w:r w:rsidRPr="00DB3B8D">
              <w:rPr>
                <w:rFonts w:ascii="Consolas" w:eastAsia="Times New Roman" w:hAnsi="Consolas" w:cs="Courier New"/>
                <w:color w:val="333333"/>
                <w:kern w:val="0"/>
                <w:sz w:val="20"/>
                <w:szCs w:val="20"/>
                <w14:ligatures w14:val="none"/>
              </w:rPr>
              <w:t>g</w:t>
            </w:r>
            <w:r w:rsidRPr="00DB3B8D">
              <w:rPr>
                <w:rFonts w:ascii="Consolas" w:eastAsia="Times New Roman" w:hAnsi="Consolas" w:cs="Courier New"/>
                <w:b/>
                <w:bCs/>
                <w:color w:val="333333"/>
                <w:kern w:val="0"/>
                <w:sz w:val="20"/>
                <w:szCs w:val="20"/>
                <w14:ligatures w14:val="none"/>
              </w:rPr>
              <w:t>.</w:t>
            </w:r>
            <w:r w:rsidRPr="00DB3B8D">
              <w:rPr>
                <w:rFonts w:ascii="Consolas" w:eastAsia="Times New Roman" w:hAnsi="Consolas" w:cs="Courier New"/>
                <w:color w:val="008080"/>
                <w:kern w:val="0"/>
                <w:sz w:val="20"/>
                <w:szCs w:val="20"/>
                <w14:ligatures w14:val="none"/>
              </w:rPr>
              <w:t>drawString</w:t>
            </w:r>
            <w:proofErr w:type="spellEnd"/>
            <w:proofErr w:type="gramEnd"/>
            <w:r w:rsidRPr="00DB3B8D">
              <w:rPr>
                <w:rFonts w:ascii="Consolas" w:eastAsia="Times New Roman" w:hAnsi="Consolas" w:cs="Courier New"/>
                <w:b/>
                <w:bCs/>
                <w:color w:val="333333"/>
                <w:kern w:val="0"/>
                <w:sz w:val="20"/>
                <w:szCs w:val="20"/>
                <w14:ligatures w14:val="none"/>
              </w:rPr>
              <w:t>(</w:t>
            </w:r>
            <w:r w:rsidRPr="00DB3B8D">
              <w:rPr>
                <w:rFonts w:ascii="Consolas" w:eastAsia="Times New Roman" w:hAnsi="Consolas" w:cs="Courier New"/>
                <w:color w:val="DD1144"/>
                <w:kern w:val="0"/>
                <w:sz w:val="20"/>
                <w:szCs w:val="20"/>
                <w14:ligatures w14:val="none"/>
              </w:rPr>
              <w:t>"Hola Mundo"</w:t>
            </w:r>
            <w:r w:rsidRPr="00DB3B8D">
              <w:rPr>
                <w:rFonts w:ascii="Consolas" w:eastAsia="Times New Roman" w:hAnsi="Consolas" w:cs="Courier New"/>
                <w:b/>
                <w:bCs/>
                <w:color w:val="333333"/>
                <w:kern w:val="0"/>
                <w:sz w:val="20"/>
                <w:szCs w:val="20"/>
                <w14:ligatures w14:val="none"/>
              </w:rPr>
              <w:t>,</w:t>
            </w:r>
            <w:r w:rsidRPr="00DB3B8D">
              <w:rPr>
                <w:rFonts w:ascii="Consolas" w:eastAsia="Times New Roman" w:hAnsi="Consolas" w:cs="Courier New"/>
                <w:color w:val="009999"/>
                <w:kern w:val="0"/>
                <w:sz w:val="20"/>
                <w:szCs w:val="20"/>
                <w14:ligatures w14:val="none"/>
              </w:rPr>
              <w:t>30</w:t>
            </w:r>
            <w:r w:rsidRPr="00DB3B8D">
              <w:rPr>
                <w:rFonts w:ascii="Consolas" w:eastAsia="Times New Roman" w:hAnsi="Consolas" w:cs="Courier New"/>
                <w:b/>
                <w:bCs/>
                <w:color w:val="333333"/>
                <w:kern w:val="0"/>
                <w:sz w:val="20"/>
                <w:szCs w:val="20"/>
                <w14:ligatures w14:val="none"/>
              </w:rPr>
              <w:t>,</w:t>
            </w:r>
            <w:r w:rsidRPr="00DB3B8D">
              <w:rPr>
                <w:rFonts w:ascii="Consolas" w:eastAsia="Times New Roman" w:hAnsi="Consolas" w:cs="Courier New"/>
                <w:color w:val="009999"/>
                <w:kern w:val="0"/>
                <w:sz w:val="20"/>
                <w:szCs w:val="20"/>
                <w14:ligatures w14:val="none"/>
              </w:rPr>
              <w:t>30</w:t>
            </w:r>
            <w:r w:rsidRPr="00DB3B8D">
              <w:rPr>
                <w:rFonts w:ascii="Consolas" w:eastAsia="Times New Roman" w:hAnsi="Consolas" w:cs="Courier New"/>
                <w:b/>
                <w:bCs/>
                <w:color w:val="333333"/>
                <w:kern w:val="0"/>
                <w:sz w:val="20"/>
                <w:szCs w:val="20"/>
                <w14:ligatures w14:val="none"/>
              </w:rPr>
              <w:t>);</w:t>
            </w:r>
          </w:p>
          <w:p w14:paraId="1CE9A1C6" w14:textId="77777777" w:rsidR="00DB3B8D" w:rsidRPr="00DB3B8D" w:rsidRDefault="00DB3B8D" w:rsidP="0060221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kern w:val="0"/>
                <w:sz w:val="20"/>
                <w:szCs w:val="20"/>
                <w14:ligatures w14:val="none"/>
              </w:rPr>
            </w:pPr>
            <w:r w:rsidRPr="00DB3B8D">
              <w:rPr>
                <w:rFonts w:ascii="Consolas" w:eastAsia="Times New Roman" w:hAnsi="Consolas" w:cs="Courier New"/>
                <w:color w:val="333333"/>
                <w:kern w:val="0"/>
                <w:sz w:val="20"/>
                <w:szCs w:val="20"/>
                <w14:ligatures w14:val="none"/>
              </w:rPr>
              <w:t xml:space="preserve">  </w:t>
            </w:r>
            <w:r w:rsidRPr="00DB3B8D">
              <w:rPr>
                <w:rFonts w:ascii="Consolas" w:eastAsia="Times New Roman" w:hAnsi="Consolas" w:cs="Courier New"/>
                <w:b/>
                <w:bCs/>
                <w:color w:val="333333"/>
                <w:kern w:val="0"/>
                <w:sz w:val="20"/>
                <w:szCs w:val="20"/>
                <w14:ligatures w14:val="none"/>
              </w:rPr>
              <w:t>}</w:t>
            </w:r>
          </w:p>
          <w:p w14:paraId="463F8022" w14:textId="1C8C6E17" w:rsidR="00A75879" w:rsidRPr="00DB3B8D" w:rsidRDefault="00DB3B8D" w:rsidP="0060221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kern w:val="0"/>
                <w:sz w:val="20"/>
                <w:szCs w:val="20"/>
                <w14:ligatures w14:val="none"/>
              </w:rPr>
            </w:pPr>
            <w:r w:rsidRPr="00DB3B8D">
              <w:rPr>
                <w:rFonts w:ascii="Consolas" w:eastAsia="Times New Roman" w:hAnsi="Consolas" w:cs="Courier New"/>
                <w:b/>
                <w:bCs/>
                <w:color w:val="333333"/>
                <w:kern w:val="0"/>
                <w:sz w:val="20"/>
                <w:szCs w:val="20"/>
                <w14:ligatures w14:val="none"/>
              </w:rPr>
              <w:t>}</w:t>
            </w:r>
          </w:p>
        </w:tc>
      </w:tr>
    </w:tbl>
    <w:p w14:paraId="30FF6F43" w14:textId="3928FAAB" w:rsidR="0060221B" w:rsidRDefault="00DB3B8D" w:rsidP="0060221B">
      <w:pPr>
        <w:jc w:val="both"/>
        <w:rPr>
          <w:lang w:val="es-EC"/>
        </w:rPr>
      </w:pPr>
      <w:proofErr w:type="gramStart"/>
      <w:r w:rsidRPr="0060221B">
        <w:rPr>
          <w:lang w:val="es-EC"/>
        </w:rPr>
        <w:t>ManualWeb.com .</w:t>
      </w:r>
      <w:proofErr w:type="gramEnd"/>
      <w:r w:rsidRPr="0060221B">
        <w:rPr>
          <w:lang w:val="es-EC"/>
        </w:rPr>
        <w:t xml:space="preserve">(2023). Mi primer applet. </w:t>
      </w:r>
      <w:r w:rsidRPr="00DB3B8D">
        <w:rPr>
          <w:lang w:val="es-EC"/>
        </w:rPr>
        <w:t>Re</w:t>
      </w:r>
      <w:r>
        <w:rPr>
          <w:lang w:val="es-EC"/>
        </w:rPr>
        <w:t xml:space="preserve">cuperado de </w:t>
      </w:r>
      <w:hyperlink r:id="rId4" w:history="1">
        <w:r w:rsidR="0060221B" w:rsidRPr="005B359D">
          <w:rPr>
            <w:rStyle w:val="Hipervnculo"/>
            <w:lang w:val="es-EC"/>
          </w:rPr>
          <w:t>https://www.manualweb.net/java/applets-java/</w:t>
        </w:r>
      </w:hyperlink>
      <w:r w:rsidR="0060221B">
        <w:rPr>
          <w:lang w:val="es-EC"/>
        </w:rPr>
        <w:t xml:space="preserve"> </w:t>
      </w:r>
    </w:p>
    <w:p w14:paraId="63F4D8B8" w14:textId="6336B23D" w:rsidR="0060221B" w:rsidRPr="00DB3B8D" w:rsidRDefault="0060221B" w:rsidP="0060221B">
      <w:pPr>
        <w:jc w:val="both"/>
        <w:rPr>
          <w:lang w:val="es-EC"/>
        </w:rPr>
      </w:pPr>
      <w:r>
        <w:rPr>
          <w:lang w:val="es-EC"/>
        </w:rPr>
        <w:t xml:space="preserve">Para ser utilizados necesitan estar en el HTML con el tag APPLET. </w:t>
      </w:r>
    </w:p>
    <w:p w14:paraId="27AAB666" w14:textId="1A0D30F9" w:rsidR="00113769" w:rsidRDefault="00113769" w:rsidP="0060221B">
      <w:pPr>
        <w:jc w:val="both"/>
        <w:rPr>
          <w:lang w:val="es-EC"/>
        </w:rPr>
      </w:pPr>
      <w:r>
        <w:rPr>
          <w:lang w:val="es-EC"/>
        </w:rPr>
        <w:t>El applet Viewer es una forma de visualizar el funcionamiento de un applet sin usar un navegador.</w:t>
      </w:r>
      <w:r w:rsidR="0060221B">
        <w:rPr>
          <w:lang w:val="es-EC"/>
        </w:rPr>
        <w:t xml:space="preserve"> Para usar la herramienta hay que compilar el applet usando </w:t>
      </w:r>
      <w:proofErr w:type="spellStart"/>
      <w:r w:rsidR="0060221B">
        <w:rPr>
          <w:lang w:val="es-EC"/>
        </w:rPr>
        <w:t>javac</w:t>
      </w:r>
      <w:proofErr w:type="spellEnd"/>
      <w:r w:rsidR="0060221B">
        <w:rPr>
          <w:lang w:val="es-EC"/>
        </w:rPr>
        <w:t>.</w:t>
      </w:r>
      <w:r>
        <w:rPr>
          <w:lang w:val="es-EC"/>
        </w:rPr>
        <w:t xml:space="preserve"> </w:t>
      </w:r>
      <w:r w:rsidR="00A75879">
        <w:rPr>
          <w:lang w:val="es-EC"/>
        </w:rPr>
        <w:t>Para poder usarla para visualizar un applet se debe de introducir el siguiente comando</w:t>
      </w:r>
      <w:r w:rsidR="0060221B">
        <w:rPr>
          <w:lang w:val="es-EC"/>
        </w:rPr>
        <w:t xml:space="preserve"> en la línea de comandos</w:t>
      </w:r>
      <w:r w:rsidR="00A75879">
        <w:rPr>
          <w:lang w:val="es-EC"/>
        </w:rPr>
        <w:t>:</w:t>
      </w:r>
    </w:p>
    <w:tbl>
      <w:tblPr>
        <w:tblStyle w:val="Tablaconcuadrcula"/>
        <w:tblW w:w="0" w:type="auto"/>
        <w:tblLook w:val="04A0" w:firstRow="1" w:lastRow="0" w:firstColumn="1" w:lastColumn="0" w:noHBand="0" w:noVBand="1"/>
      </w:tblPr>
      <w:tblGrid>
        <w:gridCol w:w="8828"/>
      </w:tblGrid>
      <w:tr w:rsidR="00DB3B8D" w14:paraId="65A9BF26" w14:textId="77777777" w:rsidTr="0078456A">
        <w:tc>
          <w:tcPr>
            <w:tcW w:w="9054" w:type="dxa"/>
          </w:tcPr>
          <w:p w14:paraId="4D4B87E8" w14:textId="75703B8D" w:rsidR="00DB3B8D" w:rsidRPr="00DB3B8D" w:rsidRDefault="00DB3B8D" w:rsidP="0060221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kern w:val="0"/>
                <w:sz w:val="20"/>
                <w:szCs w:val="20"/>
                <w14:ligatures w14:val="none"/>
              </w:rPr>
            </w:pPr>
            <w:r>
              <w:rPr>
                <w:rFonts w:ascii="Consolas" w:hAnsi="Consolas"/>
                <w:color w:val="555555"/>
                <w:sz w:val="21"/>
                <w:szCs w:val="21"/>
                <w:shd w:val="clear" w:color="auto" w:fill="FFFFFF"/>
              </w:rPr>
              <w:t>jdk1.4binappletviewer miApplet.html</w:t>
            </w:r>
          </w:p>
        </w:tc>
      </w:tr>
    </w:tbl>
    <w:p w14:paraId="3C16F5EA" w14:textId="5B8F67CB" w:rsidR="00DB3B8D" w:rsidRDefault="00DB3B8D" w:rsidP="0060221B">
      <w:pPr>
        <w:jc w:val="both"/>
        <w:rPr>
          <w:lang w:val="es-EC"/>
        </w:rPr>
      </w:pPr>
      <w:proofErr w:type="gramStart"/>
      <w:r w:rsidRPr="00DB3B8D">
        <w:rPr>
          <w:lang w:val="es-EC"/>
        </w:rPr>
        <w:t>ManualWeb.com.(</w:t>
      </w:r>
      <w:proofErr w:type="gramEnd"/>
      <w:r w:rsidRPr="00DB3B8D">
        <w:rPr>
          <w:lang w:val="es-EC"/>
        </w:rPr>
        <w:t>2023). Utilizar el visor de applets (</w:t>
      </w:r>
      <w:proofErr w:type="spellStart"/>
      <w:r w:rsidRPr="00DB3B8D">
        <w:rPr>
          <w:lang w:val="es-EC"/>
        </w:rPr>
        <w:t>Appletviewer</w:t>
      </w:r>
      <w:proofErr w:type="spellEnd"/>
      <w:r w:rsidRPr="00DB3B8D">
        <w:rPr>
          <w:lang w:val="es-EC"/>
        </w:rPr>
        <w:t>). Re</w:t>
      </w:r>
      <w:r>
        <w:rPr>
          <w:lang w:val="es-EC"/>
        </w:rPr>
        <w:t xml:space="preserve">cuperado de </w:t>
      </w:r>
      <w:hyperlink r:id="rId5" w:history="1">
        <w:r w:rsidR="0060221B" w:rsidRPr="005B359D">
          <w:rPr>
            <w:rStyle w:val="Hipervnculo"/>
            <w:lang w:val="es-EC"/>
          </w:rPr>
          <w:t>https://www.manualweb.net/java/applets-java/</w:t>
        </w:r>
      </w:hyperlink>
    </w:p>
    <w:p w14:paraId="7A3E3A11" w14:textId="77777777" w:rsidR="0060221B" w:rsidRDefault="0060221B" w:rsidP="0060221B">
      <w:pPr>
        <w:jc w:val="both"/>
        <w:rPr>
          <w:lang w:val="es-EC"/>
        </w:rPr>
      </w:pPr>
      <w:r>
        <w:rPr>
          <w:lang w:val="es-EC"/>
        </w:rPr>
        <w:t xml:space="preserve">Esta herramienta se encuentra disponible en el java development kit </w:t>
      </w:r>
      <w:proofErr w:type="gramStart"/>
      <w:r>
        <w:rPr>
          <w:lang w:val="es-EC"/>
        </w:rPr>
        <w:t>SUN</w:t>
      </w:r>
      <w:r>
        <w:rPr>
          <w:lang w:val="es-EC"/>
        </w:rPr>
        <w:t xml:space="preserve"> ,también</w:t>
      </w:r>
      <w:proofErr w:type="gramEnd"/>
      <w:r>
        <w:rPr>
          <w:lang w:val="es-EC"/>
        </w:rPr>
        <w:t xml:space="preserve"> con el intérprete de Qshell</w:t>
      </w:r>
    </w:p>
    <w:p w14:paraId="70873D5C" w14:textId="77777777" w:rsidR="0060221B" w:rsidRDefault="0060221B" w:rsidP="0060221B">
      <w:pPr>
        <w:jc w:val="both"/>
        <w:rPr>
          <w:lang w:val="es-EC"/>
        </w:rPr>
      </w:pPr>
    </w:p>
    <w:p w14:paraId="707F93D2" w14:textId="77777777" w:rsidR="0060221B" w:rsidRDefault="0060221B" w:rsidP="0060221B">
      <w:pPr>
        <w:pStyle w:val="NormalWeb"/>
        <w:spacing w:before="0" w:beforeAutospacing="0" w:after="0" w:afterAutospacing="0" w:line="480" w:lineRule="auto"/>
        <w:ind w:left="720" w:hanging="720"/>
      </w:pPr>
      <w:proofErr w:type="spellStart"/>
      <w:r>
        <w:rPr>
          <w:i/>
          <w:iCs/>
        </w:rPr>
        <w:t>appletviewer</w:t>
      </w:r>
      <w:proofErr w:type="spellEnd"/>
      <w:r>
        <w:t xml:space="preserve">. (s. f.). </w:t>
      </w:r>
      <w:r>
        <w:rPr>
          <w:rStyle w:val="url"/>
          <w:rFonts w:eastAsiaTheme="majorEastAsia"/>
        </w:rPr>
        <w:t>https://docs.oracle.com/javase/8/docs/technotes/tools/unix/appletviewer.html#BGBEAIGG</w:t>
      </w:r>
    </w:p>
    <w:p w14:paraId="6956C231" w14:textId="77777777" w:rsidR="0060221B" w:rsidRDefault="0060221B" w:rsidP="0060221B">
      <w:pPr>
        <w:pStyle w:val="NormalWeb"/>
        <w:spacing w:before="0" w:beforeAutospacing="0" w:after="0" w:afterAutospacing="0" w:line="480" w:lineRule="auto"/>
        <w:ind w:left="720" w:hanging="720"/>
      </w:pPr>
      <w:proofErr w:type="spellStart"/>
      <w:r>
        <w:t>GfG</w:t>
      </w:r>
      <w:proofErr w:type="spellEnd"/>
      <w:r>
        <w:t xml:space="preserve">. (2023, 11 </w:t>
      </w:r>
      <w:proofErr w:type="spellStart"/>
      <w:r>
        <w:t>enero</w:t>
      </w:r>
      <w:proofErr w:type="spellEnd"/>
      <w:r>
        <w:t xml:space="preserve">). </w:t>
      </w:r>
      <w:r>
        <w:rPr>
          <w:i/>
          <w:iCs/>
        </w:rPr>
        <w:t>Different Ways to Run Applet in Java</w:t>
      </w:r>
      <w:r>
        <w:t xml:space="preserve">. </w:t>
      </w:r>
      <w:proofErr w:type="spellStart"/>
      <w:r>
        <w:t>GeeksforGeeks</w:t>
      </w:r>
      <w:proofErr w:type="spellEnd"/>
      <w:r>
        <w:t xml:space="preserve">. </w:t>
      </w:r>
      <w:r>
        <w:rPr>
          <w:rStyle w:val="url"/>
          <w:rFonts w:eastAsiaTheme="majorEastAsia"/>
        </w:rPr>
        <w:t>https://www.geeksforgeeks.org/different-ways-to-run-applet-in-java/</w:t>
      </w:r>
    </w:p>
    <w:p w14:paraId="4064C903" w14:textId="77777777" w:rsidR="0060221B" w:rsidRPr="0060221B" w:rsidRDefault="0060221B" w:rsidP="0060221B">
      <w:pPr>
        <w:pStyle w:val="NormalWeb"/>
        <w:spacing w:before="0" w:beforeAutospacing="0" w:after="0" w:afterAutospacing="0" w:line="480" w:lineRule="auto"/>
        <w:ind w:left="720" w:hanging="720"/>
        <w:rPr>
          <w:lang w:val="es-EC"/>
        </w:rPr>
      </w:pPr>
      <w:r w:rsidRPr="0060221B">
        <w:rPr>
          <w:i/>
          <w:iCs/>
          <w:lang w:val="es-EC"/>
        </w:rPr>
        <w:lastRenderedPageBreak/>
        <w:t>IBM documentation</w:t>
      </w:r>
      <w:r w:rsidRPr="0060221B">
        <w:rPr>
          <w:lang w:val="es-EC"/>
        </w:rPr>
        <w:t xml:space="preserve">. (s. f.). </w:t>
      </w:r>
      <w:r w:rsidRPr="0060221B">
        <w:rPr>
          <w:rStyle w:val="url"/>
          <w:rFonts w:eastAsiaTheme="majorEastAsia"/>
          <w:lang w:val="es-EC"/>
        </w:rPr>
        <w:t>https://www.ibm.com/docs/es/i/7.5?topic=programs-appletviewer</w:t>
      </w:r>
    </w:p>
    <w:p w14:paraId="7580518D" w14:textId="77777777" w:rsidR="0060221B" w:rsidRDefault="0060221B" w:rsidP="0060221B">
      <w:pPr>
        <w:pStyle w:val="NormalWeb"/>
        <w:spacing w:before="0" w:beforeAutospacing="0" w:after="0" w:afterAutospacing="0" w:line="480" w:lineRule="auto"/>
        <w:ind w:left="720" w:hanging="720"/>
      </w:pPr>
      <w:r w:rsidRPr="0060221B">
        <w:rPr>
          <w:lang w:val="es-EC"/>
        </w:rPr>
        <w:t xml:space="preserve">manual_web. (2024, 14 marzo). </w:t>
      </w:r>
      <w:r>
        <w:rPr>
          <w:i/>
          <w:iCs/>
        </w:rPr>
        <w:t>Applets Java</w:t>
      </w:r>
      <w:r>
        <w:t xml:space="preserve">. Manual Web. </w:t>
      </w:r>
      <w:r>
        <w:rPr>
          <w:rStyle w:val="url"/>
          <w:rFonts w:eastAsiaTheme="majorEastAsia"/>
        </w:rPr>
        <w:t>https://www.manualweb.net/java/applets-java/</w:t>
      </w:r>
    </w:p>
    <w:p w14:paraId="1199D466" w14:textId="4046A07A" w:rsidR="0060221B" w:rsidRPr="00DB3B8D" w:rsidRDefault="0060221B" w:rsidP="0060221B">
      <w:pPr>
        <w:jc w:val="both"/>
        <w:rPr>
          <w:lang w:val="es-EC"/>
        </w:rPr>
      </w:pPr>
      <w:r w:rsidRPr="0060221B">
        <w:t xml:space="preserve"> </w:t>
      </w:r>
      <w:r>
        <w:rPr>
          <w:lang w:val="es-EC"/>
        </w:rPr>
        <w:t xml:space="preserve">.  </w:t>
      </w:r>
    </w:p>
    <w:p w14:paraId="2FF8B83E" w14:textId="392558CB" w:rsidR="00A75879" w:rsidRPr="00113769" w:rsidRDefault="00A75879" w:rsidP="00DB3B8D">
      <w:pPr>
        <w:rPr>
          <w:lang w:val="es-EC"/>
        </w:rPr>
      </w:pPr>
    </w:p>
    <w:sectPr w:rsidR="00A75879" w:rsidRPr="0011376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8A"/>
    <w:rsid w:val="00113769"/>
    <w:rsid w:val="0060221B"/>
    <w:rsid w:val="006450C8"/>
    <w:rsid w:val="0077380A"/>
    <w:rsid w:val="009603AE"/>
    <w:rsid w:val="00A3498A"/>
    <w:rsid w:val="00A75879"/>
    <w:rsid w:val="00AF6763"/>
    <w:rsid w:val="00DB3B8D"/>
    <w:rsid w:val="00EC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AF2C"/>
  <w15:chartTrackingRefBased/>
  <w15:docId w15:val="{6B0D6201-BFDF-44DD-933B-30B2FDF4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B8D"/>
  </w:style>
  <w:style w:type="paragraph" w:styleId="Ttulo1">
    <w:name w:val="heading 1"/>
    <w:basedOn w:val="Normal"/>
    <w:next w:val="Normal"/>
    <w:link w:val="Ttulo1Car"/>
    <w:uiPriority w:val="9"/>
    <w:qFormat/>
    <w:rsid w:val="00A34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4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49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49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49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49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49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49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49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9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349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49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49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49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49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49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49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498A"/>
    <w:rPr>
      <w:rFonts w:eastAsiaTheme="majorEastAsia" w:cstheme="majorBidi"/>
      <w:color w:val="272727" w:themeColor="text1" w:themeTint="D8"/>
    </w:rPr>
  </w:style>
  <w:style w:type="paragraph" w:styleId="Ttulo">
    <w:name w:val="Title"/>
    <w:basedOn w:val="Normal"/>
    <w:next w:val="Normal"/>
    <w:link w:val="TtuloCar"/>
    <w:uiPriority w:val="10"/>
    <w:qFormat/>
    <w:rsid w:val="00A34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9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49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49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498A"/>
    <w:pPr>
      <w:spacing w:before="160"/>
      <w:jc w:val="center"/>
    </w:pPr>
    <w:rPr>
      <w:i/>
      <w:iCs/>
      <w:color w:val="404040" w:themeColor="text1" w:themeTint="BF"/>
    </w:rPr>
  </w:style>
  <w:style w:type="character" w:customStyle="1" w:styleId="CitaCar">
    <w:name w:val="Cita Car"/>
    <w:basedOn w:val="Fuentedeprrafopredeter"/>
    <w:link w:val="Cita"/>
    <w:uiPriority w:val="29"/>
    <w:rsid w:val="00A3498A"/>
    <w:rPr>
      <w:i/>
      <w:iCs/>
      <w:color w:val="404040" w:themeColor="text1" w:themeTint="BF"/>
    </w:rPr>
  </w:style>
  <w:style w:type="paragraph" w:styleId="Prrafodelista">
    <w:name w:val="List Paragraph"/>
    <w:basedOn w:val="Normal"/>
    <w:uiPriority w:val="34"/>
    <w:qFormat/>
    <w:rsid w:val="00A3498A"/>
    <w:pPr>
      <w:ind w:left="720"/>
      <w:contextualSpacing/>
    </w:pPr>
  </w:style>
  <w:style w:type="character" w:styleId="nfasisintenso">
    <w:name w:val="Intense Emphasis"/>
    <w:basedOn w:val="Fuentedeprrafopredeter"/>
    <w:uiPriority w:val="21"/>
    <w:qFormat/>
    <w:rsid w:val="00A3498A"/>
    <w:rPr>
      <w:i/>
      <w:iCs/>
      <w:color w:val="0F4761" w:themeColor="accent1" w:themeShade="BF"/>
    </w:rPr>
  </w:style>
  <w:style w:type="paragraph" w:styleId="Citadestacada">
    <w:name w:val="Intense Quote"/>
    <w:basedOn w:val="Normal"/>
    <w:next w:val="Normal"/>
    <w:link w:val="CitadestacadaCar"/>
    <w:uiPriority w:val="30"/>
    <w:qFormat/>
    <w:rsid w:val="00A34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498A"/>
    <w:rPr>
      <w:i/>
      <w:iCs/>
      <w:color w:val="0F4761" w:themeColor="accent1" w:themeShade="BF"/>
    </w:rPr>
  </w:style>
  <w:style w:type="character" w:styleId="Referenciaintensa">
    <w:name w:val="Intense Reference"/>
    <w:basedOn w:val="Fuentedeprrafopredeter"/>
    <w:uiPriority w:val="32"/>
    <w:qFormat/>
    <w:rsid w:val="00A3498A"/>
    <w:rPr>
      <w:b/>
      <w:bCs/>
      <w:smallCaps/>
      <w:color w:val="0F4761" w:themeColor="accent1" w:themeShade="BF"/>
      <w:spacing w:val="5"/>
    </w:rPr>
  </w:style>
  <w:style w:type="table" w:styleId="Tablaconcuadrcula">
    <w:name w:val="Table Grid"/>
    <w:basedOn w:val="Tablanormal"/>
    <w:uiPriority w:val="39"/>
    <w:rsid w:val="00A75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B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conformatoprevioCar">
    <w:name w:val="HTML con formato previo Car"/>
    <w:basedOn w:val="Fuentedeprrafopredeter"/>
    <w:link w:val="HTMLconformatoprevio"/>
    <w:uiPriority w:val="99"/>
    <w:semiHidden/>
    <w:rsid w:val="00DB3B8D"/>
    <w:rPr>
      <w:rFonts w:ascii="Courier New" w:eastAsia="Times New Roman" w:hAnsi="Courier New" w:cs="Courier New"/>
      <w:kern w:val="0"/>
      <w:sz w:val="20"/>
      <w:szCs w:val="20"/>
    </w:rPr>
  </w:style>
  <w:style w:type="character" w:styleId="CdigoHTML">
    <w:name w:val="HTML Code"/>
    <w:basedOn w:val="Fuentedeprrafopredeter"/>
    <w:uiPriority w:val="99"/>
    <w:semiHidden/>
    <w:unhideWhenUsed/>
    <w:rsid w:val="00DB3B8D"/>
    <w:rPr>
      <w:rFonts w:ascii="Courier New" w:eastAsia="Times New Roman" w:hAnsi="Courier New" w:cs="Courier New"/>
      <w:sz w:val="20"/>
      <w:szCs w:val="20"/>
    </w:rPr>
  </w:style>
  <w:style w:type="character" w:customStyle="1" w:styleId="kn">
    <w:name w:val="kn"/>
    <w:basedOn w:val="Fuentedeprrafopredeter"/>
    <w:rsid w:val="00DB3B8D"/>
  </w:style>
  <w:style w:type="character" w:customStyle="1" w:styleId="nn">
    <w:name w:val="nn"/>
    <w:basedOn w:val="Fuentedeprrafopredeter"/>
    <w:rsid w:val="00DB3B8D"/>
  </w:style>
  <w:style w:type="character" w:customStyle="1" w:styleId="o">
    <w:name w:val="o"/>
    <w:basedOn w:val="Fuentedeprrafopredeter"/>
    <w:rsid w:val="00DB3B8D"/>
  </w:style>
  <w:style w:type="character" w:customStyle="1" w:styleId="kd">
    <w:name w:val="kd"/>
    <w:basedOn w:val="Fuentedeprrafopredeter"/>
    <w:rsid w:val="00DB3B8D"/>
  </w:style>
  <w:style w:type="character" w:customStyle="1" w:styleId="nc">
    <w:name w:val="nc"/>
    <w:basedOn w:val="Fuentedeprrafopredeter"/>
    <w:rsid w:val="00DB3B8D"/>
  </w:style>
  <w:style w:type="character" w:customStyle="1" w:styleId="kt">
    <w:name w:val="kt"/>
    <w:basedOn w:val="Fuentedeprrafopredeter"/>
    <w:rsid w:val="00DB3B8D"/>
  </w:style>
  <w:style w:type="character" w:customStyle="1" w:styleId="nf">
    <w:name w:val="nf"/>
    <w:basedOn w:val="Fuentedeprrafopredeter"/>
    <w:rsid w:val="00DB3B8D"/>
  </w:style>
  <w:style w:type="character" w:customStyle="1" w:styleId="n">
    <w:name w:val="n"/>
    <w:basedOn w:val="Fuentedeprrafopredeter"/>
    <w:rsid w:val="00DB3B8D"/>
  </w:style>
  <w:style w:type="character" w:customStyle="1" w:styleId="na">
    <w:name w:val="na"/>
    <w:basedOn w:val="Fuentedeprrafopredeter"/>
    <w:rsid w:val="00DB3B8D"/>
  </w:style>
  <w:style w:type="character" w:customStyle="1" w:styleId="s">
    <w:name w:val="s"/>
    <w:basedOn w:val="Fuentedeprrafopredeter"/>
    <w:rsid w:val="00DB3B8D"/>
  </w:style>
  <w:style w:type="character" w:customStyle="1" w:styleId="mi">
    <w:name w:val="mi"/>
    <w:basedOn w:val="Fuentedeprrafopredeter"/>
    <w:rsid w:val="00DB3B8D"/>
  </w:style>
  <w:style w:type="character" w:styleId="Hipervnculo">
    <w:name w:val="Hyperlink"/>
    <w:basedOn w:val="Fuentedeprrafopredeter"/>
    <w:uiPriority w:val="99"/>
    <w:unhideWhenUsed/>
    <w:rsid w:val="0060221B"/>
    <w:rPr>
      <w:color w:val="467886" w:themeColor="hyperlink"/>
      <w:u w:val="single"/>
    </w:rPr>
  </w:style>
  <w:style w:type="character" w:styleId="Mencinsinresolver">
    <w:name w:val="Unresolved Mention"/>
    <w:basedOn w:val="Fuentedeprrafopredeter"/>
    <w:uiPriority w:val="99"/>
    <w:semiHidden/>
    <w:unhideWhenUsed/>
    <w:rsid w:val="0060221B"/>
    <w:rPr>
      <w:color w:val="605E5C"/>
      <w:shd w:val="clear" w:color="auto" w:fill="E1DFDD"/>
    </w:rPr>
  </w:style>
  <w:style w:type="paragraph" w:styleId="NormalWeb">
    <w:name w:val="Normal (Web)"/>
    <w:basedOn w:val="Normal"/>
    <w:uiPriority w:val="99"/>
    <w:semiHidden/>
    <w:unhideWhenUsed/>
    <w:rsid w:val="006022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60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889">
      <w:bodyDiv w:val="1"/>
      <w:marLeft w:val="0"/>
      <w:marRight w:val="0"/>
      <w:marTop w:val="0"/>
      <w:marBottom w:val="0"/>
      <w:divBdr>
        <w:top w:val="none" w:sz="0" w:space="0" w:color="auto"/>
        <w:left w:val="none" w:sz="0" w:space="0" w:color="auto"/>
        <w:bottom w:val="none" w:sz="0" w:space="0" w:color="auto"/>
        <w:right w:val="none" w:sz="0" w:space="0" w:color="auto"/>
      </w:divBdr>
    </w:div>
    <w:div w:id="473907488">
      <w:bodyDiv w:val="1"/>
      <w:marLeft w:val="0"/>
      <w:marRight w:val="0"/>
      <w:marTop w:val="0"/>
      <w:marBottom w:val="0"/>
      <w:divBdr>
        <w:top w:val="none" w:sz="0" w:space="0" w:color="auto"/>
        <w:left w:val="none" w:sz="0" w:space="0" w:color="auto"/>
        <w:bottom w:val="none" w:sz="0" w:space="0" w:color="auto"/>
        <w:right w:val="none" w:sz="0" w:space="0" w:color="auto"/>
      </w:divBdr>
    </w:div>
    <w:div w:id="755982888">
      <w:bodyDiv w:val="1"/>
      <w:marLeft w:val="0"/>
      <w:marRight w:val="0"/>
      <w:marTop w:val="0"/>
      <w:marBottom w:val="0"/>
      <w:divBdr>
        <w:top w:val="none" w:sz="0" w:space="0" w:color="auto"/>
        <w:left w:val="none" w:sz="0" w:space="0" w:color="auto"/>
        <w:bottom w:val="none" w:sz="0" w:space="0" w:color="auto"/>
        <w:right w:val="none" w:sz="0" w:space="0" w:color="auto"/>
      </w:divBdr>
      <w:divsChild>
        <w:div w:id="1430081623">
          <w:marLeft w:val="-720"/>
          <w:marRight w:val="0"/>
          <w:marTop w:val="0"/>
          <w:marBottom w:val="0"/>
          <w:divBdr>
            <w:top w:val="none" w:sz="0" w:space="0" w:color="auto"/>
            <w:left w:val="none" w:sz="0" w:space="0" w:color="auto"/>
            <w:bottom w:val="none" w:sz="0" w:space="0" w:color="auto"/>
            <w:right w:val="none" w:sz="0" w:space="0" w:color="auto"/>
          </w:divBdr>
        </w:div>
      </w:divsChild>
    </w:div>
    <w:div w:id="167171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nualweb.net/java/applets-java/" TargetMode="External"/><Relationship Id="rId4" Type="http://schemas.openxmlformats.org/officeDocument/2006/relationships/hyperlink" Target="https://www.manualweb.net/java/applets-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2</cp:revision>
  <dcterms:created xsi:type="dcterms:W3CDTF">2024-03-15T22:09:00Z</dcterms:created>
  <dcterms:modified xsi:type="dcterms:W3CDTF">2024-03-16T17:39:00Z</dcterms:modified>
</cp:coreProperties>
</file>