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3F979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# Capitulo 5 – Diseño y Diagramación de la Aplicación</w:t>
      </w:r>
    </w:p>
    <w:p w14:paraId="300D6DE8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## Rizo Dental: The Clinical Sanctuary &amp; ATM Anamnesis (Test de Fonseca)</w:t>
      </w:r>
    </w:p>
    <w:p w14:paraId="020986A1" w14:textId="77777777" w:rsidR="008552F6" w:rsidRDefault="008552F6">
      <w:pPr>
        <w:rPr>
          <w:rFonts w:ascii="Arial" w:hAnsi="Arial" w:cs="Arial"/>
        </w:rPr>
      </w:pPr>
    </w:p>
    <w:p w14:paraId="0B4F66C5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---</w:t>
      </w:r>
    </w:p>
    <w:p w14:paraId="570A67F8" w14:textId="77777777" w:rsidR="008552F6" w:rsidRDefault="008552F6">
      <w:pPr>
        <w:rPr>
          <w:rFonts w:ascii="Arial" w:hAnsi="Arial" w:cs="Arial"/>
        </w:rPr>
      </w:pPr>
    </w:p>
    <w:p w14:paraId="49456CE3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## 5.1 Enfoque y Concepto de Diseño</w:t>
      </w:r>
    </w:p>
    <w:p w14:paraId="4DE08208" w14:textId="77777777" w:rsidR="008552F6" w:rsidRDefault="008552F6">
      <w:pPr>
        <w:rPr>
          <w:rFonts w:ascii="Arial" w:hAnsi="Arial" w:cs="Arial"/>
        </w:rPr>
      </w:pPr>
    </w:p>
    <w:p w14:paraId="5512EB36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La aplicación **Rizo Dental** ha sido concebida bajo el concepto de **"The Clinical Sanctuary"**, un enfoque de diseño centrado en la experiencia clínica odontológica moderna. Su objetivo principal es ofrecer una interfaz ágil, profesional e intuitiva que optimice la atención en consulta, reduzca el tiempo administrativo y facilite el diagnóstico de la **Disfunción Temporomandibular (DTM)** mediante el **Test Anamnésico de Fonseca**.</w:t>
      </w:r>
    </w:p>
    <w:p w14:paraId="25AE4C1E" w14:textId="77777777" w:rsidR="008552F6" w:rsidRDefault="008552F6">
      <w:pPr>
        <w:rPr>
          <w:rFonts w:ascii="Arial" w:hAnsi="Arial" w:cs="Arial"/>
        </w:rPr>
      </w:pPr>
    </w:p>
    <w:p w14:paraId="792E82D7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### Principios Fundamentales de Diseño (UX/UI):</w:t>
      </w:r>
    </w:p>
    <w:p w14:paraId="1DB1B15B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1. **Claridad Visual y Jerarquía Editorial**: Tipografía estructurada con peso diferenciado para títulos, subtítulos y datos clínicos críticos.</w:t>
      </w:r>
    </w:p>
    <w:p w14:paraId="6FF19F09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2. **Minimalismo Quirúrgico**: Uso preferente de espacios en blanco/superficies ordenadas (`#F8F9FA` y `#FFFFFF`) para evitar la fatiga visual del doctor durante la jornada laboral.</w:t>
      </w:r>
    </w:p>
    <w:p w14:paraId="74C72F5F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3. **Respuesta Táctil y Micro-interacciones**: Animaciones fluidas de escalado (`AnimatedScale`) y retroalimentación mediante `SnackBars` flotantes y diálogos modales.</w:t>
      </w:r>
    </w:p>
    <w:p w14:paraId="70FA724A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4. **Diseño Adaptativo (Responsive Container)**: Envoltorio mediante `ResponsiveLayout` que restringe el ancho a 500px en tablets y pantallas amplias, garantizando la usabilidad tanto en dispositivos móviles como en pantallas clínicas de escritorio.</w:t>
      </w:r>
    </w:p>
    <w:p w14:paraId="1DCD235A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5. **Soporte Multi-Tema**: Modo Claro (Clean Clinical) y Modo Oscuro (Dark Sanctuary) gestionados dinámicamente mediante `ThemeProvider` y Material 3.</w:t>
      </w:r>
    </w:p>
    <w:p w14:paraId="4FA0B1FF" w14:textId="77777777" w:rsidR="008552F6" w:rsidRDefault="008552F6">
      <w:pPr>
        <w:rPr>
          <w:rFonts w:ascii="Arial" w:hAnsi="Arial" w:cs="Arial"/>
        </w:rPr>
      </w:pPr>
    </w:p>
    <w:p w14:paraId="490915CD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---</w:t>
      </w:r>
    </w:p>
    <w:p w14:paraId="296953AB" w14:textId="77777777" w:rsidR="008552F6" w:rsidRDefault="008552F6">
      <w:pPr>
        <w:rPr>
          <w:rFonts w:ascii="Arial" w:hAnsi="Arial" w:cs="Arial"/>
        </w:rPr>
      </w:pPr>
    </w:p>
    <w:p w14:paraId="5CED7F26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## 5.2 Sistema de Diseño y Paleta de Colores</w:t>
      </w:r>
    </w:p>
    <w:p w14:paraId="3F7504FA" w14:textId="77777777" w:rsidR="008552F6" w:rsidRDefault="008552F6">
      <w:pPr>
        <w:rPr>
          <w:rFonts w:ascii="Arial" w:hAnsi="Arial" w:cs="Arial"/>
        </w:rPr>
      </w:pPr>
    </w:p>
    <w:p w14:paraId="069466D1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La paleta de colores está definida de forma centralizada en la clase `AppColors` ([`colors.dart`](file:///c:/Users/Ludin%20Solis/Desktop/test_de_fonseca/test_de_fonseca/lib/constants/colors.dart)). Se basa en tonos azules profundos que transmiten confianza, salud y precisión médica, complementados con tonos neutros clínicos y una semántica clara para los niveles de severidad diagnóstica.</w:t>
      </w:r>
    </w:p>
    <w:p w14:paraId="5462A258" w14:textId="77777777" w:rsidR="008552F6" w:rsidRDefault="008552F6">
      <w:pPr>
        <w:rPr>
          <w:rFonts w:ascii="Arial" w:hAnsi="Arial" w:cs="Arial"/>
        </w:rPr>
      </w:pPr>
    </w:p>
    <w:p w14:paraId="40D47B73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### </w:t>
      </w:r>
      <w:r>
        <w:rPr>
          <w:rFonts w:ascii="Segoe UI Emoji" w:hAnsi="Segoe UI Emoji" w:cs="Segoe UI Emoji"/>
        </w:rPr>
        <w:t>🎨</w:t>
      </w:r>
      <w:r>
        <w:rPr>
          <w:rFonts w:ascii="Arial" w:hAnsi="Arial" w:cs="Arial"/>
        </w:rPr>
        <w:t xml:space="preserve"> Tabla de Colores Institucionales</w:t>
      </w:r>
    </w:p>
    <w:p w14:paraId="785D8159" w14:textId="77777777" w:rsidR="008552F6" w:rsidRDefault="008552F6">
      <w:pPr>
        <w:rPr>
          <w:rFonts w:ascii="Arial" w:hAnsi="Arial" w:cs="Arial"/>
        </w:rPr>
      </w:pPr>
    </w:p>
    <w:p w14:paraId="667966FB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| Nombre de Token | Código HEX / ARGB | Uso y Aplicación en la Interfaz |</w:t>
      </w:r>
    </w:p>
    <w:p w14:paraId="2E80113E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| :--- | :--- | :--- |</w:t>
      </w:r>
    </w:p>
    <w:p w14:paraId="786D3BE7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| **Primary (Azul Quirúrgico)** | `#003F87` | Botones principales, AppBars, encabezados clínicos y acentos. |</w:t>
      </w:r>
    </w:p>
    <w:p w14:paraId="1150208C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| **Primary Container** | `#0056B3` | Botones secundarios, tarjetas activas y estados hover/pressed. |</w:t>
      </w:r>
    </w:p>
    <w:p w14:paraId="18AFA884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| **Dark Blue (Azul Nocturno)** | `#002855` | Cabeceras en modo oscuro y elementos de alto contraste. |</w:t>
      </w:r>
    </w:p>
    <w:p w14:paraId="33804937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| **Light Blue** | `#E3F2FD` | Fondos de selección, badges informativos y resaltados. |</w:t>
      </w:r>
    </w:p>
    <w:p w14:paraId="537337BB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| **Surface (Fondo General)** | `#F8F9FA` | Fondo base de las pantallas de la aplicación. |</w:t>
      </w:r>
    </w:p>
    <w:p w14:paraId="26DE5EBC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| **Surface Container Lowest** | `#FFFFFF` | Fondo de tarjetas clínicas, campos de texto y diálogos modales. |</w:t>
      </w:r>
    </w:p>
    <w:p w14:paraId="6307262C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| **Surface Container Low** | `#F3F4F5` | Fondos de contenedores secundarios e ítems de listas. |</w:t>
      </w:r>
    </w:p>
    <w:p w14:paraId="38707383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| **On Surface (Texto Principal)** | `#191C1D` | Color principal para títulos, nombres de pacientes y textos legibles. |</w:t>
      </w:r>
    </w:p>
    <w:p w14:paraId="19F543BC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| **Text Light / Gray** | `#757575` | Subtítulos, descripciones secundarias y etiquetas de campos. |</w:t>
      </w:r>
    </w:p>
    <w:p w14:paraId="7E1459D8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| **Ghost Outline** | `0x33C2C6D4` (20% Opacidad) | Bordes sutiles en tarjetas y divisores sutiles. |</w:t>
      </w:r>
    </w:p>
    <w:p w14:paraId="20FFA256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| **Shadow Soft** | `0x0A191C1D` (4% Opacidad) | Sombras ambientales suaves en elementos flotantes. |</w:t>
      </w:r>
    </w:p>
    <w:p w14:paraId="4557E2DB" w14:textId="77777777" w:rsidR="008552F6" w:rsidRDefault="008552F6">
      <w:pPr>
        <w:rPr>
          <w:rFonts w:ascii="Arial" w:hAnsi="Arial" w:cs="Arial"/>
        </w:rPr>
      </w:pPr>
    </w:p>
    <w:p w14:paraId="326E7D0F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### </w:t>
      </w:r>
      <w:r>
        <w:rPr>
          <w:rFonts w:ascii="Segoe UI Emoji" w:hAnsi="Segoe UI Emoji" w:cs="Segoe UI Emoji"/>
        </w:rPr>
        <w:t>🚦</w:t>
      </w:r>
      <w:r>
        <w:rPr>
          <w:rFonts w:ascii="Arial" w:hAnsi="Arial" w:cs="Arial"/>
        </w:rPr>
        <w:t xml:space="preserve"> Semántica de Estado y Severidad DTM</w:t>
      </w:r>
    </w:p>
    <w:p w14:paraId="17C6CB6D" w14:textId="77777777" w:rsidR="008552F6" w:rsidRDefault="008552F6">
      <w:pPr>
        <w:rPr>
          <w:rFonts w:ascii="Arial" w:hAnsi="Arial" w:cs="Arial"/>
        </w:rPr>
      </w:pPr>
    </w:p>
    <w:p w14:paraId="24A09A83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| Nivel / Estado | Color HEX | Representación Clínica |</w:t>
      </w:r>
    </w:p>
    <w:p w14:paraId="7E50B0A9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| :--- | :--- | :--- |</w:t>
      </w:r>
    </w:p>
    <w:p w14:paraId="37197CDA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| **Sin Disfunción / Éxito** | `#2E7D32` (Verde) | Puntaje 0-15 en Fonseca, Citas confirmadas, stock normal. |</w:t>
      </w:r>
    </w:p>
    <w:p w14:paraId="3C0F8FAE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| **DTM Leve / Información** | `#003F87` (Azul) | Puntaje 20-40 en Fonseca, notificaciones estándar. |</w:t>
      </w:r>
    </w:p>
    <w:p w14:paraId="156781AE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| **DTM Moderada / Alerta** | `#F57C00` (Naranja) | Puntaje 45-65 en Fonseca, insumos próximos a agotarse. |</w:t>
      </w:r>
    </w:p>
    <w:p w14:paraId="3558581D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| **DTM Severa / Error** | `#D32F2F` (Rojo) | Puntaje 70-100 en Fonseca, citas canceladas, insumo agotado. |</w:t>
      </w:r>
    </w:p>
    <w:p w14:paraId="3F696A13" w14:textId="77777777" w:rsidR="008552F6" w:rsidRDefault="008552F6">
      <w:pPr>
        <w:rPr>
          <w:rFonts w:ascii="Arial" w:hAnsi="Arial" w:cs="Arial"/>
        </w:rPr>
      </w:pPr>
    </w:p>
    <w:p w14:paraId="4B2D7E5B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---</w:t>
      </w:r>
    </w:p>
    <w:p w14:paraId="7F78D44B" w14:textId="77777777" w:rsidR="008552F6" w:rsidRDefault="008552F6">
      <w:pPr>
        <w:rPr>
          <w:rFonts w:ascii="Arial" w:hAnsi="Arial" w:cs="Arial"/>
        </w:rPr>
      </w:pPr>
    </w:p>
    <w:p w14:paraId="0353DF68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## 5.3 Arquitectura de Base de Datos y Esquema Relacional (Supabase PostgreSQL)</w:t>
      </w:r>
    </w:p>
    <w:p w14:paraId="104BB62E" w14:textId="77777777" w:rsidR="008552F6" w:rsidRDefault="008552F6">
      <w:pPr>
        <w:rPr>
          <w:rFonts w:ascii="Arial" w:hAnsi="Arial" w:cs="Arial"/>
        </w:rPr>
      </w:pPr>
    </w:p>
    <w:p w14:paraId="3202A91A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La base de datos utiliza **PostgreSQL** alojado en la plataforma **Supabase**. La estructura está compuesta por 8 tablas relacionales que soportan todos los módulos funcionales. El script SQL oficial se encuentra en [`SUPABASE_SCHEMA.sql`](file:///c:/Users/Ludin%20Solis/Desktop/test_de_fonseca/test_de_fonseca/SUPABASE_SCHEMA.sql).</w:t>
      </w:r>
    </w:p>
    <w:p w14:paraId="3B241B91" w14:textId="77777777" w:rsidR="008552F6" w:rsidRDefault="008552F6">
      <w:pPr>
        <w:rPr>
          <w:rFonts w:ascii="Arial" w:hAnsi="Arial" w:cs="Arial"/>
        </w:rPr>
      </w:pPr>
    </w:p>
    <w:p w14:paraId="55216E6D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```mermaid</w:t>
      </w:r>
    </w:p>
    <w:p w14:paraId="6218807F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erDiagram</w:t>
      </w:r>
    </w:p>
    <w:p w14:paraId="4CBB8790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users ||--o{ recetas : prescribe</w:t>
      </w:r>
    </w:p>
    <w:p w14:paraId="2A286BE6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pacientes ||--o{ evaluaciones : realiza</w:t>
      </w:r>
    </w:p>
    <w:p w14:paraId="42A6970F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pacientes ||--o{ recetas : recibe</w:t>
      </w:r>
    </w:p>
    <w:p w14:paraId="292705D5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pacientes ||--o{ citas : programa</w:t>
      </w:r>
    </w:p>
    <w:p w14:paraId="757B1B96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pacientes ||--o{ reportes : genera</w:t>
      </w:r>
    </w:p>
    <w:p w14:paraId="7FEF0CB8" w14:textId="77777777" w:rsidR="008552F6" w:rsidRDefault="008552F6">
      <w:pPr>
        <w:rPr>
          <w:rFonts w:ascii="Arial" w:hAnsi="Arial" w:cs="Arial"/>
        </w:rPr>
      </w:pPr>
    </w:p>
    <w:p w14:paraId="609D9784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users {</w:t>
      </w:r>
    </w:p>
    <w:p w14:paraId="2EABC0AF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string id PK</w:t>
      </w:r>
    </w:p>
    <w:p w14:paraId="71D7F36F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string name</w:t>
      </w:r>
    </w:p>
    <w:p w14:paraId="7744E49D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string email</w:t>
      </w:r>
    </w:p>
    <w:p w14:paraId="0065A9C5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string colegiado</w:t>
      </w:r>
    </w:p>
    <w:p w14:paraId="3451E813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string especialidad</w:t>
      </w:r>
    </w:p>
    <w:p w14:paraId="6595AC4E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string telefono</w:t>
      </w:r>
    </w:p>
    <w:p w14:paraId="32AB47F6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string direccion_clinica</w:t>
      </w:r>
    </w:p>
    <w:p w14:paraId="12B2773D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string firma_digital</w:t>
      </w:r>
    </w:p>
    <w:p w14:paraId="6A7FB74C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}</w:t>
      </w:r>
    </w:p>
    <w:p w14:paraId="7F898C5B" w14:textId="77777777" w:rsidR="008552F6" w:rsidRDefault="008552F6">
      <w:pPr>
        <w:rPr>
          <w:rFonts w:ascii="Arial" w:hAnsi="Arial" w:cs="Arial"/>
        </w:rPr>
      </w:pPr>
    </w:p>
    <w:p w14:paraId="0C2B7543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pacientes {</w:t>
      </w:r>
    </w:p>
    <w:p w14:paraId="41054936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string id PK</w:t>
      </w:r>
    </w:p>
    <w:p w14:paraId="76A28E28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string nombre</w:t>
      </w:r>
    </w:p>
    <w:p w14:paraId="5EAAC86B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string apellido</w:t>
      </w:r>
    </w:p>
    <w:p w14:paraId="5FF419A8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string email</w:t>
      </w:r>
    </w:p>
    <w:p w14:paraId="560F715B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string telefono</w:t>
      </w:r>
    </w:p>
    <w:p w14:paraId="2CDF4A68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string fecha_nacimiento</w:t>
      </w:r>
    </w:p>
    <w:p w14:paraId="064576B0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string genero</w:t>
      </w:r>
    </w:p>
    <w:p w14:paraId="02F94A7F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string direccion</w:t>
      </w:r>
    </w:p>
    <w:p w14:paraId="41323413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}</w:t>
      </w:r>
    </w:p>
    <w:p w14:paraId="502EF32C" w14:textId="77777777" w:rsidR="008552F6" w:rsidRDefault="008552F6">
      <w:pPr>
        <w:rPr>
          <w:rFonts w:ascii="Arial" w:hAnsi="Arial" w:cs="Arial"/>
        </w:rPr>
      </w:pPr>
    </w:p>
    <w:p w14:paraId="3D7D3CE3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evaluaciones {</w:t>
      </w:r>
    </w:p>
    <w:p w14:paraId="7117DF7B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string id PK</w:t>
      </w:r>
    </w:p>
    <w:p w14:paraId="67DF7638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string paciente_id FK</w:t>
      </w:r>
    </w:p>
    <w:p w14:paraId="2DFB0CF1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string paciente_nombre</w:t>
      </w:r>
    </w:p>
    <w:p w14:paraId="25E9F31E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string fecha</w:t>
      </w:r>
    </w:p>
    <w:p w14:paraId="4BA8BDD6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int puntuacion</w:t>
      </w:r>
    </w:p>
    <w:p w14:paraId="21847F03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string diagnostico</w:t>
      </w:r>
    </w:p>
    <w:p w14:paraId="49D32942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jsonb respuestas</w:t>
      </w:r>
    </w:p>
    <w:p w14:paraId="43C1124A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}</w:t>
      </w:r>
    </w:p>
    <w:p w14:paraId="2C5E913E" w14:textId="77777777" w:rsidR="008552F6" w:rsidRDefault="008552F6">
      <w:pPr>
        <w:rPr>
          <w:rFonts w:ascii="Arial" w:hAnsi="Arial" w:cs="Arial"/>
        </w:rPr>
      </w:pPr>
    </w:p>
    <w:p w14:paraId="3FDBA5F1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recetas {</w:t>
      </w:r>
    </w:p>
    <w:p w14:paraId="298CE237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string id PK</w:t>
      </w:r>
    </w:p>
    <w:p w14:paraId="5124D493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string paciente_id FK</w:t>
      </w:r>
    </w:p>
    <w:p w14:paraId="39F78645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string paciente_nombre</w:t>
      </w:r>
    </w:p>
    <w:p w14:paraId="1D0572D9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string doctor_nombre</w:t>
      </w:r>
    </w:p>
    <w:p w14:paraId="0D49623F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string fecha</w:t>
      </w:r>
    </w:p>
    <w:p w14:paraId="74C94F37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string medicamentos</w:t>
      </w:r>
    </w:p>
    <w:p w14:paraId="581FCF53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string indicaciones</w:t>
      </w:r>
    </w:p>
    <w:p w14:paraId="53DF389B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string firma_digital</w:t>
      </w:r>
    </w:p>
    <w:p w14:paraId="4244CE05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}</w:t>
      </w:r>
    </w:p>
    <w:p w14:paraId="76F453B6" w14:textId="77777777" w:rsidR="008552F6" w:rsidRDefault="008552F6">
      <w:pPr>
        <w:rPr>
          <w:rFonts w:ascii="Arial" w:hAnsi="Arial" w:cs="Arial"/>
        </w:rPr>
      </w:pPr>
    </w:p>
    <w:p w14:paraId="289C44B5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citas {</w:t>
      </w:r>
    </w:p>
    <w:p w14:paraId="50C5A76F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string id PK</w:t>
      </w:r>
    </w:p>
    <w:p w14:paraId="47EB2E10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string paciente_id FK</w:t>
      </w:r>
    </w:p>
    <w:p w14:paraId="208C77FA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string paciente_nombre</w:t>
      </w:r>
    </w:p>
    <w:p w14:paraId="7B44542C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string paciente_telefono</w:t>
      </w:r>
    </w:p>
    <w:p w14:paraId="4021728C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string fecha_hora</w:t>
      </w:r>
    </w:p>
    <w:p w14:paraId="151F8D29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string motivo</w:t>
      </w:r>
    </w:p>
    <w:p w14:paraId="510D593E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string estado</w:t>
      </w:r>
    </w:p>
    <w:p w14:paraId="22DB5D5F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string notas</w:t>
      </w:r>
    </w:p>
    <w:p w14:paraId="293509C1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}</w:t>
      </w:r>
    </w:p>
    <w:p w14:paraId="64E24FF3" w14:textId="77777777" w:rsidR="008552F6" w:rsidRDefault="008552F6">
      <w:pPr>
        <w:rPr>
          <w:rFonts w:ascii="Arial" w:hAnsi="Arial" w:cs="Arial"/>
        </w:rPr>
      </w:pPr>
    </w:p>
    <w:p w14:paraId="0AD7E01F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inventario {</w:t>
      </w:r>
    </w:p>
    <w:p w14:paraId="06C9C352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string id PK</w:t>
      </w:r>
    </w:p>
    <w:p w14:paraId="4EBEBE13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string nombre</w:t>
      </w:r>
    </w:p>
    <w:p w14:paraId="2A46FA3C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string categoria</w:t>
      </w:r>
    </w:p>
    <w:p w14:paraId="4BA44268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int cantidad</w:t>
      </w:r>
    </w:p>
    <w:p w14:paraId="159EB3AD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string unidad</w:t>
      </w:r>
    </w:p>
    <w:p w14:paraId="65216722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int stock_minimo</w:t>
      </w:r>
    </w:p>
    <w:p w14:paraId="054B2126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numeric costo_unitario</w:t>
      </w:r>
    </w:p>
    <w:p w14:paraId="67C850BA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}</w:t>
      </w:r>
    </w:p>
    <w:p w14:paraId="159D3CD5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```</w:t>
      </w:r>
    </w:p>
    <w:p w14:paraId="6FC4751E" w14:textId="77777777" w:rsidR="008552F6" w:rsidRDefault="008552F6">
      <w:pPr>
        <w:rPr>
          <w:rFonts w:ascii="Arial" w:hAnsi="Arial" w:cs="Arial"/>
        </w:rPr>
      </w:pPr>
    </w:p>
    <w:p w14:paraId="200EF562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### </w:t>
      </w:r>
      <w:r>
        <w:rPr>
          <w:rFonts w:ascii="Segoe UI Emoji" w:hAnsi="Segoe UI Emoji" w:cs="Segoe UI Emoji"/>
        </w:rPr>
        <w:t>📋</w:t>
      </w:r>
      <w:r>
        <w:rPr>
          <w:rFonts w:ascii="Arial" w:hAnsi="Arial" w:cs="Arial"/>
        </w:rPr>
        <w:t xml:space="preserve"> Detalle de Tablas de la Base de Datos</w:t>
      </w:r>
    </w:p>
    <w:p w14:paraId="0A2858D7" w14:textId="77777777" w:rsidR="008552F6" w:rsidRDefault="008552F6">
      <w:pPr>
        <w:rPr>
          <w:rFonts w:ascii="Arial" w:hAnsi="Arial" w:cs="Arial"/>
        </w:rPr>
      </w:pPr>
    </w:p>
    <w:p w14:paraId="120C8502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#### 1. Tabla `users` (Doctores y Especialistas)</w:t>
      </w:r>
    </w:p>
    <w:p w14:paraId="337DDA3D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Almacena la información profesional de los médicos odontólogos que utilizan la plataforma.</w:t>
      </w:r>
    </w:p>
    <w:p w14:paraId="32698538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- `id` (`TEXT`, Primary Key): Identificador único del usuario de autenticación.</w:t>
      </w:r>
    </w:p>
    <w:p w14:paraId="5106C45D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- `name` (`TEXT`, Not Null): Nombre completo del doctor.</w:t>
      </w:r>
    </w:p>
    <w:p w14:paraId="64B7258A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- `email` (`TEXT`, Unique, Not Null): Correo electrónico profesional.</w:t>
      </w:r>
    </w:p>
    <w:p w14:paraId="57AC416D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- `colegiado` (`TEXT`): Número de colegiado médico.</w:t>
      </w:r>
    </w:p>
    <w:p w14:paraId="4DA27731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- `especialidad` (`TEXT`): Especialidad odontológica (ej. *Especialista en Disfunción ATM*).</w:t>
      </w:r>
    </w:p>
    <w:p w14:paraId="20BE3AA8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- `telefono` (`TEXT`): Teléfono de contacto del doctor o clínica.</w:t>
      </w:r>
    </w:p>
    <w:p w14:paraId="13674E4D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- `direccion_clinica` (`TEXT`): Dirección física de la clínica o consultorio.</w:t>
      </w:r>
    </w:p>
    <w:p w14:paraId="40250382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- `firma_digital` (`TEXT`): Sello o texto de validación digital para documentos.</w:t>
      </w:r>
    </w:p>
    <w:p w14:paraId="2F39DF48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- `created_at` (`TIMESTAMP WITH TIME ZONE`): Fecha y hora de creación del registro.</w:t>
      </w:r>
    </w:p>
    <w:p w14:paraId="212E776B" w14:textId="77777777" w:rsidR="008552F6" w:rsidRDefault="008552F6">
      <w:pPr>
        <w:rPr>
          <w:rFonts w:ascii="Arial" w:hAnsi="Arial" w:cs="Arial"/>
        </w:rPr>
      </w:pPr>
    </w:p>
    <w:p w14:paraId="527CDF6B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#### 2. Tabla `pacientes` (Directorio de Pacientes)</w:t>
      </w:r>
    </w:p>
    <w:p w14:paraId="14AC5F9C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Contiene la ficha demográfica de los pacientes atendidos en la clínica.</w:t>
      </w:r>
    </w:p>
    <w:p w14:paraId="32B3268D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- `id` (`TEXT`, Primary Key): Identificador del paciente.</w:t>
      </w:r>
    </w:p>
    <w:p w14:paraId="6E09D4DA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- `nombre` (`TEXT`, Not Null): Nombres del paciente.</w:t>
      </w:r>
    </w:p>
    <w:p w14:paraId="37E98788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- `apellido` (`TEXT`, Not Null): Apellidos del paciente.</w:t>
      </w:r>
    </w:p>
    <w:p w14:paraId="6CA5F3EB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- `email` (`TEXT`): Correo electrónico de contacto.</w:t>
      </w:r>
    </w:p>
    <w:p w14:paraId="4241ADA2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- `telefono` (`TEXT`): Número telefónico (utilizado para envíos por WhatsApp).</w:t>
      </w:r>
    </w:p>
    <w:p w14:paraId="77F1E0A8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- `fecha_nacimiento` / `fechaNacimiento` (`TEXT`): Fecha de nacimiento (soporta formatos ISO y de fecha simple).</w:t>
      </w:r>
    </w:p>
    <w:p w14:paraId="0141701A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- `genero` (`TEXT`): Género del paciente.</w:t>
      </w:r>
    </w:p>
    <w:p w14:paraId="44B861CF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- `direccion` (`TEXT`): Dirección de residencia.</w:t>
      </w:r>
    </w:p>
    <w:p w14:paraId="72792648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- `created_at` (`TIMESTAMP WITH TIME ZONE`): Fecha de registro.</w:t>
      </w:r>
    </w:p>
    <w:p w14:paraId="26245BF7" w14:textId="77777777" w:rsidR="008552F6" w:rsidRDefault="008552F6">
      <w:pPr>
        <w:rPr>
          <w:rFonts w:ascii="Arial" w:hAnsi="Arial" w:cs="Arial"/>
        </w:rPr>
      </w:pPr>
    </w:p>
    <w:p w14:paraId="0EC33181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#### 3. Tabla `evaluaciones` (Diagnósticos ATM / Test de Fonseca)</w:t>
      </w:r>
    </w:p>
    <w:p w14:paraId="74E9E1B5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Registra los resultados del cuestionario anamnésico de Fonseca.</w:t>
      </w:r>
    </w:p>
    <w:p w14:paraId="3F1E22CB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- `id` (`TEXT`, Primary Key): Identificador de la evaluación (ej. `fonseca_1725384000000`).</w:t>
      </w:r>
    </w:p>
    <w:p w14:paraId="0E7AD618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- `paciente_id` / `pacienteId` (`TEXT`): ID del paciente evaluado.</w:t>
      </w:r>
    </w:p>
    <w:p w14:paraId="299A3064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- `paciente_nombre` (`TEXT`): Nombre del paciente al momento de evaluar.</w:t>
      </w:r>
    </w:p>
    <w:p w14:paraId="6199BDA6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- `fecha` (`TEXT`, Not Null): Fecha en formato ISO de la evaluación.</w:t>
      </w:r>
    </w:p>
    <w:p w14:paraId="3B6CBCE4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- `puntuacion` (`INTEGER`): Puntuación total calculada (0 a 100 puntos).</w:t>
      </w:r>
    </w:p>
    <w:p w14:paraId="0D8D5D78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- `diagnostico` (`TEXT`): Resultado del diagnóstico (*Sin DTM*, *DTM Leve*, *DTM Moderada*, *DTM Severa*).</w:t>
      </w:r>
    </w:p>
    <w:p w14:paraId="698548CF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- `respuestas` (`JSONB`): Objeto JSON con el desglose de respuestas de las 10 preguntas (`{"q1": "Sí", "q2": "No", ...}`).</w:t>
      </w:r>
    </w:p>
    <w:p w14:paraId="79EDB95E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- `created_at` (`TIMESTAMP WITH TIME ZONE`): Fecha de almacenamiento.</w:t>
      </w:r>
    </w:p>
    <w:p w14:paraId="3B4B8612" w14:textId="77777777" w:rsidR="008552F6" w:rsidRDefault="008552F6">
      <w:pPr>
        <w:rPr>
          <w:rFonts w:ascii="Arial" w:hAnsi="Arial" w:cs="Arial"/>
        </w:rPr>
      </w:pPr>
    </w:p>
    <w:p w14:paraId="05EC2DA2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#### 4. Tabla `recetas` (Recetas Médicas Prescritas)</w:t>
      </w:r>
    </w:p>
    <w:p w14:paraId="307F2689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Almacena las prescripciones farmacológicas emitidas a los pacientes.</w:t>
      </w:r>
    </w:p>
    <w:p w14:paraId="34D5A4A4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- `id` (`TEXT`, Primary Key): ID de la receta.</w:t>
      </w:r>
    </w:p>
    <w:p w14:paraId="179E3895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- `paciente_id` (`TEXT`, Not Null): ID del paciente receptor.</w:t>
      </w:r>
    </w:p>
    <w:p w14:paraId="4B997012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- `paciente_nombre` (`TEXT`, Not Null): Nombre del paciente.</w:t>
      </w:r>
    </w:p>
    <w:p w14:paraId="36F948B6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- `doctor_nombre` (`TEXT`): Nombre del médico prescriptor.</w:t>
      </w:r>
    </w:p>
    <w:p w14:paraId="5585FE9C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- `fecha` (`TEXT`, Not Null): Fecha de prescripción.</w:t>
      </w:r>
    </w:p>
    <w:p w14:paraId="70600810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- `medicamentos` (`TEXT`): Lista formateada de medicamentos, dosis y frecuencia.</w:t>
      </w:r>
    </w:p>
    <w:p w14:paraId="13C2CBC4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- `indicaciones` / `indicaciones_generales` (`TEXT`): Instrucciones generales del tratamiento.</w:t>
      </w:r>
    </w:p>
    <w:p w14:paraId="01B508D6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- `firma_digital` (`TEXT`): Trazo vectorial o sello de confirmación de firma.</w:t>
      </w:r>
    </w:p>
    <w:p w14:paraId="12943233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- `created_at` (`TIMESTAMP WITH TIME ZONE`): Timestamp de registro.</w:t>
      </w:r>
    </w:p>
    <w:p w14:paraId="42A99ED7" w14:textId="77777777" w:rsidR="008552F6" w:rsidRDefault="008552F6">
      <w:pPr>
        <w:rPr>
          <w:rFonts w:ascii="Arial" w:hAnsi="Arial" w:cs="Arial"/>
        </w:rPr>
      </w:pPr>
    </w:p>
    <w:p w14:paraId="1BBE898C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#### 5. Tabla `citas` (Agenda Odontológica)</w:t>
      </w:r>
    </w:p>
    <w:p w14:paraId="078D224D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Gestiona la programación de citas médicas de seguimiento o evaluación.</w:t>
      </w:r>
    </w:p>
    <w:p w14:paraId="091211E5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- `id` (`TEXT`, Primary Key): ID de la cita.</w:t>
      </w:r>
    </w:p>
    <w:p w14:paraId="19952A0C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- `paciente_id` (`TEXT`, Not Null): ID del paciente.</w:t>
      </w:r>
    </w:p>
    <w:p w14:paraId="24568A4D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- `paciente_nombre` (`TEXT`, Not Null): Nombre del paciente.</w:t>
      </w:r>
    </w:p>
    <w:p w14:paraId="715DC773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- `paciente_telefono` (`TEXT`): Teléfono de contacto.</w:t>
      </w:r>
    </w:p>
    <w:p w14:paraId="625DF04C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- `fecha_hora` (`TEXT`, Not Null): Fecha y hora en formato ISO.</w:t>
      </w:r>
    </w:p>
    <w:p w14:paraId="32D75BD8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- `fecha` (`TEXT`): Fecha legible (DD/MM/YYYY).</w:t>
      </w:r>
    </w:p>
    <w:p w14:paraId="0023E77A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- `hora` (`TEXT`): Hora legible (HH:MM).</w:t>
      </w:r>
    </w:p>
    <w:p w14:paraId="06052ACE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- `motivo` (`TEXT`, Not Null): Motivo de la consulta (ej. *Evaluación ATM*).</w:t>
      </w:r>
    </w:p>
    <w:p w14:paraId="570CA82D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- `estado` (`TEXT`, Default `'Programada'`): Estado (*Programada*, *Completada*, *Cancelada*).</w:t>
      </w:r>
    </w:p>
    <w:p w14:paraId="65A8615A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- `notas` (`TEXT`): Observaciones clínicas adicionales.</w:t>
      </w:r>
    </w:p>
    <w:p w14:paraId="61BFA175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- `created_at` (`TIMESTAMP WITH TIME ZONE`): Timestamp de creación.</w:t>
      </w:r>
    </w:p>
    <w:p w14:paraId="53E1B806" w14:textId="77777777" w:rsidR="008552F6" w:rsidRDefault="008552F6">
      <w:pPr>
        <w:rPr>
          <w:rFonts w:ascii="Arial" w:hAnsi="Arial" w:cs="Arial"/>
        </w:rPr>
      </w:pPr>
    </w:p>
    <w:p w14:paraId="42336E46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#### 6. Tabla `inventario` (Insumos y Materiales Clínicos)</w:t>
      </w:r>
    </w:p>
    <w:p w14:paraId="3FC84D21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Control de existencias de medicamentos e instrumental de la clínica.</w:t>
      </w:r>
    </w:p>
    <w:p w14:paraId="7A19EAC2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- `id` (`TEXT`, Primary Key): ID del ítem de inventario.</w:t>
      </w:r>
    </w:p>
    <w:p w14:paraId="4C141875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- `nombre` (`TEXT`, Not Null): Nombre del material o fármaco (ej. *Ibuprofeno 600mg*).</w:t>
      </w:r>
    </w:p>
    <w:p w14:paraId="5EEB88E4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- `categoria` (`TEXT`, Not Null): Categoría (*Medicamentos*, *Instrumental*, *Insumos / Materiales*).</w:t>
      </w:r>
    </w:p>
    <w:p w14:paraId="5B140C2B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- `cantidad` (`INTEGER`, Default `0`): Cantidad física en existencia.</w:t>
      </w:r>
    </w:p>
    <w:p w14:paraId="123267AA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- `unidad` (`TEXT`): Unidad de medida (cajas, unidades, frascos).</w:t>
      </w:r>
    </w:p>
    <w:p w14:paraId="3169BD1B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- `stock_minimo` (`INTEGER`, Default `5`): Umbral mínimo para disparo de alerta de reabastecimiento.</w:t>
      </w:r>
    </w:p>
    <w:p w14:paraId="4F1DA746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- `costo_unitario` (`NUMERIC(10,2)`): Valor monetario unitario.</w:t>
      </w:r>
    </w:p>
    <w:p w14:paraId="04F7E3C7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- `created_at` (`TIMESTAMP WITH TIME ZONE`): Timestamp de registro.</w:t>
      </w:r>
    </w:p>
    <w:p w14:paraId="0EB2AD54" w14:textId="77777777" w:rsidR="008552F6" w:rsidRDefault="008552F6">
      <w:pPr>
        <w:rPr>
          <w:rFonts w:ascii="Arial" w:hAnsi="Arial" w:cs="Arial"/>
        </w:rPr>
      </w:pPr>
    </w:p>
    <w:p w14:paraId="3D57A3A2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#### 7. Tabla `configuracion` (Ajustes de la Aplicación)</w:t>
      </w:r>
    </w:p>
    <w:p w14:paraId="1EA00F38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- `id` (`TEXT`, Primary Key): Clave de configuración (`global`).</w:t>
      </w:r>
    </w:p>
    <w:p w14:paraId="7EEC7EB1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- `tema` (`TEXT`, Default `'light'`): Preferencia visual de tema.</w:t>
      </w:r>
    </w:p>
    <w:p w14:paraId="1B53A8BF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- `notificaciones` (`BOOLEAN`, Default `true`): Estado global de alertas.</w:t>
      </w:r>
    </w:p>
    <w:p w14:paraId="2F049491" w14:textId="77777777" w:rsidR="008552F6" w:rsidRDefault="008552F6">
      <w:pPr>
        <w:rPr>
          <w:rFonts w:ascii="Arial" w:hAnsi="Arial" w:cs="Arial"/>
        </w:rPr>
      </w:pPr>
    </w:p>
    <w:p w14:paraId="4C6880F5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#### 8. Tabla `reportes` (Histórico Clínico)</w:t>
      </w:r>
    </w:p>
    <w:p w14:paraId="7DDB6BF6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- `id` (`TEXT`, Primary Key): ID del reporte.</w:t>
      </w:r>
    </w:p>
    <w:p w14:paraId="10D7147B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- `paciente_id` (`TEXT`): ID del paciente.</w:t>
      </w:r>
    </w:p>
    <w:p w14:paraId="019595A4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- `fecha` (`TEXT`): Fecha de generación.</w:t>
      </w:r>
    </w:p>
    <w:p w14:paraId="598DE7A3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- `tipo` (`TEXT`, Default `'fonseca'`): Tipo de informe.</w:t>
      </w:r>
    </w:p>
    <w:p w14:paraId="6D60F186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- `contenido` (`TEXT`): Contenido resumido en formato legible o JSON.</w:t>
      </w:r>
    </w:p>
    <w:p w14:paraId="1D32FB18" w14:textId="77777777" w:rsidR="008552F6" w:rsidRDefault="008552F6">
      <w:pPr>
        <w:rPr>
          <w:rFonts w:ascii="Arial" w:hAnsi="Arial" w:cs="Arial"/>
        </w:rPr>
      </w:pPr>
    </w:p>
    <w:p w14:paraId="34A5F069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---</w:t>
      </w:r>
    </w:p>
    <w:p w14:paraId="17DC2C5F" w14:textId="77777777" w:rsidR="008552F6" w:rsidRDefault="008552F6">
      <w:pPr>
        <w:rPr>
          <w:rFonts w:ascii="Arial" w:hAnsi="Arial" w:cs="Arial"/>
        </w:rPr>
      </w:pPr>
    </w:p>
    <w:p w14:paraId="370A27A7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## 5.4 Mapas de Navegación y Diagramación de Pantallas</w:t>
      </w:r>
    </w:p>
    <w:p w14:paraId="67701A2E" w14:textId="77777777" w:rsidR="008552F6" w:rsidRDefault="008552F6">
      <w:pPr>
        <w:rPr>
          <w:rFonts w:ascii="Arial" w:hAnsi="Arial" w:cs="Arial"/>
        </w:rPr>
      </w:pPr>
    </w:p>
    <w:p w14:paraId="4147F0EB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La aplicación consta de **16 pantallas estructuradas en 6 módulos funcionales**:</w:t>
      </w:r>
    </w:p>
    <w:p w14:paraId="0C0FE28B" w14:textId="77777777" w:rsidR="008552F6" w:rsidRDefault="008552F6">
      <w:pPr>
        <w:rPr>
          <w:rFonts w:ascii="Arial" w:hAnsi="Arial" w:cs="Arial"/>
        </w:rPr>
      </w:pPr>
    </w:p>
    <w:p w14:paraId="4004A768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```mermaid</w:t>
      </w:r>
    </w:p>
    <w:p w14:paraId="781BE07C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graph TD</w:t>
      </w:r>
    </w:p>
    <w:p w14:paraId="251C0A97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A[LoginScreen] --&gt;|Autenticación exitosa| C[HomeScreen]</w:t>
      </w:r>
    </w:p>
    <w:p w14:paraId="032E7CA6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A --&gt;|Crear Cuenta| B[RegisterScreen]</w:t>
      </w:r>
    </w:p>
    <w:p w14:paraId="5F63FC34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</w:p>
    <w:p w14:paraId="26C075FB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C --&gt;|Módulo Diagnóstico| D[FonsecaTestScreen]</w:t>
      </w:r>
    </w:p>
    <w:p w14:paraId="451D174C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C --&gt;|Módulo Rápido| E[QuickEvaluationScreen]</w:t>
      </w:r>
    </w:p>
    <w:p w14:paraId="715F35DF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C --&gt;|Módulo Pacientes| F[PatientDirectoryScreen]</w:t>
      </w:r>
    </w:p>
    <w:p w14:paraId="3596443F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C --&gt;|Módulo Operaciones| G[AppointmentsScreen]</w:t>
      </w:r>
    </w:p>
    <w:p w14:paraId="7E730E00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C --&gt;|Módulo Prescripción| H[PrescriptionScreen]</w:t>
      </w:r>
    </w:p>
    <w:p w14:paraId="7953E979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C --&gt;|Módulo Insumos| I[InventoryScreen]</w:t>
      </w:r>
    </w:p>
    <w:p w14:paraId="21B13D81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C --&gt;|Módulo Informes| J[ReportsScreen]</w:t>
      </w:r>
    </w:p>
    <w:p w14:paraId="0C5497C9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C --&gt;|Módulo Configuración| K[SettingsScreen]</w:t>
      </w:r>
    </w:p>
    <w:p w14:paraId="1E0DA657" w14:textId="77777777" w:rsidR="008552F6" w:rsidRDefault="008552F6">
      <w:pPr>
        <w:rPr>
          <w:rFonts w:ascii="Arial" w:hAnsi="Arial" w:cs="Arial"/>
        </w:rPr>
      </w:pPr>
    </w:p>
    <w:p w14:paraId="4CF08876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F --&gt;|Nuevo Paciente| L[PatientRegisterScreen]</w:t>
      </w:r>
    </w:p>
    <w:p w14:paraId="758960B4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F --&gt;|Ver Historial| M[PatientHistoryScreen]</w:t>
      </w:r>
    </w:p>
    <w:p w14:paraId="51EB3D90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K --&gt;|Editar Perfil Doctor| N[ProfileScreen]</w:t>
      </w:r>
    </w:p>
    <w:p w14:paraId="16B82168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K --&gt;|Centro de Ayuda| O[HelpScreen]</w:t>
      </w:r>
    </w:p>
    <w:p w14:paraId="10527EEC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K --&gt;|Notificaciones| P[NotificationsScreen]</w:t>
      </w:r>
    </w:p>
    <w:p w14:paraId="5A9F2479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```</w:t>
      </w:r>
    </w:p>
    <w:p w14:paraId="1271B18A" w14:textId="77777777" w:rsidR="008552F6" w:rsidRDefault="008552F6">
      <w:pPr>
        <w:rPr>
          <w:rFonts w:ascii="Arial" w:hAnsi="Arial" w:cs="Arial"/>
        </w:rPr>
      </w:pPr>
    </w:p>
    <w:p w14:paraId="64E624FB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### </w:t>
      </w:r>
      <w:r>
        <w:rPr>
          <w:rFonts w:ascii="Segoe UI Emoji" w:hAnsi="Segoe UI Emoji" w:cs="Segoe UI Emoji"/>
        </w:rPr>
        <w:t>📱</w:t>
      </w:r>
      <w:r>
        <w:rPr>
          <w:rFonts w:ascii="Arial" w:hAnsi="Arial" w:cs="Arial"/>
        </w:rPr>
        <w:t xml:space="preserve"> Descripción Detallada de las Pantallas</w:t>
      </w:r>
    </w:p>
    <w:p w14:paraId="7872A9EA" w14:textId="77777777" w:rsidR="008552F6" w:rsidRDefault="008552F6">
      <w:pPr>
        <w:rPr>
          <w:rFonts w:ascii="Arial" w:hAnsi="Arial" w:cs="Arial"/>
        </w:rPr>
      </w:pPr>
    </w:p>
    <w:p w14:paraId="6F4CB6CF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#### Módulo 1: Autenticación y Acceso</w:t>
      </w:r>
    </w:p>
    <w:p w14:paraId="633F4A08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1. **`LoginScreen` ([`login_screen.dart`](file:///c:/Users/Ludin%20Solis/Desktop/test_de_fonseca/test_de_fonseca/lib/screens/login_screen.dart))**:</w:t>
      </w:r>
    </w:p>
    <w:p w14:paraId="65C2D47D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- Formulario de credenciales (correo y contraseña).</w:t>
      </w:r>
    </w:p>
    <w:p w14:paraId="13D59C9E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- Botón de autenticación rápida con **Google Sign-In**.</w:t>
      </w:r>
    </w:p>
    <w:p w14:paraId="24C76F2F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- Validación contra la tabla `users` de Supabase para verificar si el especialista posee perfil activo.</w:t>
      </w:r>
    </w:p>
    <w:p w14:paraId="5063E4DD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2. **`RegisterScreen` ([`register_screen.dart`](file:///c:/Users/Ludin%20Solis/Desktop/test_de_fonseca/test_de_fonseca/lib/screens/register_screen.dart))**:</w:t>
      </w:r>
    </w:p>
    <w:p w14:paraId="4A6D35BB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- Formulario de registro de odontólogos.</w:t>
      </w:r>
    </w:p>
    <w:p w14:paraId="42622F4C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- Captura datos profesionales: nombre completo, correo, contraseña, colegiado médico, especialidad y dirección de la clínica.</w:t>
      </w:r>
    </w:p>
    <w:p w14:paraId="386261D9" w14:textId="77777777" w:rsidR="008552F6" w:rsidRDefault="008552F6">
      <w:pPr>
        <w:rPr>
          <w:rFonts w:ascii="Arial" w:hAnsi="Arial" w:cs="Arial"/>
        </w:rPr>
      </w:pPr>
    </w:p>
    <w:p w14:paraId="7A5FFEF3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#### Módulo 2: Panel Principal (Dashboard)</w:t>
      </w:r>
    </w:p>
    <w:p w14:paraId="79ADAE18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3. **`HomeScreen` ([`home_screen.dart`](file:///c:/Users/Ludin%20Solis/Desktop/test_de_fonseca/test_de_fonseca/lib/screens/home_screen.dart))**:</w:t>
      </w:r>
    </w:p>
    <w:p w14:paraId="77EC2FE6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- Encabezado personalizado con saludo al doctor activo y badge institucional.</w:t>
      </w:r>
    </w:p>
    <w:p w14:paraId="1BC94DBF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- Tarjeta destacada de acción principal para iniciar el **Test de Fonseca**.</w:t>
      </w:r>
    </w:p>
    <w:p w14:paraId="7FA7ADF0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- Cuadrícula de accesos directos a expediente, citas, recetas, inventario y reportes.</w:t>
      </w:r>
    </w:p>
    <w:p w14:paraId="5A81CBF8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- Menú modal inferior (*Bottom Sheet*) para selección rápida de tipo de evaluación.</w:t>
      </w:r>
    </w:p>
    <w:p w14:paraId="4155B3D5" w14:textId="77777777" w:rsidR="008552F6" w:rsidRDefault="008552F6">
      <w:pPr>
        <w:rPr>
          <w:rFonts w:ascii="Arial" w:hAnsi="Arial" w:cs="Arial"/>
        </w:rPr>
      </w:pPr>
    </w:p>
    <w:p w14:paraId="3CD3BFDB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#### Módulo 3: Diagnóstico Anamnésico ATM (Test de Fonseca)</w:t>
      </w:r>
    </w:p>
    <w:p w14:paraId="26CB8BF0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4. **`FonsecaTestScreen` ([`fonseca_test_screen.dart`](file:///c:/Users/Ludin%20Solis/Desktop/test_de_fonseca/test_de_fonseca/lib/screens/fonseca_test_screen.dart))**:</w:t>
      </w:r>
    </w:p>
    <w:p w14:paraId="26202930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- Cuestionario anamnésico de 10 preguntas específicas para la Articulación Temporomandibular:</w:t>
      </w:r>
    </w:p>
    <w:p w14:paraId="2F5E6747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- 1. Dificultad para abrir la boca.</w:t>
      </w:r>
    </w:p>
    <w:p w14:paraId="6BB1427F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- 2. Dificultad para mover la mandíbula lateralmente.</w:t>
      </w:r>
    </w:p>
    <w:p w14:paraId="5BFCAD04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- 3. Cansancio o fatiga muscular masticatoria.</w:t>
      </w:r>
    </w:p>
    <w:p w14:paraId="47D037E8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- 4. Dolor en la articulación ATM.</w:t>
      </w:r>
    </w:p>
    <w:p w14:paraId="320A5EDF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- 5. Dolor en cuello o nuca.</w:t>
      </w:r>
    </w:p>
    <w:p w14:paraId="6D6A15AF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- 6. Cefaleas / dolores de cabeza frecuentes.</w:t>
      </w:r>
    </w:p>
    <w:p w14:paraId="124AFBE0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- 7. Dolor u oídos tapados.</w:t>
      </w:r>
    </w:p>
    <w:p w14:paraId="5927E280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- 8. Ruidos o chasquidos (clicks) al abrir la boca.</w:t>
      </w:r>
    </w:p>
    <w:p w14:paraId="48A9A32C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- 9. Hábito de apretar o rechinar dientes (Bruxismo).</w:t>
      </w:r>
    </w:p>
    <w:p w14:paraId="3B3FBBB0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- 10. Sensación de mala oclusión dental.</w:t>
      </w:r>
    </w:p>
    <w:p w14:paraId="60B73A73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- Ponderación de opciones: **Sí (+10 pts)**, **A veces (+5 pts)**, **No (0 pts)**.</w:t>
      </w:r>
    </w:p>
    <w:p w14:paraId="67FB68C6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- Cuadro de diálogo de resultado final con diagnóstico categórico y exportación a PDF oficial.</w:t>
      </w:r>
    </w:p>
    <w:p w14:paraId="77D7A260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5. **`QuickEvaluationScreen` ([`quick_evaluation_screen.dart`](file:///c:/Users/Ludin%20Solis/Desktop/test_de_fonseca/test_de_fonseca/lib/screens/quick_evaluation_screen.dart))**:</w:t>
      </w:r>
    </w:p>
    <w:p w14:paraId="2F26C839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- Evaluación ágil de triaje sintomático simplificado para uso rápido en sillón odontológico.</w:t>
      </w:r>
    </w:p>
    <w:p w14:paraId="79A9F8C4" w14:textId="77777777" w:rsidR="008552F6" w:rsidRDefault="008552F6">
      <w:pPr>
        <w:rPr>
          <w:rFonts w:ascii="Arial" w:hAnsi="Arial" w:cs="Arial"/>
        </w:rPr>
      </w:pPr>
    </w:p>
    <w:p w14:paraId="4E7CDEA6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#### Módulo 4: Expediente Clínico y Gestión de Pacientes</w:t>
      </w:r>
    </w:p>
    <w:p w14:paraId="09EF2FE1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6. **`PatientDirectoryScreen` ([`patient_directory_screen.dart`](file:///c:/Users/Ludin%20Solis/Desktop/test_de_fonseca/test_de_fonseca/lib/screens/patient_directory_screen.dart))**:</w:t>
      </w:r>
    </w:p>
    <w:p w14:paraId="54D10FEF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- Directoria y expediente digital unificado con 4 pestañas interactivas:</w:t>
      </w:r>
    </w:p>
    <w:p w14:paraId="2DEA7B1C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- *Pestaña 1: Resumen y Ficha Clínica* (Cálculo automático de edad, contacto y acciones rápidas).</w:t>
      </w:r>
    </w:p>
    <w:p w14:paraId="63893AF2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- *Pestaña 2: Cuestionarios ATM* (Historial de diagnósticos de Fonseca del paciente).</w:t>
      </w:r>
    </w:p>
    <w:p w14:paraId="05F64D39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- *Pestaña 3: Recetas Odontológicas* (Histórico de fármacos prescritos).</w:t>
      </w:r>
    </w:p>
    <w:p w14:paraId="3E704CBD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- *Pestaña 4: Citas Médicas* (Registro de visitas pasadas y futuras).</w:t>
      </w:r>
    </w:p>
    <w:p w14:paraId="3782EC92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- Buscador por nombre, apellido o teléfono.</w:t>
      </w:r>
    </w:p>
    <w:p w14:paraId="6E5E7F34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- Botón directo de **WhatsApp** para comunicación inmediata.</w:t>
      </w:r>
    </w:p>
    <w:p w14:paraId="536BF75D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7. **`PatientRegisterScreen` ([`patient_register_screen.dart`](file:///c:/Users/Ludin%20Solis/Desktop/test_de_fonseca/test_de_fonseca/lib/screens/patient_register_screen.dart))**:</w:t>
      </w:r>
    </w:p>
    <w:p w14:paraId="6DE6A800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- Alta de nuevos pacientes (nombres, apellidos, teléfono, correo, fecha de nacimiento, género y dirección).</w:t>
      </w:r>
    </w:p>
    <w:p w14:paraId="12D474E0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8. **`PatientHistoryScreen` ([`patient_history_screen.dart`](file:///c:/Users/Ludin%20Solis/Desktop/test_de_fonseca/test_de_fonseca/lib/screens/patient_history_screen.dart))**:</w:t>
      </w:r>
    </w:p>
    <w:p w14:paraId="05EF173C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- Vista cronológica completa del expediente del paciente.</w:t>
      </w:r>
    </w:p>
    <w:p w14:paraId="01571B12" w14:textId="77777777" w:rsidR="008552F6" w:rsidRDefault="008552F6">
      <w:pPr>
        <w:rPr>
          <w:rFonts w:ascii="Arial" w:hAnsi="Arial" w:cs="Arial"/>
        </w:rPr>
      </w:pPr>
    </w:p>
    <w:p w14:paraId="3834021D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#### Módulo 5: Operaciones Clínicas</w:t>
      </w:r>
    </w:p>
    <w:p w14:paraId="4D702BCB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9. **`AppointmentsScreen` ([`appointments_screen.dart`](file:///c:/Users/Ludin%20Solis/Desktop/test_de_fonseca/test_de_fonseca/lib/screens/appointments_screen.dart))**:</w:t>
      </w:r>
    </w:p>
    <w:p w14:paraId="170FA9FF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- Programación de citas con selector de fecha (`showDatePicker`) y hora (`showTimePicker`).</w:t>
      </w:r>
    </w:p>
    <w:p w14:paraId="1813571E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- Generación instantánea de comprobante de cita en formato PDF.</w:t>
      </w:r>
    </w:p>
    <w:p w14:paraId="17D42F28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10. **`PrescriptionScreen` ([`prescription_screen.dart`](file:///c:/Users/Ludin%20Solis/Desktop/test_de_fonseca/test_de_fonseca/lib/screens/prescription_screen.dart))**:</w:t>
      </w:r>
    </w:p>
    <w:p w14:paraId="28D6DE21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- Formulario de emisión de recetas médicas.</w:t>
      </w:r>
    </w:p>
    <w:p w14:paraId="62CA7AEB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- Agregado dinámico de medicamentos (nombre, dosis, frecuencia horaria, días e indicaciones).</w:t>
      </w:r>
    </w:p>
    <w:p w14:paraId="311CE04A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- Apertura del diálogo modal `SignaturePadDialog` para captura de **Firma Digital Vectorial**.</w:t>
      </w:r>
    </w:p>
    <w:p w14:paraId="0E4A07CA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- Exportación a PDF y envío del texto/PDF directamente a la cuenta de WhatsApp del paciente.</w:t>
      </w:r>
    </w:p>
    <w:p w14:paraId="70D0A405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11. **`InventoryScreen` ([`inventory_screen.dart`](file:///c:/Users/Ludin%20Solis/Desktop/test_de_fonseca/test_de_fonseca/lib/screens/inventory_screen.dart))**:</w:t>
      </w:r>
    </w:p>
    <w:p w14:paraId="42E0221D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- Registro de insumos por categorías (*Medicamentos*, *Instrumental*, *Insumos / Materiales*).</w:t>
      </w:r>
    </w:p>
    <w:p w14:paraId="566815B8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- Control visual de stock con insignias de alerta cuando la cantidad es menor al `stock_minimo`.</w:t>
      </w:r>
    </w:p>
    <w:p w14:paraId="54BB715D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12. **`ReportsScreen` ([`reports.dart`](file:///c:/Users/Ludin%20Solis/Desktop/test_de_fonseca/test_de_fonseca/lib/screens/reports.dart))**:</w:t>
      </w:r>
    </w:p>
    <w:p w14:paraId="280EF5A0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- Consola de informes históricos guardados en Supabase con opción de compartir y reimprimir en PDF.</w:t>
      </w:r>
    </w:p>
    <w:p w14:paraId="34174C5C" w14:textId="77777777" w:rsidR="008552F6" w:rsidRDefault="008552F6">
      <w:pPr>
        <w:rPr>
          <w:rFonts w:ascii="Arial" w:hAnsi="Arial" w:cs="Arial"/>
        </w:rPr>
      </w:pPr>
    </w:p>
    <w:p w14:paraId="3168EC89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#### Módulo 6: Configuración, Perfil y Soporte</w:t>
      </w:r>
    </w:p>
    <w:p w14:paraId="07699B4C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13. **`ProfileScreen` ([`profile_screen.dart`](file:///c:/Users/Ludin%20Solis/Desktop/test_de_fonseca/test_de_fonseca/lib/screens/profile_screen.dart))**:</w:t>
      </w:r>
    </w:p>
    <w:p w14:paraId="72F91E28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- Edición del perfil del especialista (colegiado, especialidad, dirección de la clínica y sello digital).</w:t>
      </w:r>
    </w:p>
    <w:p w14:paraId="6D127CA7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14. **`SettingsScreen` ([`settings_screen.dart`](file:///c:/Users/Ludin%20Solis/Desktop/test_de_fonseca/test_de_fonseca/lib/screens/settings_screen.dart))**:</w:t>
      </w:r>
    </w:p>
    <w:p w14:paraId="6631B1F4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- Conmutador de **Modo Oscuro / Modo Claro** mediante `ThemeProvider`.</w:t>
      </w:r>
    </w:p>
    <w:p w14:paraId="4DCA77FE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- Activación / desactivación de notificaciones globales.</w:t>
      </w:r>
    </w:p>
    <w:p w14:paraId="5EB676DC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15. **`HelpScreen` ([`help_screen.dart`](file:///c:/Users/Ludin%20Solis/Desktop/test_de_fonseca/test_de_fonseca/lib/screens/help_screen.dart))**:</w:t>
      </w:r>
    </w:p>
    <w:p w14:paraId="646C3B0D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- Sección de Preguntas Frecuentes (FAQ) sobre el Test de Fonseca y la plataforma.</w:t>
      </w:r>
    </w:p>
    <w:p w14:paraId="6CC5F642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- Enlace directo a Soporte Técnico vía WhatsApp.</w:t>
      </w:r>
    </w:p>
    <w:p w14:paraId="21FBA4F8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16. **`NotificationsScreen` ([`notifications_screen.dart`](file:///c:/Users/Ludin%20Solis/Desktop/test_de_fonseca/test_de_fonseca/lib/screens/notifications_screen.dart))**:</w:t>
      </w:r>
    </w:p>
    <w:p w14:paraId="370330B6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- Preferencias de alertas push y notificaciones por correo electrónico.</w:t>
      </w:r>
    </w:p>
    <w:p w14:paraId="4697DAF9" w14:textId="77777777" w:rsidR="008552F6" w:rsidRDefault="008552F6">
      <w:pPr>
        <w:rPr>
          <w:rFonts w:ascii="Arial" w:hAnsi="Arial" w:cs="Arial"/>
        </w:rPr>
      </w:pPr>
    </w:p>
    <w:p w14:paraId="1DA2A251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---</w:t>
      </w:r>
    </w:p>
    <w:p w14:paraId="5C23E776" w14:textId="77777777" w:rsidR="008552F6" w:rsidRDefault="008552F6">
      <w:pPr>
        <w:rPr>
          <w:rFonts w:ascii="Arial" w:hAnsi="Arial" w:cs="Arial"/>
        </w:rPr>
      </w:pPr>
    </w:p>
    <w:p w14:paraId="711A42BA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## 5.5 Componentes Especiales e Integraciones</w:t>
      </w:r>
    </w:p>
    <w:p w14:paraId="75E5F029" w14:textId="77777777" w:rsidR="008552F6" w:rsidRDefault="008552F6">
      <w:pPr>
        <w:rPr>
          <w:rFonts w:ascii="Arial" w:hAnsi="Arial" w:cs="Arial"/>
        </w:rPr>
      </w:pPr>
    </w:p>
    <w:p w14:paraId="2A4B2847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1. **Motor de PDF (`PdfGenerator` en [`pdf_generator.dart`](file:///c:/Users/Ludin%20Solis/Desktop/test_de_fonseca/test_de_fonseca/lib/utils/pdf_generator.dart))**:</w:t>
      </w:r>
    </w:p>
    <w:p w14:paraId="2488ECAE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- Construcción de documentos vectoriales A4 con el membrete institucional de *Rizo Dental Sanctuary*, carga del logo (`rizo_logo.png`), tablas formateadas y pie de página con sello digital de validez.</w:t>
      </w:r>
    </w:p>
    <w:p w14:paraId="5D228411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2. **Lienzo de Firma Vectorial (`SignaturePadDialog` en [`signature_pad.dart`](file:///c:/Users/Ludin%20Solis/Desktop/test_de_fonseca/test_de_fonseca/lib/widgets/signature_pad.dart))**:</w:t>
      </w:r>
    </w:p>
    <w:p w14:paraId="53A1573B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- Diálogo modal con canvas interactivo que registra trazos de puntos `Offset` mediante `GestureDetector` y los dibuja en tiempo real con `CustomPainter`.</w:t>
      </w:r>
    </w:p>
    <w:p w14:paraId="6C6CE727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>3. **Integración con WhatsApp (`url_launcher`)**:</w:t>
      </w:r>
    </w:p>
    <w:p w14:paraId="1AE269C9" w14:textId="77777777" w:rsidR="008552F6" w:rsidRDefault="008552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- Formateo automático de números telefónicos internacionales (`502...`) y codificación de mensajes en URL (`wa.me`) para compartir comprobantes de citas y recetas médicas al instante.</w:t>
      </w:r>
    </w:p>
    <w:p w14:paraId="6948B610" w14:textId="28ECAE2B" w:rsidR="00D712A3" w:rsidRPr="008552F6" w:rsidRDefault="00D712A3">
      <w:pPr>
        <w:rPr>
          <w:rFonts w:ascii="Arial" w:hAnsi="Arial" w:cs="Arial"/>
        </w:rPr>
      </w:pPr>
    </w:p>
    <w:sectPr w:rsidR="00D712A3" w:rsidRPr="008552F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2F6"/>
    <w:rsid w:val="00665C14"/>
    <w:rsid w:val="008552F6"/>
    <w:rsid w:val="00D71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88A024"/>
  <w15:chartTrackingRefBased/>
  <w15:docId w15:val="{5E0F9C1D-F1EA-4A19-8E59-B069EBA13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52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2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2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2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2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2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2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2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2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2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2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2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2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2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2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2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2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2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2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2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2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2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2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2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2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2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2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2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2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2974</Words>
  <Characters>16359</Characters>
  <Application>Microsoft Office Word</Application>
  <DocSecurity>0</DocSecurity>
  <Lines>136</Lines>
  <Paragraphs>38</Paragraphs>
  <ScaleCrop>false</ScaleCrop>
  <Company/>
  <LinksUpToDate>false</LinksUpToDate>
  <CharactersWithSpaces>19295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Ludin Solis</dc:creator>
  <cp:keywords/>
  <dc:description/>
  <cp:lastModifiedBy>Ludin Solis</cp:lastModifiedBy>
  <cp:revision>2</cp:revision>
  <dcterms:created xsi:type="dcterms:W3CDTF">2026-09-04T01:11:00Z</dcterms:created>
  <dcterms:modified xsi:type="dcterms:W3CDTF">2026-09-04T01:11:00Z</dcterms:modified>
</cp:coreProperties>
</file>