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90C11" w14:textId="77777777" w:rsidR="00306BA0" w:rsidRDefault="00306BA0"/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3964"/>
        <w:gridCol w:w="2552"/>
        <w:gridCol w:w="2500"/>
      </w:tblGrid>
      <w:tr w:rsidR="00306BA0" w14:paraId="26A98885" w14:textId="77777777" w:rsidTr="008648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6720AB62" w14:textId="77777777" w:rsidR="00306BA0" w:rsidRDefault="00306BA0">
            <w:r>
              <w:t>Instruction set</w:t>
            </w:r>
            <w:r w:rsidR="008648B2">
              <w:t xml:space="preserve"> (Reduced [RISC]/ complex [CISC])</w:t>
            </w:r>
          </w:p>
        </w:tc>
        <w:tc>
          <w:tcPr>
            <w:tcW w:w="2552" w:type="dxa"/>
          </w:tcPr>
          <w:p w14:paraId="6B5BCC2E" w14:textId="77777777" w:rsidR="00306BA0" w:rsidRDefault="00306B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00" w:type="dxa"/>
          </w:tcPr>
          <w:p w14:paraId="3BB4EB09" w14:textId="77777777" w:rsidR="00306BA0" w:rsidRDefault="00306B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6BA0" w14:paraId="0BA22C54" w14:textId="77777777" w:rsidTr="00864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50E71E66" w14:textId="77777777" w:rsidR="00306BA0" w:rsidRDefault="00306BA0">
            <w:r>
              <w:t>Manufacturer</w:t>
            </w:r>
            <w:r w:rsidR="00D14F2C">
              <w:t>s</w:t>
            </w:r>
          </w:p>
        </w:tc>
        <w:tc>
          <w:tcPr>
            <w:tcW w:w="2552" w:type="dxa"/>
          </w:tcPr>
          <w:p w14:paraId="4D85FEDA" w14:textId="77777777" w:rsidR="00306BA0" w:rsidRDefault="00306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0" w:type="dxa"/>
          </w:tcPr>
          <w:p w14:paraId="288EDC32" w14:textId="77777777" w:rsidR="00306BA0" w:rsidRDefault="00D14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ARM (Snapdragon, Qualcomm etc under license)</w:t>
            </w:r>
          </w:p>
        </w:tc>
      </w:tr>
      <w:tr w:rsidR="00306BA0" w14:paraId="534061E9" w14:textId="77777777" w:rsidTr="008648B2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678B54E6" w14:textId="77777777" w:rsidR="00306BA0" w:rsidRDefault="00306BA0">
            <w:r>
              <w:t>Most common use / product</w:t>
            </w:r>
          </w:p>
        </w:tc>
        <w:tc>
          <w:tcPr>
            <w:tcW w:w="2552" w:type="dxa"/>
          </w:tcPr>
          <w:p w14:paraId="6744F935" w14:textId="77777777" w:rsidR="00306BA0" w:rsidRDefault="00D14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PCs</w:t>
            </w:r>
            <w:r w:rsidR="008648B2">
              <w:t xml:space="preserve"> / servers</w:t>
            </w:r>
          </w:p>
        </w:tc>
        <w:tc>
          <w:tcPr>
            <w:tcW w:w="2500" w:type="dxa"/>
          </w:tcPr>
          <w:p w14:paraId="5C19578B" w14:textId="77777777" w:rsidR="00306BA0" w:rsidRDefault="00306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bookmarkStart w:id="0" w:name="_GoBack"/>
        <w:bookmarkEnd w:id="0"/>
      </w:tr>
      <w:tr w:rsidR="00306BA0" w14:paraId="5925B8F0" w14:textId="77777777" w:rsidTr="00864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67F90F7E" w14:textId="77777777" w:rsidR="00306BA0" w:rsidRDefault="00306BA0">
            <w:r>
              <w:t>Estimated number of devices</w:t>
            </w:r>
          </w:p>
        </w:tc>
        <w:tc>
          <w:tcPr>
            <w:tcW w:w="2552" w:type="dxa"/>
          </w:tcPr>
          <w:p w14:paraId="58D44B89" w14:textId="77777777" w:rsidR="00306BA0" w:rsidRDefault="00306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0" w:type="dxa"/>
          </w:tcPr>
          <w:p w14:paraId="63629CC9" w14:textId="77777777" w:rsidR="00306BA0" w:rsidRDefault="00306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6BA0" w14:paraId="2745E133" w14:textId="77777777" w:rsidTr="008648B2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1734BAF0" w14:textId="77777777" w:rsidR="00306BA0" w:rsidRDefault="00306BA0">
            <w:r>
              <w:t>Power consumption (3W/45W)</w:t>
            </w:r>
          </w:p>
        </w:tc>
        <w:tc>
          <w:tcPr>
            <w:tcW w:w="2552" w:type="dxa"/>
          </w:tcPr>
          <w:p w14:paraId="5CF4444E" w14:textId="77777777" w:rsidR="00306BA0" w:rsidRDefault="00306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00" w:type="dxa"/>
          </w:tcPr>
          <w:p w14:paraId="21ED4A3E" w14:textId="77777777" w:rsidR="00306BA0" w:rsidRDefault="00306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6BA0" w14:paraId="378DA49A" w14:textId="77777777" w:rsidTr="00864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3EDD2F9A" w14:textId="77777777" w:rsidR="00306BA0" w:rsidRDefault="00D14F2C">
            <w:r>
              <w:t>Manufacturing size</w:t>
            </w:r>
            <w:r w:rsidR="008648B2">
              <w:t xml:space="preserve"> (7nm/10nm)</w:t>
            </w:r>
          </w:p>
        </w:tc>
        <w:tc>
          <w:tcPr>
            <w:tcW w:w="2552" w:type="dxa"/>
          </w:tcPr>
          <w:p w14:paraId="46780B20" w14:textId="77777777" w:rsidR="00306BA0" w:rsidRDefault="00306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0" w:type="dxa"/>
          </w:tcPr>
          <w:p w14:paraId="064F9ED9" w14:textId="77777777" w:rsidR="00306BA0" w:rsidRDefault="00306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6BA0" w14:paraId="7BCB0130" w14:textId="77777777" w:rsidTr="008648B2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4FF08382" w14:textId="77777777" w:rsidR="00306BA0" w:rsidRDefault="008648B2">
            <w:r>
              <w:t>Cheaper (</w:t>
            </w:r>
            <w:r>
              <w:sym w:font="Wingdings" w:char="F0FC"/>
            </w:r>
            <w:r>
              <w:sym w:font="Wingdings" w:char="F0FB"/>
            </w:r>
            <w:r>
              <w:t>)</w:t>
            </w:r>
          </w:p>
        </w:tc>
        <w:tc>
          <w:tcPr>
            <w:tcW w:w="2552" w:type="dxa"/>
          </w:tcPr>
          <w:p w14:paraId="58F1EAB7" w14:textId="77777777" w:rsidR="00306BA0" w:rsidRDefault="00306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00" w:type="dxa"/>
          </w:tcPr>
          <w:p w14:paraId="53C65C2D" w14:textId="77777777" w:rsidR="00306BA0" w:rsidRDefault="00306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6BA0" w14:paraId="512D36E8" w14:textId="77777777" w:rsidTr="00864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35F97C49" w14:textId="77777777" w:rsidR="00306BA0" w:rsidRDefault="008648B2">
            <w:r>
              <w:t>Often has more cores</w:t>
            </w:r>
            <w:r>
              <w:t xml:space="preserve"> (</w:t>
            </w:r>
            <w:r>
              <w:sym w:font="Wingdings" w:char="F0FC"/>
            </w:r>
            <w:r>
              <w:sym w:font="Wingdings" w:char="F0FB"/>
            </w:r>
            <w:r>
              <w:t>)</w:t>
            </w:r>
          </w:p>
        </w:tc>
        <w:tc>
          <w:tcPr>
            <w:tcW w:w="2552" w:type="dxa"/>
          </w:tcPr>
          <w:p w14:paraId="3F21BB16" w14:textId="77777777" w:rsidR="00306BA0" w:rsidRDefault="00306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0" w:type="dxa"/>
          </w:tcPr>
          <w:p w14:paraId="0C13082C" w14:textId="77777777" w:rsidR="00306BA0" w:rsidRDefault="00306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48B2" w14:paraId="00967F29" w14:textId="77777777" w:rsidTr="008648B2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4EA04197" w14:textId="77777777" w:rsidR="008648B2" w:rsidRDefault="008648B2">
            <w:r>
              <w:t>Better at pipelining / concurrency</w:t>
            </w:r>
          </w:p>
        </w:tc>
        <w:tc>
          <w:tcPr>
            <w:tcW w:w="2552" w:type="dxa"/>
          </w:tcPr>
          <w:p w14:paraId="7501197D" w14:textId="77777777" w:rsidR="008648B2" w:rsidRDefault="00864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00" w:type="dxa"/>
          </w:tcPr>
          <w:p w14:paraId="463BD63B" w14:textId="77777777" w:rsidR="008648B2" w:rsidRDefault="00864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48B2" w14:paraId="3C95E739" w14:textId="77777777" w:rsidTr="00864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289906B0" w14:textId="77777777" w:rsidR="008648B2" w:rsidRDefault="008648B2">
            <w:r>
              <w:t>More load on RAM / storage</w:t>
            </w:r>
            <w:r>
              <w:t xml:space="preserve"> (</w:t>
            </w:r>
            <w:r>
              <w:sym w:font="Wingdings" w:char="F0FC"/>
            </w:r>
            <w:r>
              <w:sym w:font="Wingdings" w:char="F0FB"/>
            </w:r>
            <w:r>
              <w:t>)</w:t>
            </w:r>
          </w:p>
        </w:tc>
        <w:tc>
          <w:tcPr>
            <w:tcW w:w="2552" w:type="dxa"/>
          </w:tcPr>
          <w:p w14:paraId="11A249A9" w14:textId="77777777" w:rsidR="008648B2" w:rsidRDefault="00864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0" w:type="dxa"/>
          </w:tcPr>
          <w:p w14:paraId="19F08E75" w14:textId="77777777" w:rsidR="008648B2" w:rsidRDefault="00864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48B2" w14:paraId="42FC05C8" w14:textId="77777777" w:rsidTr="008648B2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5DD44731" w14:textId="77777777" w:rsidR="008648B2" w:rsidRDefault="008648B2">
            <w:r>
              <w:t>Architecture (Von Neumann / Harvard)</w:t>
            </w:r>
          </w:p>
        </w:tc>
        <w:tc>
          <w:tcPr>
            <w:tcW w:w="2552" w:type="dxa"/>
          </w:tcPr>
          <w:p w14:paraId="33BBFDEA" w14:textId="77777777" w:rsidR="008648B2" w:rsidRDefault="00864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00" w:type="dxa"/>
          </w:tcPr>
          <w:p w14:paraId="4E08CF0D" w14:textId="77777777" w:rsidR="008648B2" w:rsidRDefault="00864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9769E40" w14:textId="77777777" w:rsidR="00306BA0" w:rsidRDefault="00306BA0"/>
    <w:sectPr w:rsidR="00306B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BA0"/>
    <w:rsid w:val="00306BA0"/>
    <w:rsid w:val="008648B2"/>
    <w:rsid w:val="00D14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E436B"/>
  <w15:chartTrackingRefBased/>
  <w15:docId w15:val="{D96453B8-F827-475E-92F8-B1692587F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6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8648B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7Colorful">
    <w:name w:val="Grid Table 7 Colorful"/>
    <w:basedOn w:val="TableNormal"/>
    <w:uiPriority w:val="52"/>
    <w:rsid w:val="008648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6Colorful-Accent1">
    <w:name w:val="Grid Table 6 Colorful Accent 1"/>
    <w:basedOn w:val="TableNormal"/>
    <w:uiPriority w:val="51"/>
    <w:rsid w:val="008648B2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B3A1C5FFBB7E4E95EC1B26D5116F20" ma:contentTypeVersion="9" ma:contentTypeDescription="Create a new document." ma:contentTypeScope="" ma:versionID="a43bb81a1f145731937a0af310cc465b">
  <xsd:schema xmlns:xsd="http://www.w3.org/2001/XMLSchema" xmlns:xs="http://www.w3.org/2001/XMLSchema" xmlns:p="http://schemas.microsoft.com/office/2006/metadata/properties" xmlns:ns3="f0e36129-6cc5-40d3-9e71-9f0d6fe3d16e" xmlns:ns4="13326e12-defd-49a1-8fd7-d047e9180046" targetNamespace="http://schemas.microsoft.com/office/2006/metadata/properties" ma:root="true" ma:fieldsID="5cffc7b96fa01b3ad3dbb00dc343c956" ns3:_="" ns4:_="">
    <xsd:import namespace="f0e36129-6cc5-40d3-9e71-9f0d6fe3d16e"/>
    <xsd:import namespace="13326e12-defd-49a1-8fd7-d047e918004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e36129-6cc5-40d3-9e71-9f0d6fe3d1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326e12-defd-49a1-8fd7-d047e918004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00018C4-4E72-4E8B-B8F3-444236CBCD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e36129-6cc5-40d3-9e71-9f0d6fe3d16e"/>
    <ds:schemaRef ds:uri="13326e12-defd-49a1-8fd7-d047e91800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8975928-4CFC-4B6F-B32F-671C4DAB3A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BDCE34-305E-4F23-96B9-7B492BB3B2C1}">
  <ds:schemaRefs>
    <ds:schemaRef ds:uri="http://purl.org/dc/elements/1.1/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purl.org/dc/terms/"/>
    <ds:schemaRef ds:uri="http://schemas.microsoft.com/office/infopath/2007/PartnerControls"/>
    <ds:schemaRef ds:uri="http://purl.org/dc/dcmitype/"/>
    <ds:schemaRef ds:uri="13326e12-defd-49a1-8fd7-d047e9180046"/>
    <ds:schemaRef ds:uri="f0e36129-6cc5-40d3-9e71-9f0d6fe3d16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Edwards</dc:creator>
  <cp:keywords/>
  <dc:description/>
  <cp:lastModifiedBy>Dave Edwards</cp:lastModifiedBy>
  <cp:revision>1</cp:revision>
  <cp:lastPrinted>2019-10-10T14:08:00Z</cp:lastPrinted>
  <dcterms:created xsi:type="dcterms:W3CDTF">2019-10-10T13:31:00Z</dcterms:created>
  <dcterms:modified xsi:type="dcterms:W3CDTF">2019-10-10T14:09:00Z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0x01010072B3A1C5FFBB7E4E95EC1B26D5116F20</vt:lpwstr>
  </property>
</Properties>
</file>