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8D82D" w14:textId="77777777" w:rsidR="00D271D3" w:rsidRPr="00D271D3" w:rsidRDefault="00D271D3" w:rsidP="00D271D3">
      <w:pPr>
        <w:spacing w:before="100" w:beforeAutospacing="1" w:after="100" w:afterAutospacing="1" w:line="240" w:lineRule="auto"/>
        <w:contextualSpacing w:val="0"/>
        <w:jc w:val="center"/>
        <w:rPr>
          <w:rFonts w:eastAsia="Times New Roman" w:cs="Times New Roman"/>
          <w:color w:val="000000"/>
          <w:sz w:val="27"/>
          <w:szCs w:val="27"/>
          <w:lang w:eastAsia="ru-RU"/>
        </w:rPr>
      </w:pPr>
      <w:r w:rsidRPr="00D271D3">
        <w:rPr>
          <w:rFonts w:eastAsia="Times New Roman" w:cs="Times New Roman"/>
          <w:color w:val="000000"/>
          <w:sz w:val="27"/>
          <w:szCs w:val="27"/>
          <w:lang w:eastAsia="ru-RU"/>
        </w:rPr>
        <w:t>ФЕДЕРАЛЬНОЕ АГЕНТСТВО СВЯЗИ</w:t>
      </w:r>
    </w:p>
    <w:p w14:paraId="2FE9FB0F" w14:textId="77777777" w:rsidR="00D271D3" w:rsidRPr="00D271D3" w:rsidRDefault="00D271D3" w:rsidP="00D271D3">
      <w:pPr>
        <w:spacing w:before="100" w:beforeAutospacing="1" w:after="100" w:afterAutospacing="1" w:line="240" w:lineRule="auto"/>
        <w:contextualSpacing w:val="0"/>
        <w:jc w:val="center"/>
        <w:rPr>
          <w:rFonts w:eastAsia="Times New Roman" w:cs="Times New Roman"/>
          <w:color w:val="000000"/>
          <w:sz w:val="27"/>
          <w:szCs w:val="27"/>
          <w:lang w:eastAsia="ru-RU"/>
        </w:rPr>
      </w:pPr>
      <w:r w:rsidRPr="00D271D3">
        <w:rPr>
          <w:rFonts w:eastAsia="Times New Roman" w:cs="Times New Roman"/>
          <w:color w:val="000000"/>
          <w:sz w:val="27"/>
          <w:szCs w:val="27"/>
          <w:lang w:eastAsia="ru-RU"/>
        </w:rPr>
        <w:t>Ордена Трудового Красного Знамени федеральное государственное бюджетное образовательное учреждение высшего образования</w:t>
      </w:r>
    </w:p>
    <w:p w14:paraId="3E513794" w14:textId="77777777" w:rsidR="00D271D3" w:rsidRPr="00D271D3" w:rsidRDefault="00D271D3" w:rsidP="00D271D3">
      <w:pPr>
        <w:spacing w:before="100" w:beforeAutospacing="1" w:after="100" w:afterAutospacing="1" w:line="240" w:lineRule="auto"/>
        <w:contextualSpacing w:val="0"/>
        <w:jc w:val="center"/>
        <w:rPr>
          <w:rFonts w:eastAsia="Times New Roman" w:cs="Times New Roman"/>
          <w:color w:val="000000"/>
          <w:sz w:val="27"/>
          <w:szCs w:val="27"/>
          <w:lang w:eastAsia="ru-RU"/>
        </w:rPr>
      </w:pPr>
      <w:r w:rsidRPr="00D271D3">
        <w:rPr>
          <w:rFonts w:eastAsia="Times New Roman" w:cs="Times New Roman"/>
          <w:color w:val="000000"/>
          <w:sz w:val="27"/>
          <w:szCs w:val="27"/>
          <w:lang w:eastAsia="ru-RU"/>
        </w:rPr>
        <w:t>«Московский технический университет связи и информатики»</w:t>
      </w:r>
    </w:p>
    <w:p w14:paraId="4CCE0D65" w14:textId="77777777" w:rsidR="00D271D3" w:rsidRPr="00D271D3" w:rsidRDefault="00D271D3" w:rsidP="00D271D3">
      <w:pPr>
        <w:spacing w:before="100" w:beforeAutospacing="1" w:after="100" w:afterAutospacing="1" w:line="240" w:lineRule="auto"/>
        <w:contextualSpacing w:val="0"/>
        <w:jc w:val="center"/>
        <w:rPr>
          <w:rFonts w:eastAsia="Times New Roman" w:cs="Times New Roman"/>
          <w:color w:val="000000"/>
          <w:sz w:val="27"/>
          <w:szCs w:val="27"/>
          <w:lang w:eastAsia="ru-RU"/>
        </w:rPr>
      </w:pPr>
      <w:r w:rsidRPr="00D271D3">
        <w:rPr>
          <w:rFonts w:eastAsia="Times New Roman" w:cs="Times New Roman"/>
          <w:color w:val="000000"/>
          <w:sz w:val="27"/>
          <w:szCs w:val="27"/>
          <w:lang w:eastAsia="ru-RU"/>
        </w:rPr>
        <w:t>Факультет «Кибернетика и информационная безопасность»</w:t>
      </w:r>
    </w:p>
    <w:p w14:paraId="17E4B35C" w14:textId="77777777" w:rsidR="00D271D3" w:rsidRDefault="00D271D3" w:rsidP="00D271D3">
      <w:pPr>
        <w:spacing w:before="100" w:beforeAutospacing="1" w:after="100" w:afterAutospacing="1" w:line="240" w:lineRule="auto"/>
        <w:contextualSpacing w:val="0"/>
        <w:jc w:val="center"/>
        <w:rPr>
          <w:rFonts w:eastAsia="Times New Roman" w:cs="Times New Roman"/>
          <w:color w:val="000000"/>
          <w:sz w:val="27"/>
          <w:szCs w:val="27"/>
          <w:lang w:eastAsia="ru-RU"/>
        </w:rPr>
      </w:pPr>
      <w:r w:rsidRPr="00D271D3">
        <w:rPr>
          <w:rFonts w:eastAsia="Times New Roman" w:cs="Times New Roman"/>
          <w:color w:val="000000"/>
          <w:sz w:val="27"/>
          <w:szCs w:val="27"/>
          <w:lang w:eastAsia="ru-RU"/>
        </w:rPr>
        <w:t>Кафедра «Информатика»</w:t>
      </w:r>
    </w:p>
    <w:p w14:paraId="3BC197D4" w14:textId="77777777" w:rsidR="00D271D3" w:rsidRPr="00D271D3" w:rsidRDefault="00D271D3" w:rsidP="00D271D3">
      <w:pPr>
        <w:spacing w:before="100" w:beforeAutospacing="1" w:after="100" w:afterAutospacing="1" w:line="240" w:lineRule="auto"/>
        <w:contextualSpacing w:val="0"/>
        <w:jc w:val="center"/>
        <w:rPr>
          <w:rFonts w:eastAsia="Times New Roman" w:cs="Times New Roman"/>
          <w:color w:val="000000"/>
          <w:sz w:val="27"/>
          <w:szCs w:val="27"/>
          <w:lang w:eastAsia="ru-RU"/>
        </w:rPr>
      </w:pPr>
    </w:p>
    <w:p w14:paraId="0CEA7DD4" w14:textId="77777777" w:rsidR="00D271D3" w:rsidRPr="00D271D3" w:rsidRDefault="00D271D3" w:rsidP="00D271D3">
      <w:pPr>
        <w:spacing w:before="100" w:beforeAutospacing="1" w:after="100" w:afterAutospacing="1" w:line="240" w:lineRule="auto"/>
        <w:contextualSpacing w:val="0"/>
        <w:jc w:val="center"/>
        <w:rPr>
          <w:rFonts w:eastAsia="Times New Roman" w:cs="Times New Roman"/>
          <w:color w:val="000000"/>
          <w:sz w:val="27"/>
          <w:szCs w:val="27"/>
          <w:lang w:eastAsia="ru-RU"/>
        </w:rPr>
      </w:pPr>
      <w:r w:rsidRPr="00D271D3">
        <w:rPr>
          <w:rFonts w:eastAsia="Times New Roman" w:cs="Times New Roman"/>
          <w:color w:val="000000"/>
          <w:sz w:val="27"/>
          <w:szCs w:val="27"/>
          <w:lang w:eastAsia="ru-RU"/>
        </w:rPr>
        <w:t>ОТЧЕТ</w:t>
      </w:r>
    </w:p>
    <w:p w14:paraId="1AE9F161" w14:textId="77777777" w:rsidR="00D271D3" w:rsidRPr="00DE599D" w:rsidRDefault="00D271D3" w:rsidP="00D271D3">
      <w:pPr>
        <w:spacing w:before="100" w:beforeAutospacing="1" w:after="100" w:afterAutospacing="1" w:line="240" w:lineRule="auto"/>
        <w:contextualSpacing w:val="0"/>
        <w:jc w:val="center"/>
        <w:rPr>
          <w:rFonts w:eastAsia="Times New Roman" w:cs="Times New Roman"/>
          <w:color w:val="000000"/>
          <w:sz w:val="27"/>
          <w:szCs w:val="27"/>
          <w:lang w:eastAsia="ru-RU"/>
        </w:rPr>
      </w:pPr>
      <w:r w:rsidRPr="00D271D3">
        <w:rPr>
          <w:rFonts w:eastAsia="Times New Roman" w:cs="Times New Roman"/>
          <w:color w:val="000000"/>
          <w:sz w:val="27"/>
          <w:szCs w:val="27"/>
          <w:lang w:eastAsia="ru-RU"/>
        </w:rPr>
        <w:t>по вы</w:t>
      </w:r>
      <w:r w:rsidR="004226B5">
        <w:rPr>
          <w:rFonts w:eastAsia="Times New Roman" w:cs="Times New Roman"/>
          <w:color w:val="000000"/>
          <w:sz w:val="27"/>
          <w:szCs w:val="27"/>
          <w:lang w:eastAsia="ru-RU"/>
        </w:rPr>
        <w:t xml:space="preserve">полнению лабораторной работы № </w:t>
      </w:r>
      <w:r w:rsidR="00DE599D">
        <w:rPr>
          <w:rFonts w:eastAsia="Times New Roman" w:cs="Times New Roman"/>
          <w:color w:val="000000"/>
          <w:sz w:val="27"/>
          <w:szCs w:val="27"/>
          <w:lang w:eastAsia="ru-RU"/>
        </w:rPr>
        <w:t>8</w:t>
      </w:r>
    </w:p>
    <w:p w14:paraId="1BDDD508" w14:textId="77777777" w:rsidR="00D271D3" w:rsidRDefault="00D271D3" w:rsidP="00D271D3">
      <w:pPr>
        <w:spacing w:before="100" w:beforeAutospacing="1" w:after="100" w:afterAutospacing="1" w:line="240" w:lineRule="auto"/>
        <w:contextualSpacing w:val="0"/>
        <w:jc w:val="center"/>
        <w:rPr>
          <w:rFonts w:eastAsia="Times New Roman" w:cs="Times New Roman"/>
          <w:color w:val="000000"/>
          <w:sz w:val="27"/>
          <w:szCs w:val="27"/>
          <w:lang w:eastAsia="ru-RU"/>
        </w:rPr>
      </w:pPr>
      <w:r w:rsidRPr="00D271D3">
        <w:rPr>
          <w:rFonts w:eastAsia="Times New Roman" w:cs="Times New Roman"/>
          <w:color w:val="000000"/>
          <w:sz w:val="27"/>
          <w:szCs w:val="27"/>
          <w:lang w:eastAsia="ru-RU"/>
        </w:rPr>
        <w:t>по дисциплине «</w:t>
      </w:r>
      <w:r w:rsidR="009F16A6">
        <w:rPr>
          <w:rFonts w:eastAsia="Times New Roman" w:cs="Times New Roman"/>
          <w:color w:val="000000"/>
          <w:sz w:val="27"/>
          <w:szCs w:val="27"/>
          <w:lang w:eastAsia="ru-RU"/>
        </w:rPr>
        <w:t xml:space="preserve">Объектно ориентированное программирование на </w:t>
      </w:r>
      <w:r w:rsidR="009F16A6">
        <w:rPr>
          <w:rFonts w:eastAsia="Times New Roman" w:cs="Times New Roman"/>
          <w:color w:val="000000"/>
          <w:sz w:val="27"/>
          <w:szCs w:val="27"/>
          <w:lang w:val="en-US" w:eastAsia="ru-RU"/>
        </w:rPr>
        <w:t>Java</w:t>
      </w:r>
      <w:r w:rsidRPr="00D271D3">
        <w:rPr>
          <w:rFonts w:eastAsia="Times New Roman" w:cs="Times New Roman"/>
          <w:color w:val="000000"/>
          <w:sz w:val="27"/>
          <w:szCs w:val="27"/>
          <w:lang w:eastAsia="ru-RU"/>
        </w:rPr>
        <w:t>»</w:t>
      </w:r>
    </w:p>
    <w:p w14:paraId="28424FA0" w14:textId="77777777" w:rsidR="00D271D3" w:rsidRDefault="00D271D3" w:rsidP="00D271D3">
      <w:pPr>
        <w:spacing w:before="100" w:beforeAutospacing="1" w:after="100" w:afterAutospacing="1" w:line="240" w:lineRule="auto"/>
        <w:contextualSpacing w:val="0"/>
        <w:jc w:val="center"/>
        <w:rPr>
          <w:rFonts w:eastAsia="Times New Roman" w:cs="Times New Roman"/>
          <w:color w:val="000000"/>
          <w:sz w:val="27"/>
          <w:szCs w:val="27"/>
          <w:lang w:eastAsia="ru-RU"/>
        </w:rPr>
      </w:pPr>
    </w:p>
    <w:p w14:paraId="12F57E0D" w14:textId="77777777" w:rsidR="00D271D3" w:rsidRDefault="00D271D3" w:rsidP="00D271D3">
      <w:pPr>
        <w:spacing w:before="100" w:beforeAutospacing="1" w:after="100" w:afterAutospacing="1" w:line="240" w:lineRule="auto"/>
        <w:contextualSpacing w:val="0"/>
        <w:jc w:val="center"/>
        <w:rPr>
          <w:rFonts w:eastAsia="Times New Roman" w:cs="Times New Roman"/>
          <w:color w:val="000000"/>
          <w:sz w:val="27"/>
          <w:szCs w:val="27"/>
          <w:lang w:eastAsia="ru-RU"/>
        </w:rPr>
      </w:pPr>
    </w:p>
    <w:p w14:paraId="6EF172CA" w14:textId="77777777" w:rsidR="00D271D3" w:rsidRDefault="00D271D3" w:rsidP="00D271D3">
      <w:pPr>
        <w:spacing w:before="100" w:beforeAutospacing="1" w:after="100" w:afterAutospacing="1" w:line="240" w:lineRule="auto"/>
        <w:contextualSpacing w:val="0"/>
        <w:jc w:val="center"/>
        <w:rPr>
          <w:rFonts w:eastAsia="Times New Roman" w:cs="Times New Roman"/>
          <w:color w:val="000000"/>
          <w:sz w:val="27"/>
          <w:szCs w:val="27"/>
          <w:lang w:eastAsia="ru-RU"/>
        </w:rPr>
      </w:pPr>
    </w:p>
    <w:p w14:paraId="3FCDA6D2" w14:textId="77777777" w:rsidR="00D271D3" w:rsidRDefault="00D271D3" w:rsidP="00D271D3">
      <w:pPr>
        <w:spacing w:before="100" w:beforeAutospacing="1" w:after="100" w:afterAutospacing="1" w:line="240" w:lineRule="auto"/>
        <w:contextualSpacing w:val="0"/>
        <w:jc w:val="center"/>
        <w:rPr>
          <w:rFonts w:eastAsia="Times New Roman" w:cs="Times New Roman"/>
          <w:color w:val="000000"/>
          <w:sz w:val="27"/>
          <w:szCs w:val="27"/>
          <w:lang w:eastAsia="ru-RU"/>
        </w:rPr>
      </w:pPr>
    </w:p>
    <w:p w14:paraId="4F858E72" w14:textId="77777777" w:rsidR="00D271D3" w:rsidRPr="00D271D3" w:rsidRDefault="00D271D3" w:rsidP="00D271D3">
      <w:pPr>
        <w:spacing w:before="100" w:beforeAutospacing="1" w:after="100" w:afterAutospacing="1" w:line="240" w:lineRule="auto"/>
        <w:contextualSpacing w:val="0"/>
        <w:jc w:val="center"/>
        <w:rPr>
          <w:rFonts w:eastAsia="Times New Roman" w:cs="Times New Roman"/>
          <w:color w:val="000000"/>
          <w:sz w:val="27"/>
          <w:szCs w:val="27"/>
          <w:lang w:eastAsia="ru-RU"/>
        </w:rPr>
      </w:pPr>
    </w:p>
    <w:p w14:paraId="51B6822E" w14:textId="77777777" w:rsidR="009F16A6" w:rsidRDefault="009F16A6" w:rsidP="00D271D3">
      <w:pPr>
        <w:spacing w:before="100" w:beforeAutospacing="1" w:after="100" w:afterAutospacing="1" w:line="240" w:lineRule="auto"/>
        <w:contextualSpacing w:val="0"/>
        <w:jc w:val="right"/>
        <w:rPr>
          <w:rFonts w:eastAsia="Times New Roman" w:cs="Times New Roman"/>
          <w:color w:val="000000"/>
          <w:sz w:val="27"/>
          <w:szCs w:val="27"/>
          <w:lang w:eastAsia="ru-RU"/>
        </w:rPr>
      </w:pPr>
    </w:p>
    <w:p w14:paraId="61AD0596" w14:textId="77777777" w:rsidR="00D271D3" w:rsidRPr="00D271D3" w:rsidRDefault="00D271D3" w:rsidP="00D271D3">
      <w:pPr>
        <w:spacing w:before="100" w:beforeAutospacing="1" w:after="100" w:afterAutospacing="1" w:line="240" w:lineRule="auto"/>
        <w:contextualSpacing w:val="0"/>
        <w:jc w:val="right"/>
        <w:rPr>
          <w:rFonts w:eastAsia="Times New Roman" w:cs="Times New Roman"/>
          <w:color w:val="000000"/>
          <w:sz w:val="27"/>
          <w:szCs w:val="27"/>
          <w:lang w:eastAsia="ru-RU"/>
        </w:rPr>
      </w:pPr>
      <w:r w:rsidRPr="00D271D3">
        <w:rPr>
          <w:rFonts w:eastAsia="Times New Roman" w:cs="Times New Roman"/>
          <w:color w:val="000000"/>
          <w:sz w:val="27"/>
          <w:szCs w:val="27"/>
          <w:lang w:eastAsia="ru-RU"/>
        </w:rPr>
        <w:t>Выполнил:</w:t>
      </w:r>
    </w:p>
    <w:p w14:paraId="45BC3464" w14:textId="77777777" w:rsidR="00D271D3" w:rsidRPr="00D271D3" w:rsidRDefault="00D271D3" w:rsidP="00D271D3">
      <w:pPr>
        <w:spacing w:before="100" w:beforeAutospacing="1" w:after="100" w:afterAutospacing="1" w:line="240" w:lineRule="auto"/>
        <w:contextualSpacing w:val="0"/>
        <w:jc w:val="right"/>
        <w:rPr>
          <w:rFonts w:eastAsia="Times New Roman" w:cs="Times New Roman"/>
          <w:color w:val="000000"/>
          <w:sz w:val="27"/>
          <w:szCs w:val="27"/>
          <w:lang w:eastAsia="ru-RU"/>
        </w:rPr>
      </w:pPr>
      <w:r w:rsidRPr="00D271D3">
        <w:rPr>
          <w:rFonts w:eastAsia="Times New Roman" w:cs="Times New Roman"/>
          <w:color w:val="000000"/>
          <w:sz w:val="27"/>
          <w:szCs w:val="27"/>
          <w:lang w:eastAsia="ru-RU"/>
        </w:rPr>
        <w:t>студент 2 курса</w:t>
      </w:r>
    </w:p>
    <w:p w14:paraId="403907DF" w14:textId="77777777" w:rsidR="008E4C78" w:rsidRPr="008E4C78" w:rsidRDefault="008E4C78" w:rsidP="008E4C78">
      <w:pPr>
        <w:spacing w:before="100" w:beforeAutospacing="1" w:after="100" w:afterAutospacing="1" w:line="240" w:lineRule="auto"/>
        <w:contextualSpacing w:val="0"/>
        <w:jc w:val="right"/>
        <w:rPr>
          <w:rFonts w:eastAsia="Times New Roman" w:cs="Times New Roman"/>
          <w:color w:val="000000"/>
          <w:sz w:val="27"/>
          <w:szCs w:val="27"/>
          <w:lang w:eastAsia="ru-RU"/>
        </w:rPr>
      </w:pPr>
      <w:r w:rsidRPr="008E4C78">
        <w:rPr>
          <w:rFonts w:eastAsia="Times New Roman" w:cs="Times New Roman"/>
          <w:color w:val="000000"/>
          <w:sz w:val="27"/>
          <w:szCs w:val="27"/>
          <w:lang w:eastAsia="ru-RU"/>
        </w:rPr>
        <w:t>группы БУТ1902</w:t>
      </w:r>
    </w:p>
    <w:p w14:paraId="3224C219" w14:textId="66EFDD09" w:rsidR="008E4C78" w:rsidRDefault="008E4C78" w:rsidP="008E4C78">
      <w:pPr>
        <w:spacing w:before="100" w:beforeAutospacing="1" w:after="100" w:afterAutospacing="1" w:line="240" w:lineRule="auto"/>
        <w:contextualSpacing w:val="0"/>
        <w:jc w:val="right"/>
        <w:rPr>
          <w:rFonts w:eastAsia="Times New Roman" w:cs="Times New Roman"/>
          <w:color w:val="000000"/>
          <w:sz w:val="27"/>
          <w:szCs w:val="27"/>
          <w:lang w:eastAsia="ru-RU"/>
        </w:rPr>
      </w:pPr>
      <w:r w:rsidRPr="008E4C78">
        <w:rPr>
          <w:rFonts w:eastAsia="Times New Roman" w:cs="Times New Roman"/>
          <w:color w:val="000000"/>
          <w:sz w:val="27"/>
          <w:szCs w:val="27"/>
          <w:lang w:eastAsia="ru-RU"/>
        </w:rPr>
        <w:t>Покутняя Л.С.</w:t>
      </w:r>
    </w:p>
    <w:p w14:paraId="07FE5705" w14:textId="70DEE5DA" w:rsidR="00D271D3" w:rsidRPr="00D271D3" w:rsidRDefault="00D271D3" w:rsidP="00D271D3">
      <w:pPr>
        <w:spacing w:before="100" w:beforeAutospacing="1" w:after="100" w:afterAutospacing="1" w:line="240" w:lineRule="auto"/>
        <w:contextualSpacing w:val="0"/>
        <w:jc w:val="right"/>
        <w:rPr>
          <w:rFonts w:eastAsia="Times New Roman" w:cs="Times New Roman"/>
          <w:color w:val="000000"/>
          <w:sz w:val="27"/>
          <w:szCs w:val="27"/>
          <w:lang w:eastAsia="ru-RU"/>
        </w:rPr>
      </w:pPr>
      <w:r w:rsidRPr="00D271D3">
        <w:rPr>
          <w:rFonts w:eastAsia="Times New Roman" w:cs="Times New Roman"/>
          <w:color w:val="000000"/>
          <w:sz w:val="27"/>
          <w:szCs w:val="27"/>
          <w:lang w:eastAsia="ru-RU"/>
        </w:rPr>
        <w:t>Принял:</w:t>
      </w:r>
    </w:p>
    <w:p w14:paraId="435D1543" w14:textId="77777777" w:rsidR="00D271D3" w:rsidRPr="00D271D3" w:rsidRDefault="002E3B1C" w:rsidP="00D271D3">
      <w:pPr>
        <w:spacing w:before="100" w:beforeAutospacing="1" w:after="100" w:afterAutospacing="1" w:line="240" w:lineRule="auto"/>
        <w:contextualSpacing w:val="0"/>
        <w:jc w:val="right"/>
        <w:rPr>
          <w:rFonts w:eastAsia="Times New Roman" w:cs="Times New Roman"/>
          <w:color w:val="000000"/>
          <w:sz w:val="27"/>
          <w:szCs w:val="27"/>
          <w:lang w:eastAsia="ru-RU"/>
        </w:rPr>
      </w:pPr>
      <w:r>
        <w:rPr>
          <w:rFonts w:eastAsia="Times New Roman" w:cs="Times New Roman"/>
          <w:color w:val="000000"/>
          <w:sz w:val="27"/>
          <w:szCs w:val="27"/>
          <w:lang w:eastAsia="ru-RU"/>
        </w:rPr>
        <w:t>ассистент</w:t>
      </w:r>
    </w:p>
    <w:p w14:paraId="650578E4" w14:textId="77777777" w:rsidR="00D271D3" w:rsidRPr="00D271D3" w:rsidRDefault="002E3B1C" w:rsidP="00D271D3">
      <w:pPr>
        <w:spacing w:before="100" w:beforeAutospacing="1" w:after="100" w:afterAutospacing="1" w:line="240" w:lineRule="auto"/>
        <w:contextualSpacing w:val="0"/>
        <w:jc w:val="right"/>
        <w:rPr>
          <w:rFonts w:eastAsia="Times New Roman" w:cs="Times New Roman"/>
          <w:color w:val="000000"/>
          <w:sz w:val="27"/>
          <w:szCs w:val="27"/>
          <w:lang w:eastAsia="ru-RU"/>
        </w:rPr>
      </w:pPr>
      <w:proofErr w:type="spellStart"/>
      <w:r>
        <w:rPr>
          <w:rFonts w:eastAsia="Times New Roman" w:cs="Times New Roman"/>
          <w:color w:val="000000"/>
          <w:sz w:val="27"/>
          <w:szCs w:val="27"/>
          <w:lang w:eastAsia="ru-RU"/>
        </w:rPr>
        <w:t>Полянцева</w:t>
      </w:r>
      <w:proofErr w:type="spellEnd"/>
      <w:r>
        <w:rPr>
          <w:rFonts w:eastAsia="Times New Roman" w:cs="Times New Roman"/>
          <w:color w:val="000000"/>
          <w:sz w:val="27"/>
          <w:szCs w:val="27"/>
          <w:lang w:eastAsia="ru-RU"/>
        </w:rPr>
        <w:t xml:space="preserve"> К.А.</w:t>
      </w:r>
    </w:p>
    <w:p w14:paraId="1DFB9C98" w14:textId="77777777" w:rsidR="00D271D3" w:rsidRPr="00D271D3" w:rsidRDefault="00D271D3" w:rsidP="00D271D3">
      <w:pPr>
        <w:spacing w:before="100" w:beforeAutospacing="1" w:after="100" w:afterAutospacing="1" w:line="240" w:lineRule="auto"/>
        <w:contextualSpacing w:val="0"/>
        <w:jc w:val="center"/>
        <w:rPr>
          <w:rFonts w:eastAsia="Times New Roman" w:cs="Times New Roman"/>
          <w:color w:val="000000"/>
          <w:sz w:val="27"/>
          <w:szCs w:val="27"/>
          <w:lang w:eastAsia="ru-RU"/>
        </w:rPr>
      </w:pPr>
      <w:r w:rsidRPr="00D271D3">
        <w:rPr>
          <w:rFonts w:eastAsia="Times New Roman" w:cs="Times New Roman"/>
          <w:color w:val="000000"/>
          <w:sz w:val="27"/>
          <w:szCs w:val="27"/>
          <w:lang w:eastAsia="ru-RU"/>
        </w:rPr>
        <w:t>Москва 2020</w:t>
      </w:r>
    </w:p>
    <w:sdt>
      <w:sdtPr>
        <w:rPr>
          <w:rFonts w:ascii="Times New Roman" w:eastAsiaTheme="minorHAnsi" w:hAnsi="Times New Roman" w:cstheme="minorBidi"/>
          <w:b w:val="0"/>
          <w:bCs w:val="0"/>
          <w:color w:val="auto"/>
          <w:szCs w:val="22"/>
          <w:lang w:eastAsia="en-US"/>
        </w:rPr>
        <w:id w:val="442508203"/>
        <w:docPartObj>
          <w:docPartGallery w:val="Table of Contents"/>
          <w:docPartUnique/>
        </w:docPartObj>
      </w:sdtPr>
      <w:sdtEndPr/>
      <w:sdtContent>
        <w:p w14:paraId="58B33DEC" w14:textId="77777777" w:rsidR="00D271D3" w:rsidRPr="00D271D3" w:rsidRDefault="00D271D3" w:rsidP="00D271D3">
          <w:pPr>
            <w:pStyle w:val="ae"/>
            <w:jc w:val="center"/>
            <w:rPr>
              <w:color w:val="000000" w:themeColor="text1"/>
            </w:rPr>
          </w:pPr>
          <w:r w:rsidRPr="00D271D3">
            <w:rPr>
              <w:color w:val="000000" w:themeColor="text1"/>
            </w:rPr>
            <w:t>Оглавление</w:t>
          </w:r>
        </w:p>
        <w:p w14:paraId="6F5B643E" w14:textId="77777777" w:rsidR="009F16A6" w:rsidRDefault="00D271D3">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5126875" w:history="1">
            <w:r w:rsidR="009F16A6" w:rsidRPr="004669DD">
              <w:rPr>
                <w:rStyle w:val="a4"/>
                <w:noProof/>
              </w:rPr>
              <w:t>1 Задание</w:t>
            </w:r>
            <w:r w:rsidR="009F16A6">
              <w:rPr>
                <w:noProof/>
                <w:webHidden/>
              </w:rPr>
              <w:tab/>
            </w:r>
            <w:r w:rsidR="009F16A6">
              <w:rPr>
                <w:noProof/>
                <w:webHidden/>
              </w:rPr>
              <w:fldChar w:fldCharType="begin"/>
            </w:r>
            <w:r w:rsidR="009F16A6">
              <w:rPr>
                <w:noProof/>
                <w:webHidden/>
              </w:rPr>
              <w:instrText xml:space="preserve"> PAGEREF _Toc55126875 \h </w:instrText>
            </w:r>
            <w:r w:rsidR="009F16A6">
              <w:rPr>
                <w:noProof/>
                <w:webHidden/>
              </w:rPr>
            </w:r>
            <w:r w:rsidR="009F16A6">
              <w:rPr>
                <w:noProof/>
                <w:webHidden/>
              </w:rPr>
              <w:fldChar w:fldCharType="separate"/>
            </w:r>
            <w:r w:rsidR="009F16A6">
              <w:rPr>
                <w:noProof/>
                <w:webHidden/>
              </w:rPr>
              <w:t>3</w:t>
            </w:r>
            <w:r w:rsidR="009F16A6">
              <w:rPr>
                <w:noProof/>
                <w:webHidden/>
              </w:rPr>
              <w:fldChar w:fldCharType="end"/>
            </w:r>
          </w:hyperlink>
        </w:p>
        <w:p w14:paraId="202192BD" w14:textId="77777777" w:rsidR="009F16A6" w:rsidRDefault="007D64A4">
          <w:pPr>
            <w:pStyle w:val="11"/>
            <w:rPr>
              <w:rFonts w:asciiTheme="minorHAnsi" w:eastAsiaTheme="minorEastAsia" w:hAnsiTheme="minorHAnsi"/>
              <w:noProof/>
              <w:sz w:val="22"/>
              <w:lang w:eastAsia="ru-RU"/>
            </w:rPr>
          </w:pPr>
          <w:hyperlink w:anchor="_Toc55126876" w:history="1">
            <w:r w:rsidR="009F16A6" w:rsidRPr="004669DD">
              <w:rPr>
                <w:rStyle w:val="a4"/>
                <w:noProof/>
              </w:rPr>
              <w:t>2 Основная часть</w:t>
            </w:r>
            <w:r w:rsidR="009F16A6">
              <w:rPr>
                <w:noProof/>
                <w:webHidden/>
              </w:rPr>
              <w:tab/>
            </w:r>
            <w:r w:rsidR="009F16A6">
              <w:rPr>
                <w:noProof/>
                <w:webHidden/>
              </w:rPr>
              <w:fldChar w:fldCharType="begin"/>
            </w:r>
            <w:r w:rsidR="009F16A6">
              <w:rPr>
                <w:noProof/>
                <w:webHidden/>
              </w:rPr>
              <w:instrText xml:space="preserve"> PAGEREF _Toc55126876 \h </w:instrText>
            </w:r>
            <w:r w:rsidR="009F16A6">
              <w:rPr>
                <w:noProof/>
                <w:webHidden/>
              </w:rPr>
            </w:r>
            <w:r w:rsidR="009F16A6">
              <w:rPr>
                <w:noProof/>
                <w:webHidden/>
              </w:rPr>
              <w:fldChar w:fldCharType="separate"/>
            </w:r>
            <w:r w:rsidR="009F16A6">
              <w:rPr>
                <w:noProof/>
                <w:webHidden/>
              </w:rPr>
              <w:t>4</w:t>
            </w:r>
            <w:r w:rsidR="009F16A6">
              <w:rPr>
                <w:noProof/>
                <w:webHidden/>
              </w:rPr>
              <w:fldChar w:fldCharType="end"/>
            </w:r>
          </w:hyperlink>
        </w:p>
        <w:p w14:paraId="43072C02" w14:textId="77777777" w:rsidR="00D271D3" w:rsidRDefault="00D271D3">
          <w:r>
            <w:rPr>
              <w:b/>
              <w:bCs/>
            </w:rPr>
            <w:fldChar w:fldCharType="end"/>
          </w:r>
        </w:p>
      </w:sdtContent>
    </w:sdt>
    <w:p w14:paraId="05303048" w14:textId="77777777" w:rsidR="0029062E" w:rsidRPr="00E63844" w:rsidRDefault="0029062E">
      <w:pPr>
        <w:spacing w:line="276" w:lineRule="auto"/>
        <w:contextualSpacing w:val="0"/>
        <w:jc w:val="left"/>
      </w:pPr>
      <w:r w:rsidRPr="00E63844">
        <w:br w:type="page"/>
      </w:r>
    </w:p>
    <w:p w14:paraId="24B8EEAF" w14:textId="77777777" w:rsidR="00E15143" w:rsidRDefault="00E63844" w:rsidP="00E63844">
      <w:pPr>
        <w:pStyle w:val="1"/>
      </w:pPr>
      <w:bookmarkStart w:id="0" w:name="_Toc55126875"/>
      <w:r>
        <w:lastRenderedPageBreak/>
        <w:t>1 Задание</w:t>
      </w:r>
      <w:bookmarkEnd w:id="0"/>
    </w:p>
    <w:p w14:paraId="65A96FB6" w14:textId="77777777" w:rsidR="009F16A6" w:rsidRDefault="009F16A6" w:rsidP="009F16A6">
      <w:pPr>
        <w:pStyle w:val="af"/>
        <w:numPr>
          <w:ilvl w:val="0"/>
          <w:numId w:val="15"/>
        </w:numPr>
        <w:spacing w:line="276" w:lineRule="auto"/>
        <w:ind w:left="426"/>
        <w:contextualSpacing w:val="0"/>
        <w:jc w:val="left"/>
      </w:pPr>
      <w:r>
        <w:t>Выполнить лабораторную работу согласно методическим указаниям.</w:t>
      </w:r>
    </w:p>
    <w:p w14:paraId="302F858A" w14:textId="77777777" w:rsidR="009F16A6" w:rsidRDefault="009F16A6" w:rsidP="009F16A6">
      <w:pPr>
        <w:pStyle w:val="af"/>
        <w:numPr>
          <w:ilvl w:val="0"/>
          <w:numId w:val="15"/>
        </w:numPr>
        <w:spacing w:line="276" w:lineRule="auto"/>
        <w:ind w:left="426"/>
        <w:contextualSpacing w:val="0"/>
        <w:jc w:val="left"/>
      </w:pPr>
      <w:r>
        <w:t xml:space="preserve">Загрузить исходный код в </w:t>
      </w:r>
      <w:r>
        <w:rPr>
          <w:lang w:val="en-US"/>
        </w:rPr>
        <w:t>git</w:t>
      </w:r>
      <w:r w:rsidRPr="009F16A6">
        <w:t>-</w:t>
      </w:r>
      <w:r>
        <w:t>репозиторий.</w:t>
      </w:r>
    </w:p>
    <w:p w14:paraId="2A22D29B" w14:textId="77777777" w:rsidR="009F16A6" w:rsidRDefault="009F16A6" w:rsidP="009F16A6">
      <w:pPr>
        <w:pStyle w:val="af"/>
        <w:numPr>
          <w:ilvl w:val="0"/>
          <w:numId w:val="15"/>
        </w:numPr>
        <w:spacing w:line="276" w:lineRule="auto"/>
        <w:ind w:left="426"/>
        <w:contextualSpacing w:val="0"/>
        <w:jc w:val="left"/>
      </w:pPr>
      <w:r>
        <w:t>Выполнить отчет.</w:t>
      </w:r>
    </w:p>
    <w:p w14:paraId="14F64520" w14:textId="77777777" w:rsidR="00F271D3" w:rsidRDefault="00F271D3" w:rsidP="009F16A6">
      <w:pPr>
        <w:pStyle w:val="af"/>
        <w:numPr>
          <w:ilvl w:val="0"/>
          <w:numId w:val="15"/>
        </w:numPr>
        <w:spacing w:line="276" w:lineRule="auto"/>
        <w:ind w:left="426"/>
        <w:contextualSpacing w:val="0"/>
        <w:jc w:val="left"/>
      </w:pPr>
      <w:r>
        <w:br w:type="page"/>
      </w:r>
    </w:p>
    <w:p w14:paraId="46C694AC" w14:textId="77777777" w:rsidR="00E63844" w:rsidRDefault="00F271D3" w:rsidP="00F271D3">
      <w:pPr>
        <w:pStyle w:val="1"/>
      </w:pPr>
      <w:bookmarkStart w:id="1" w:name="_Toc55126876"/>
      <w:r>
        <w:lastRenderedPageBreak/>
        <w:t>2 Основная часть</w:t>
      </w:r>
      <w:bookmarkEnd w:id="1"/>
    </w:p>
    <w:p w14:paraId="4B425F3A" w14:textId="77777777" w:rsidR="004226B5" w:rsidRDefault="00DE599D" w:rsidP="009F16A6">
      <w:pPr>
        <w:ind w:firstLine="708"/>
      </w:pPr>
      <w:r>
        <w:t xml:space="preserve">Эта лабораторная работа является продолжением предыдущей. В ней необходимо реализовать многопоточный веб-сканнер. </w:t>
      </w:r>
    </w:p>
    <w:p w14:paraId="4C4C1E9E" w14:textId="77777777" w:rsidR="00DE599D" w:rsidRDefault="00DE599D" w:rsidP="009F16A6">
      <w:pPr>
        <w:ind w:firstLine="708"/>
      </w:pPr>
      <w:r>
        <w:t>Сама суть сканнера не поменяется: запрос =</w:t>
      </w:r>
      <w:r w:rsidRPr="00DE599D">
        <w:t>&gt;</w:t>
      </w:r>
      <w:r>
        <w:t xml:space="preserve"> анализ =</w:t>
      </w:r>
      <w:r w:rsidRPr="00DE599D">
        <w:t>&gt;</w:t>
      </w:r>
      <w:r>
        <w:t>результат. Однако поменяется алгоритм, который организует всю работу.</w:t>
      </w:r>
    </w:p>
    <w:p w14:paraId="1F3F787B" w14:textId="77777777" w:rsidR="00DE599D" w:rsidRDefault="00DE599D" w:rsidP="009F16A6">
      <w:pPr>
        <w:ind w:firstLine="708"/>
      </w:pPr>
      <w:r>
        <w:t xml:space="preserve">Во-первых, каждый сканнер будет загнан в отдельный поток, благодаря реализации интерфейса </w:t>
      </w:r>
      <w:r>
        <w:rPr>
          <w:lang w:val="en-US"/>
        </w:rPr>
        <w:t>Runnable</w:t>
      </w:r>
      <w:r>
        <w:t xml:space="preserve">. Во-вторых, будет создан </w:t>
      </w:r>
      <w:proofErr w:type="spellStart"/>
      <w:r>
        <w:t>пулл</w:t>
      </w:r>
      <w:proofErr w:type="spellEnd"/>
      <w:r>
        <w:t xml:space="preserve"> ссылок, которые необходимо проверить. Специальные методы позволит сканнерам доставать и сохранять в него ссылки, не конфликтуя с другими потоками. Для этого будет использовано ключевое слово </w:t>
      </w:r>
      <w:r>
        <w:rPr>
          <w:lang w:val="en-US"/>
        </w:rPr>
        <w:t>synchronized</w:t>
      </w:r>
      <w:r>
        <w:t xml:space="preserve"> при объявлении метода. Из-за него с методом сможет единовременно работать только один потом, а остальные будут ждать, пока он завершит работу.</w:t>
      </w:r>
    </w:p>
    <w:p w14:paraId="60FDBB6E" w14:textId="77777777" w:rsidR="00DE599D" w:rsidRDefault="00DE599D" w:rsidP="009F16A6">
      <w:pPr>
        <w:ind w:firstLine="708"/>
      </w:pPr>
      <w:r>
        <w:t xml:space="preserve">Завершение работы в целом будет означать, что все созданные потоки сейчас находятся в режиме ожидания, то есть </w:t>
      </w:r>
      <w:proofErr w:type="spellStart"/>
      <w:r>
        <w:t>пулл</w:t>
      </w:r>
      <w:proofErr w:type="spellEnd"/>
      <w:r>
        <w:t xml:space="preserve"> ссылок пустой и не один из поток сейчас не анализирует сайт.</w:t>
      </w:r>
    </w:p>
    <w:p w14:paraId="010C665F" w14:textId="77777777" w:rsidR="00DE599D" w:rsidRPr="00DE599D" w:rsidRDefault="00DE599D" w:rsidP="009F16A6">
      <w:pPr>
        <w:ind w:firstLine="708"/>
      </w:pPr>
      <w:r>
        <w:t>В результате скорость анализа значительно увеличилась. Каждый поток сам по себе не ресурсоемкий. В основном время занимает ожидание ответа от сервера. Создание большого количества потока позволит анализировать сайты даже если много из них (потоков) заняты просто ожиданием ответа, ведь это не будет сильно нагружать процессор.</w:t>
      </w:r>
    </w:p>
    <w:sectPr w:rsidR="00DE599D" w:rsidRPr="00DE599D" w:rsidSect="000014DB">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C26DA" w14:textId="77777777" w:rsidR="007D64A4" w:rsidRDefault="007D64A4" w:rsidP="00D258D4">
      <w:pPr>
        <w:spacing w:after="0" w:line="240" w:lineRule="auto"/>
      </w:pPr>
      <w:r>
        <w:separator/>
      </w:r>
    </w:p>
  </w:endnote>
  <w:endnote w:type="continuationSeparator" w:id="0">
    <w:p w14:paraId="1CCA4CB7" w14:textId="77777777" w:rsidR="007D64A4" w:rsidRDefault="007D64A4" w:rsidP="00D25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3678393"/>
      <w:docPartObj>
        <w:docPartGallery w:val="Page Numbers (Bottom of Page)"/>
        <w:docPartUnique/>
      </w:docPartObj>
    </w:sdtPr>
    <w:sdtEndPr/>
    <w:sdtContent>
      <w:p w14:paraId="7D915163" w14:textId="77777777" w:rsidR="00980BDB" w:rsidRDefault="00980BDB">
        <w:pPr>
          <w:pStyle w:val="ac"/>
          <w:jc w:val="center"/>
        </w:pPr>
        <w:r>
          <w:fldChar w:fldCharType="begin"/>
        </w:r>
        <w:r>
          <w:instrText>PAGE   \* MERGEFORMAT</w:instrText>
        </w:r>
        <w:r>
          <w:fldChar w:fldCharType="separate"/>
        </w:r>
        <w:r w:rsidR="00DE599D">
          <w:rPr>
            <w:noProof/>
          </w:rPr>
          <w:t>4</w:t>
        </w:r>
        <w:r>
          <w:fldChar w:fldCharType="end"/>
        </w:r>
      </w:p>
    </w:sdtContent>
  </w:sdt>
  <w:p w14:paraId="4AEC35E8" w14:textId="77777777" w:rsidR="00980BDB" w:rsidRDefault="00980BD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E91FA" w14:textId="77777777" w:rsidR="007D64A4" w:rsidRDefault="007D64A4" w:rsidP="00D258D4">
      <w:pPr>
        <w:spacing w:after="0" w:line="240" w:lineRule="auto"/>
      </w:pPr>
      <w:r>
        <w:separator/>
      </w:r>
    </w:p>
  </w:footnote>
  <w:footnote w:type="continuationSeparator" w:id="0">
    <w:p w14:paraId="4B958325" w14:textId="77777777" w:rsidR="007D64A4" w:rsidRDefault="007D64A4" w:rsidP="00D25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911D0"/>
    <w:multiLevelType w:val="hybridMultilevel"/>
    <w:tmpl w:val="2E76D6E4"/>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51535"/>
    <w:multiLevelType w:val="hybridMultilevel"/>
    <w:tmpl w:val="B336A746"/>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874921"/>
    <w:multiLevelType w:val="hybridMultilevel"/>
    <w:tmpl w:val="9C502330"/>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3" w15:restartNumberingAfterBreak="0">
    <w:nsid w:val="32BD4A5D"/>
    <w:multiLevelType w:val="hybridMultilevel"/>
    <w:tmpl w:val="4B206B3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15:restartNumberingAfterBreak="0">
    <w:nsid w:val="336722D0"/>
    <w:multiLevelType w:val="hybridMultilevel"/>
    <w:tmpl w:val="7442725E"/>
    <w:lvl w:ilvl="0" w:tplc="C6A65D08">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0F6BD7"/>
    <w:multiLevelType w:val="hybridMultilevel"/>
    <w:tmpl w:val="C0E21976"/>
    <w:lvl w:ilvl="0" w:tplc="04190011">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F65469"/>
    <w:multiLevelType w:val="hybridMultilevel"/>
    <w:tmpl w:val="244607F4"/>
    <w:lvl w:ilvl="0" w:tplc="FB905096">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D9A4368"/>
    <w:multiLevelType w:val="hybridMultilevel"/>
    <w:tmpl w:val="48EC09C0"/>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8" w15:restartNumberingAfterBreak="0">
    <w:nsid w:val="4F1806A4"/>
    <w:multiLevelType w:val="hybridMultilevel"/>
    <w:tmpl w:val="E0ACA5E0"/>
    <w:lvl w:ilvl="0" w:tplc="DD2EAA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A22F32"/>
    <w:multiLevelType w:val="multilevel"/>
    <w:tmpl w:val="1362FBCE"/>
    <w:lvl w:ilvl="0">
      <w:start w:val="1"/>
      <w:numFmt w:val="decimal"/>
      <w:lvlText w:val="%1."/>
      <w:lvlJc w:val="left"/>
      <w:pPr>
        <w:ind w:left="360" w:hanging="360"/>
      </w:pPr>
      <w:rPr>
        <w:rFonts w:hint="default"/>
      </w:rPr>
    </w:lvl>
    <w:lvl w:ilvl="1">
      <w:start w:val="1"/>
      <w:numFmt w:val="decimal"/>
      <w:pStyle w:val="2"/>
      <w:lvlText w:val="%1.%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D636C74"/>
    <w:multiLevelType w:val="hybridMultilevel"/>
    <w:tmpl w:val="FF0404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6807C1F"/>
    <w:multiLevelType w:val="hybridMultilevel"/>
    <w:tmpl w:val="F07201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01C3FE5"/>
    <w:multiLevelType w:val="hybridMultilevel"/>
    <w:tmpl w:val="CEBC8DE2"/>
    <w:lvl w:ilvl="0" w:tplc="04190011">
      <w:start w:val="1"/>
      <w:numFmt w:val="decimal"/>
      <w:lvlText w:val="%1)"/>
      <w:lvlJc w:val="left"/>
      <w:pPr>
        <w:ind w:left="1786" w:hanging="360"/>
      </w:pPr>
    </w:lvl>
    <w:lvl w:ilvl="1" w:tplc="04190019" w:tentative="1">
      <w:start w:val="1"/>
      <w:numFmt w:val="lowerLetter"/>
      <w:lvlText w:val="%2."/>
      <w:lvlJc w:val="left"/>
      <w:pPr>
        <w:ind w:left="2506" w:hanging="360"/>
      </w:pPr>
    </w:lvl>
    <w:lvl w:ilvl="2" w:tplc="0419001B" w:tentative="1">
      <w:start w:val="1"/>
      <w:numFmt w:val="lowerRoman"/>
      <w:lvlText w:val="%3."/>
      <w:lvlJc w:val="right"/>
      <w:pPr>
        <w:ind w:left="3226" w:hanging="180"/>
      </w:pPr>
    </w:lvl>
    <w:lvl w:ilvl="3" w:tplc="0419000F" w:tentative="1">
      <w:start w:val="1"/>
      <w:numFmt w:val="decimal"/>
      <w:lvlText w:val="%4."/>
      <w:lvlJc w:val="left"/>
      <w:pPr>
        <w:ind w:left="3946" w:hanging="360"/>
      </w:pPr>
    </w:lvl>
    <w:lvl w:ilvl="4" w:tplc="04190019" w:tentative="1">
      <w:start w:val="1"/>
      <w:numFmt w:val="lowerLetter"/>
      <w:lvlText w:val="%5."/>
      <w:lvlJc w:val="left"/>
      <w:pPr>
        <w:ind w:left="4666" w:hanging="360"/>
      </w:pPr>
    </w:lvl>
    <w:lvl w:ilvl="5" w:tplc="0419001B" w:tentative="1">
      <w:start w:val="1"/>
      <w:numFmt w:val="lowerRoman"/>
      <w:lvlText w:val="%6."/>
      <w:lvlJc w:val="right"/>
      <w:pPr>
        <w:ind w:left="5386" w:hanging="180"/>
      </w:pPr>
    </w:lvl>
    <w:lvl w:ilvl="6" w:tplc="0419000F" w:tentative="1">
      <w:start w:val="1"/>
      <w:numFmt w:val="decimal"/>
      <w:lvlText w:val="%7."/>
      <w:lvlJc w:val="left"/>
      <w:pPr>
        <w:ind w:left="6106" w:hanging="360"/>
      </w:pPr>
    </w:lvl>
    <w:lvl w:ilvl="7" w:tplc="04190019" w:tentative="1">
      <w:start w:val="1"/>
      <w:numFmt w:val="lowerLetter"/>
      <w:lvlText w:val="%8."/>
      <w:lvlJc w:val="left"/>
      <w:pPr>
        <w:ind w:left="6826" w:hanging="360"/>
      </w:pPr>
    </w:lvl>
    <w:lvl w:ilvl="8" w:tplc="0419001B" w:tentative="1">
      <w:start w:val="1"/>
      <w:numFmt w:val="lowerRoman"/>
      <w:lvlText w:val="%9."/>
      <w:lvlJc w:val="right"/>
      <w:pPr>
        <w:ind w:left="7546" w:hanging="180"/>
      </w:pPr>
    </w:lvl>
  </w:abstractNum>
  <w:abstractNum w:abstractNumId="13" w15:restartNumberingAfterBreak="0">
    <w:nsid w:val="74343A44"/>
    <w:multiLevelType w:val="hybridMultilevel"/>
    <w:tmpl w:val="A30A35DA"/>
    <w:lvl w:ilvl="0" w:tplc="14068CB0">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9904F42"/>
    <w:multiLevelType w:val="hybridMultilevel"/>
    <w:tmpl w:val="EF32D40A"/>
    <w:lvl w:ilvl="0" w:tplc="8826B986">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4"/>
  </w:num>
  <w:num w:numId="3">
    <w:abstractNumId w:val="1"/>
  </w:num>
  <w:num w:numId="4">
    <w:abstractNumId w:val="0"/>
  </w:num>
  <w:num w:numId="5">
    <w:abstractNumId w:val="9"/>
  </w:num>
  <w:num w:numId="6">
    <w:abstractNumId w:val="14"/>
  </w:num>
  <w:num w:numId="7">
    <w:abstractNumId w:val="6"/>
  </w:num>
  <w:num w:numId="8">
    <w:abstractNumId w:val="13"/>
  </w:num>
  <w:num w:numId="9">
    <w:abstractNumId w:val="2"/>
  </w:num>
  <w:num w:numId="10">
    <w:abstractNumId w:val="7"/>
  </w:num>
  <w:num w:numId="11">
    <w:abstractNumId w:val="10"/>
  </w:num>
  <w:num w:numId="12">
    <w:abstractNumId w:val="12"/>
  </w:num>
  <w:num w:numId="13">
    <w:abstractNumId w:val="5"/>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3105"/>
    <w:rsid w:val="000014DB"/>
    <w:rsid w:val="0002308B"/>
    <w:rsid w:val="00025D6E"/>
    <w:rsid w:val="000372E6"/>
    <w:rsid w:val="0004298C"/>
    <w:rsid w:val="00111633"/>
    <w:rsid w:val="00111930"/>
    <w:rsid w:val="001379E8"/>
    <w:rsid w:val="00137D82"/>
    <w:rsid w:val="00162004"/>
    <w:rsid w:val="00170E18"/>
    <w:rsid w:val="00186C47"/>
    <w:rsid w:val="001D666E"/>
    <w:rsid w:val="001E24F2"/>
    <w:rsid w:val="00241D11"/>
    <w:rsid w:val="00253FF8"/>
    <w:rsid w:val="0026105A"/>
    <w:rsid w:val="0029062E"/>
    <w:rsid w:val="002A28B9"/>
    <w:rsid w:val="002B60F3"/>
    <w:rsid w:val="002C6F77"/>
    <w:rsid w:val="002E019C"/>
    <w:rsid w:val="002E3B1C"/>
    <w:rsid w:val="002F3ECD"/>
    <w:rsid w:val="003114F7"/>
    <w:rsid w:val="00324727"/>
    <w:rsid w:val="003247EA"/>
    <w:rsid w:val="00333970"/>
    <w:rsid w:val="00352964"/>
    <w:rsid w:val="0035379C"/>
    <w:rsid w:val="00356498"/>
    <w:rsid w:val="003975C5"/>
    <w:rsid w:val="003A456B"/>
    <w:rsid w:val="003D0A48"/>
    <w:rsid w:val="003D38ED"/>
    <w:rsid w:val="003E45E1"/>
    <w:rsid w:val="004226B5"/>
    <w:rsid w:val="0042785F"/>
    <w:rsid w:val="0044481E"/>
    <w:rsid w:val="00451238"/>
    <w:rsid w:val="00456560"/>
    <w:rsid w:val="00461AF3"/>
    <w:rsid w:val="00463ECE"/>
    <w:rsid w:val="00472AF5"/>
    <w:rsid w:val="004A1472"/>
    <w:rsid w:val="004A2A3C"/>
    <w:rsid w:val="004C1373"/>
    <w:rsid w:val="004D4B83"/>
    <w:rsid w:val="00500872"/>
    <w:rsid w:val="00505582"/>
    <w:rsid w:val="00525CA6"/>
    <w:rsid w:val="005679A0"/>
    <w:rsid w:val="005721C8"/>
    <w:rsid w:val="00581168"/>
    <w:rsid w:val="005A3E08"/>
    <w:rsid w:val="005E08BD"/>
    <w:rsid w:val="006D3105"/>
    <w:rsid w:val="006D6E34"/>
    <w:rsid w:val="0071469B"/>
    <w:rsid w:val="00792394"/>
    <w:rsid w:val="00794CDD"/>
    <w:rsid w:val="007B1186"/>
    <w:rsid w:val="007D64A4"/>
    <w:rsid w:val="007E12DE"/>
    <w:rsid w:val="007F56AF"/>
    <w:rsid w:val="00805778"/>
    <w:rsid w:val="00812EE2"/>
    <w:rsid w:val="00826A75"/>
    <w:rsid w:val="00850520"/>
    <w:rsid w:val="00882EED"/>
    <w:rsid w:val="00884AD1"/>
    <w:rsid w:val="008A32FC"/>
    <w:rsid w:val="008D4D7F"/>
    <w:rsid w:val="008E03C8"/>
    <w:rsid w:val="008E345D"/>
    <w:rsid w:val="008E4C78"/>
    <w:rsid w:val="008F2C35"/>
    <w:rsid w:val="00935F29"/>
    <w:rsid w:val="009510CF"/>
    <w:rsid w:val="00966147"/>
    <w:rsid w:val="00974E7E"/>
    <w:rsid w:val="00980BDB"/>
    <w:rsid w:val="009A6C9F"/>
    <w:rsid w:val="009B6CD9"/>
    <w:rsid w:val="009F16A6"/>
    <w:rsid w:val="00A2436F"/>
    <w:rsid w:val="00A30392"/>
    <w:rsid w:val="00A35ADD"/>
    <w:rsid w:val="00A5619B"/>
    <w:rsid w:val="00A7531C"/>
    <w:rsid w:val="00A960EA"/>
    <w:rsid w:val="00A966FA"/>
    <w:rsid w:val="00A9673F"/>
    <w:rsid w:val="00AA771C"/>
    <w:rsid w:val="00AB44F5"/>
    <w:rsid w:val="00AF0CBE"/>
    <w:rsid w:val="00B23B90"/>
    <w:rsid w:val="00B24D5F"/>
    <w:rsid w:val="00B25A26"/>
    <w:rsid w:val="00B356DA"/>
    <w:rsid w:val="00B400AD"/>
    <w:rsid w:val="00B40BA7"/>
    <w:rsid w:val="00B6513D"/>
    <w:rsid w:val="00B67E34"/>
    <w:rsid w:val="00B8373C"/>
    <w:rsid w:val="00BA74D3"/>
    <w:rsid w:val="00BB3C6D"/>
    <w:rsid w:val="00BE49DE"/>
    <w:rsid w:val="00C04285"/>
    <w:rsid w:val="00C13AEA"/>
    <w:rsid w:val="00C14E38"/>
    <w:rsid w:val="00C8319C"/>
    <w:rsid w:val="00CA0926"/>
    <w:rsid w:val="00CB72A4"/>
    <w:rsid w:val="00CC40B5"/>
    <w:rsid w:val="00CE0970"/>
    <w:rsid w:val="00D2246D"/>
    <w:rsid w:val="00D258D4"/>
    <w:rsid w:val="00D271D3"/>
    <w:rsid w:val="00D64312"/>
    <w:rsid w:val="00D651C0"/>
    <w:rsid w:val="00D71CCF"/>
    <w:rsid w:val="00D91F88"/>
    <w:rsid w:val="00DB0B68"/>
    <w:rsid w:val="00DC3D5E"/>
    <w:rsid w:val="00DE599D"/>
    <w:rsid w:val="00DE5C63"/>
    <w:rsid w:val="00E123E9"/>
    <w:rsid w:val="00E15143"/>
    <w:rsid w:val="00E2361B"/>
    <w:rsid w:val="00E36FF5"/>
    <w:rsid w:val="00E4007C"/>
    <w:rsid w:val="00E55FD4"/>
    <w:rsid w:val="00E57E78"/>
    <w:rsid w:val="00E63844"/>
    <w:rsid w:val="00E670BF"/>
    <w:rsid w:val="00E849A0"/>
    <w:rsid w:val="00ED61B7"/>
    <w:rsid w:val="00EE1507"/>
    <w:rsid w:val="00EF1724"/>
    <w:rsid w:val="00F16445"/>
    <w:rsid w:val="00F21D43"/>
    <w:rsid w:val="00F262AD"/>
    <w:rsid w:val="00F271D3"/>
    <w:rsid w:val="00F4590F"/>
    <w:rsid w:val="00F77BA1"/>
    <w:rsid w:val="00FA5D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129E5"/>
  <w15:docId w15:val="{94F4BA5D-B3BA-4396-AF71-7982E502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724"/>
    <w:pPr>
      <w:spacing w:line="360" w:lineRule="auto"/>
      <w:contextualSpacing/>
      <w:jc w:val="both"/>
    </w:pPr>
    <w:rPr>
      <w:rFonts w:ascii="Times New Roman" w:hAnsi="Times New Roman"/>
      <w:sz w:val="28"/>
    </w:rPr>
  </w:style>
  <w:style w:type="paragraph" w:styleId="1">
    <w:name w:val="heading 1"/>
    <w:basedOn w:val="a"/>
    <w:next w:val="a"/>
    <w:link w:val="10"/>
    <w:autoRedefine/>
    <w:uiPriority w:val="9"/>
    <w:qFormat/>
    <w:rsid w:val="004A2A3C"/>
    <w:pPr>
      <w:keepNext/>
      <w:keepLines/>
      <w:spacing w:before="480" w:after="0"/>
      <w:ind w:left="709"/>
      <w:contextualSpacing w:val="0"/>
      <w:jc w:val="left"/>
      <w:outlineLvl w:val="0"/>
    </w:pPr>
    <w:rPr>
      <w:rFonts w:cs="Times New Roman"/>
      <w:b/>
      <w:szCs w:val="28"/>
    </w:rPr>
  </w:style>
  <w:style w:type="paragraph" w:styleId="2">
    <w:name w:val="heading 2"/>
    <w:basedOn w:val="a"/>
    <w:next w:val="a"/>
    <w:link w:val="20"/>
    <w:autoRedefine/>
    <w:uiPriority w:val="9"/>
    <w:unhideWhenUsed/>
    <w:qFormat/>
    <w:rsid w:val="008F2C35"/>
    <w:pPr>
      <w:keepNext/>
      <w:keepLines/>
      <w:numPr>
        <w:ilvl w:val="1"/>
        <w:numId w:val="5"/>
      </w:numPr>
      <w:spacing w:before="200" w:after="0"/>
      <w:outlineLvl w:val="1"/>
    </w:pPr>
    <w:rPr>
      <w:rFonts w:eastAsiaTheme="majorEastAsia" w:cstheme="majorBidi"/>
      <w:b/>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A3C"/>
    <w:rPr>
      <w:rFonts w:ascii="Times New Roman" w:hAnsi="Times New Roman" w:cs="Times New Roman"/>
      <w:b/>
      <w:sz w:val="28"/>
      <w:szCs w:val="28"/>
    </w:rPr>
  </w:style>
  <w:style w:type="character" w:customStyle="1" w:styleId="20">
    <w:name w:val="Заголовок 2 Знак"/>
    <w:basedOn w:val="a0"/>
    <w:link w:val="2"/>
    <w:uiPriority w:val="9"/>
    <w:rsid w:val="008F2C35"/>
    <w:rPr>
      <w:rFonts w:ascii="Times New Roman" w:eastAsiaTheme="majorEastAsia" w:hAnsi="Times New Roman" w:cstheme="majorBidi"/>
      <w:b/>
      <w:bCs/>
      <w:color w:val="000000" w:themeColor="text1"/>
      <w:sz w:val="28"/>
      <w:szCs w:val="26"/>
    </w:rPr>
  </w:style>
  <w:style w:type="paragraph" w:styleId="a3">
    <w:name w:val="No Spacing"/>
    <w:uiPriority w:val="1"/>
    <w:qFormat/>
    <w:rsid w:val="00456560"/>
    <w:pPr>
      <w:spacing w:after="0" w:line="240" w:lineRule="auto"/>
    </w:pPr>
  </w:style>
  <w:style w:type="character" w:styleId="a4">
    <w:name w:val="Hyperlink"/>
    <w:basedOn w:val="a0"/>
    <w:uiPriority w:val="99"/>
    <w:unhideWhenUsed/>
    <w:rsid w:val="004C1373"/>
    <w:rPr>
      <w:color w:val="0000FF"/>
      <w:u w:val="single"/>
    </w:rPr>
  </w:style>
  <w:style w:type="paragraph" w:styleId="a5">
    <w:name w:val="Balloon Text"/>
    <w:basedOn w:val="a"/>
    <w:link w:val="a6"/>
    <w:uiPriority w:val="99"/>
    <w:semiHidden/>
    <w:unhideWhenUsed/>
    <w:rsid w:val="00AA771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A771C"/>
    <w:rPr>
      <w:rFonts w:ascii="Tahoma" w:hAnsi="Tahoma" w:cs="Tahoma"/>
      <w:sz w:val="16"/>
      <w:szCs w:val="16"/>
    </w:rPr>
  </w:style>
  <w:style w:type="paragraph" w:styleId="a7">
    <w:name w:val="caption"/>
    <w:basedOn w:val="a"/>
    <w:next w:val="a"/>
    <w:uiPriority w:val="35"/>
    <w:unhideWhenUsed/>
    <w:qFormat/>
    <w:rsid w:val="00AA771C"/>
    <w:pPr>
      <w:spacing w:line="240" w:lineRule="auto"/>
    </w:pPr>
    <w:rPr>
      <w:b/>
      <w:bCs/>
      <w:color w:val="4F81BD" w:themeColor="accent1"/>
      <w:sz w:val="18"/>
      <w:szCs w:val="18"/>
    </w:rPr>
  </w:style>
  <w:style w:type="paragraph" w:styleId="a8">
    <w:name w:val="Title"/>
    <w:basedOn w:val="a"/>
    <w:next w:val="a"/>
    <w:link w:val="a9"/>
    <w:uiPriority w:val="10"/>
    <w:qFormat/>
    <w:rsid w:val="00D258D4"/>
    <w:pPr>
      <w:spacing w:after="300"/>
      <w:contextualSpacing w:val="0"/>
      <w:jc w:val="center"/>
    </w:pPr>
    <w:rPr>
      <w:rFonts w:eastAsiaTheme="majorEastAsia" w:cstheme="majorBidi"/>
      <w:color w:val="000000" w:themeColor="text1"/>
      <w:spacing w:val="5"/>
      <w:kern w:val="28"/>
      <w:szCs w:val="52"/>
    </w:rPr>
  </w:style>
  <w:style w:type="character" w:customStyle="1" w:styleId="a9">
    <w:name w:val="Заголовок Знак"/>
    <w:basedOn w:val="a0"/>
    <w:link w:val="a8"/>
    <w:uiPriority w:val="10"/>
    <w:rsid w:val="00D258D4"/>
    <w:rPr>
      <w:rFonts w:ascii="Times New Roman" w:eastAsiaTheme="majorEastAsia" w:hAnsi="Times New Roman" w:cstheme="majorBidi"/>
      <w:color w:val="000000" w:themeColor="text1"/>
      <w:spacing w:val="5"/>
      <w:kern w:val="28"/>
      <w:sz w:val="28"/>
      <w:szCs w:val="52"/>
    </w:rPr>
  </w:style>
  <w:style w:type="paragraph" w:styleId="aa">
    <w:name w:val="header"/>
    <w:basedOn w:val="a"/>
    <w:link w:val="ab"/>
    <w:uiPriority w:val="99"/>
    <w:unhideWhenUsed/>
    <w:rsid w:val="00D258D4"/>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258D4"/>
    <w:rPr>
      <w:rFonts w:ascii="Times New Roman" w:hAnsi="Times New Roman"/>
      <w:sz w:val="28"/>
    </w:rPr>
  </w:style>
  <w:style w:type="paragraph" w:styleId="ac">
    <w:name w:val="footer"/>
    <w:basedOn w:val="a"/>
    <w:link w:val="ad"/>
    <w:uiPriority w:val="99"/>
    <w:unhideWhenUsed/>
    <w:rsid w:val="00D258D4"/>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258D4"/>
    <w:rPr>
      <w:rFonts w:ascii="Times New Roman" w:hAnsi="Times New Roman"/>
      <w:sz w:val="28"/>
    </w:rPr>
  </w:style>
  <w:style w:type="paragraph" w:styleId="ae">
    <w:name w:val="TOC Heading"/>
    <w:basedOn w:val="1"/>
    <w:next w:val="a"/>
    <w:uiPriority w:val="39"/>
    <w:unhideWhenUsed/>
    <w:qFormat/>
    <w:rsid w:val="00966147"/>
    <w:pPr>
      <w:spacing w:line="276" w:lineRule="auto"/>
      <w:outlineLvl w:val="9"/>
    </w:pPr>
    <w:rPr>
      <w:rFonts w:asciiTheme="majorHAnsi" w:eastAsiaTheme="majorEastAsia" w:hAnsiTheme="majorHAnsi" w:cstheme="majorBidi"/>
      <w:bCs/>
      <w:color w:val="365F91" w:themeColor="accent1" w:themeShade="BF"/>
      <w:lang w:eastAsia="ru-RU"/>
    </w:rPr>
  </w:style>
  <w:style w:type="paragraph" w:styleId="11">
    <w:name w:val="toc 1"/>
    <w:basedOn w:val="a"/>
    <w:next w:val="a"/>
    <w:autoRedefine/>
    <w:uiPriority w:val="39"/>
    <w:unhideWhenUsed/>
    <w:rsid w:val="00A5619B"/>
    <w:pPr>
      <w:tabs>
        <w:tab w:val="right" w:leader="dot" w:pos="9345"/>
      </w:tabs>
      <w:spacing w:after="100"/>
    </w:pPr>
  </w:style>
  <w:style w:type="paragraph" w:styleId="21">
    <w:name w:val="toc 2"/>
    <w:basedOn w:val="a"/>
    <w:next w:val="a"/>
    <w:autoRedefine/>
    <w:uiPriority w:val="39"/>
    <w:unhideWhenUsed/>
    <w:rsid w:val="00A5619B"/>
    <w:pPr>
      <w:tabs>
        <w:tab w:val="right" w:leader="dot" w:pos="9345"/>
      </w:tabs>
      <w:spacing w:after="100"/>
      <w:ind w:left="280"/>
    </w:pPr>
  </w:style>
  <w:style w:type="paragraph" w:styleId="af">
    <w:name w:val="List Paragraph"/>
    <w:basedOn w:val="a"/>
    <w:uiPriority w:val="34"/>
    <w:qFormat/>
    <w:rsid w:val="00966147"/>
    <w:pPr>
      <w:ind w:left="720"/>
    </w:pPr>
  </w:style>
  <w:style w:type="character" w:styleId="af0">
    <w:name w:val="Placeholder Text"/>
    <w:basedOn w:val="a0"/>
    <w:uiPriority w:val="99"/>
    <w:semiHidden/>
    <w:rsid w:val="00B23B90"/>
    <w:rPr>
      <w:color w:val="808080"/>
    </w:rPr>
  </w:style>
  <w:style w:type="table" w:styleId="af1">
    <w:name w:val="Table Grid"/>
    <w:basedOn w:val="a1"/>
    <w:uiPriority w:val="59"/>
    <w:rsid w:val="007B1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unhideWhenUsed/>
    <w:rsid w:val="00500872"/>
    <w:pPr>
      <w:spacing w:before="100" w:beforeAutospacing="1" w:after="100" w:afterAutospacing="1" w:line="240" w:lineRule="auto"/>
      <w:contextualSpacing w:val="0"/>
      <w:jc w:val="left"/>
    </w:pPr>
    <w:rPr>
      <w:rFonts w:eastAsia="Times New Roman" w:cs="Times New Roman"/>
      <w:sz w:val="24"/>
      <w:szCs w:val="24"/>
      <w:lang w:eastAsia="ru-RU"/>
    </w:rPr>
  </w:style>
  <w:style w:type="paragraph" w:styleId="HTML">
    <w:name w:val="HTML Preformatted"/>
    <w:basedOn w:val="a"/>
    <w:link w:val="HTML0"/>
    <w:uiPriority w:val="99"/>
    <w:semiHidden/>
    <w:unhideWhenUsed/>
    <w:rsid w:val="00F2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271D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52258">
      <w:bodyDiv w:val="1"/>
      <w:marLeft w:val="0"/>
      <w:marRight w:val="0"/>
      <w:marTop w:val="0"/>
      <w:marBottom w:val="0"/>
      <w:divBdr>
        <w:top w:val="none" w:sz="0" w:space="0" w:color="auto"/>
        <w:left w:val="none" w:sz="0" w:space="0" w:color="auto"/>
        <w:bottom w:val="none" w:sz="0" w:space="0" w:color="auto"/>
        <w:right w:val="none" w:sz="0" w:space="0" w:color="auto"/>
      </w:divBdr>
    </w:div>
    <w:div w:id="413821337">
      <w:bodyDiv w:val="1"/>
      <w:marLeft w:val="0"/>
      <w:marRight w:val="0"/>
      <w:marTop w:val="0"/>
      <w:marBottom w:val="0"/>
      <w:divBdr>
        <w:top w:val="none" w:sz="0" w:space="0" w:color="auto"/>
        <w:left w:val="none" w:sz="0" w:space="0" w:color="auto"/>
        <w:bottom w:val="none" w:sz="0" w:space="0" w:color="auto"/>
        <w:right w:val="none" w:sz="0" w:space="0" w:color="auto"/>
      </w:divBdr>
    </w:div>
    <w:div w:id="566767649">
      <w:bodyDiv w:val="1"/>
      <w:marLeft w:val="0"/>
      <w:marRight w:val="0"/>
      <w:marTop w:val="0"/>
      <w:marBottom w:val="0"/>
      <w:divBdr>
        <w:top w:val="none" w:sz="0" w:space="0" w:color="auto"/>
        <w:left w:val="none" w:sz="0" w:space="0" w:color="auto"/>
        <w:bottom w:val="none" w:sz="0" w:space="0" w:color="auto"/>
        <w:right w:val="none" w:sz="0" w:space="0" w:color="auto"/>
      </w:divBdr>
    </w:div>
    <w:div w:id="654801596">
      <w:bodyDiv w:val="1"/>
      <w:marLeft w:val="0"/>
      <w:marRight w:val="0"/>
      <w:marTop w:val="0"/>
      <w:marBottom w:val="0"/>
      <w:divBdr>
        <w:top w:val="none" w:sz="0" w:space="0" w:color="auto"/>
        <w:left w:val="none" w:sz="0" w:space="0" w:color="auto"/>
        <w:bottom w:val="none" w:sz="0" w:space="0" w:color="auto"/>
        <w:right w:val="none" w:sz="0" w:space="0" w:color="auto"/>
      </w:divBdr>
    </w:div>
    <w:div w:id="800150966">
      <w:bodyDiv w:val="1"/>
      <w:marLeft w:val="0"/>
      <w:marRight w:val="0"/>
      <w:marTop w:val="0"/>
      <w:marBottom w:val="0"/>
      <w:divBdr>
        <w:top w:val="none" w:sz="0" w:space="0" w:color="auto"/>
        <w:left w:val="none" w:sz="0" w:space="0" w:color="auto"/>
        <w:bottom w:val="none" w:sz="0" w:space="0" w:color="auto"/>
        <w:right w:val="none" w:sz="0" w:space="0" w:color="auto"/>
      </w:divBdr>
    </w:div>
    <w:div w:id="864749859">
      <w:bodyDiv w:val="1"/>
      <w:marLeft w:val="0"/>
      <w:marRight w:val="0"/>
      <w:marTop w:val="0"/>
      <w:marBottom w:val="0"/>
      <w:divBdr>
        <w:top w:val="none" w:sz="0" w:space="0" w:color="auto"/>
        <w:left w:val="none" w:sz="0" w:space="0" w:color="auto"/>
        <w:bottom w:val="none" w:sz="0" w:space="0" w:color="auto"/>
        <w:right w:val="none" w:sz="0" w:space="0" w:color="auto"/>
      </w:divBdr>
    </w:div>
    <w:div w:id="948320575">
      <w:bodyDiv w:val="1"/>
      <w:marLeft w:val="0"/>
      <w:marRight w:val="0"/>
      <w:marTop w:val="0"/>
      <w:marBottom w:val="0"/>
      <w:divBdr>
        <w:top w:val="none" w:sz="0" w:space="0" w:color="auto"/>
        <w:left w:val="none" w:sz="0" w:space="0" w:color="auto"/>
        <w:bottom w:val="none" w:sz="0" w:space="0" w:color="auto"/>
        <w:right w:val="none" w:sz="0" w:space="0" w:color="auto"/>
      </w:divBdr>
    </w:div>
    <w:div w:id="1081365416">
      <w:bodyDiv w:val="1"/>
      <w:marLeft w:val="0"/>
      <w:marRight w:val="0"/>
      <w:marTop w:val="0"/>
      <w:marBottom w:val="0"/>
      <w:divBdr>
        <w:top w:val="none" w:sz="0" w:space="0" w:color="auto"/>
        <w:left w:val="none" w:sz="0" w:space="0" w:color="auto"/>
        <w:bottom w:val="none" w:sz="0" w:space="0" w:color="auto"/>
        <w:right w:val="none" w:sz="0" w:space="0" w:color="auto"/>
      </w:divBdr>
    </w:div>
    <w:div w:id="1482383029">
      <w:bodyDiv w:val="1"/>
      <w:marLeft w:val="0"/>
      <w:marRight w:val="0"/>
      <w:marTop w:val="0"/>
      <w:marBottom w:val="0"/>
      <w:divBdr>
        <w:top w:val="none" w:sz="0" w:space="0" w:color="auto"/>
        <w:left w:val="none" w:sz="0" w:space="0" w:color="auto"/>
        <w:bottom w:val="none" w:sz="0" w:space="0" w:color="auto"/>
        <w:right w:val="none" w:sz="0" w:space="0" w:color="auto"/>
      </w:divBdr>
    </w:div>
    <w:div w:id="1579362939">
      <w:bodyDiv w:val="1"/>
      <w:marLeft w:val="0"/>
      <w:marRight w:val="0"/>
      <w:marTop w:val="0"/>
      <w:marBottom w:val="0"/>
      <w:divBdr>
        <w:top w:val="none" w:sz="0" w:space="0" w:color="auto"/>
        <w:left w:val="none" w:sz="0" w:space="0" w:color="auto"/>
        <w:bottom w:val="none" w:sz="0" w:space="0" w:color="auto"/>
        <w:right w:val="none" w:sz="0" w:space="0" w:color="auto"/>
      </w:divBdr>
    </w:div>
    <w:div w:id="1584873701">
      <w:bodyDiv w:val="1"/>
      <w:marLeft w:val="0"/>
      <w:marRight w:val="0"/>
      <w:marTop w:val="0"/>
      <w:marBottom w:val="0"/>
      <w:divBdr>
        <w:top w:val="none" w:sz="0" w:space="0" w:color="auto"/>
        <w:left w:val="none" w:sz="0" w:space="0" w:color="auto"/>
        <w:bottom w:val="none" w:sz="0" w:space="0" w:color="auto"/>
        <w:right w:val="none" w:sz="0" w:space="0" w:color="auto"/>
      </w:divBdr>
    </w:div>
    <w:div w:id="2088763730">
      <w:bodyDiv w:val="1"/>
      <w:marLeft w:val="0"/>
      <w:marRight w:val="0"/>
      <w:marTop w:val="0"/>
      <w:marBottom w:val="0"/>
      <w:divBdr>
        <w:top w:val="none" w:sz="0" w:space="0" w:color="auto"/>
        <w:left w:val="none" w:sz="0" w:space="0" w:color="auto"/>
        <w:bottom w:val="none" w:sz="0" w:space="0" w:color="auto"/>
        <w:right w:val="none" w:sz="0" w:space="0" w:color="auto"/>
      </w:divBdr>
    </w:div>
    <w:div w:id="212923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C67D3-D08F-435E-86BD-BE1D353F0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307</Words>
  <Characters>1754</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Вадим</dc:creator>
  <cp:lastModifiedBy>Людмила Покутняя</cp:lastModifiedBy>
  <cp:revision>11</cp:revision>
  <cp:lastPrinted>2019-10-13T20:42:00Z</cp:lastPrinted>
  <dcterms:created xsi:type="dcterms:W3CDTF">2020-10-08T21:20:00Z</dcterms:created>
  <dcterms:modified xsi:type="dcterms:W3CDTF">2020-12-21T11:53:00Z</dcterms:modified>
</cp:coreProperties>
</file>