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D07BC" w14:textId="77777777" w:rsidR="005E6EC9" w:rsidRPr="00EA2F5F" w:rsidRDefault="00F9622C">
      <w:pPr>
        <w:spacing w:before="480" w:after="120"/>
        <w:jc w:val="center"/>
        <w:rPr>
          <w:lang w:val="pt-BR"/>
        </w:rPr>
      </w:pPr>
      <w:r w:rsidRPr="00EA2F5F">
        <w:rPr>
          <w:b/>
          <w:color w:val="2C3E50"/>
          <w:sz w:val="44"/>
          <w:lang w:val="pt-BR"/>
        </w:rPr>
        <w:t>Relatório do Desafio Técnico de Dados</w:t>
      </w:r>
    </w:p>
    <w:p w14:paraId="7EBE7BB4" w14:textId="77777777" w:rsidR="005E6EC9" w:rsidRPr="00EA2F5F" w:rsidRDefault="00F9622C">
      <w:pPr>
        <w:spacing w:after="480"/>
        <w:jc w:val="center"/>
        <w:rPr>
          <w:lang w:val="pt-BR"/>
        </w:rPr>
      </w:pPr>
      <w:r w:rsidRPr="00EA2F5F">
        <w:rPr>
          <w:color w:val="7F8C8D"/>
          <w:sz w:val="24"/>
          <w:lang w:val="pt-BR"/>
        </w:rPr>
        <w:t>Candidata: Ludmila Rocha</w:t>
      </w:r>
      <w:r w:rsidRPr="00EA2F5F">
        <w:rPr>
          <w:color w:val="7F8C8D"/>
          <w:sz w:val="24"/>
          <w:lang w:val="pt-BR"/>
        </w:rPr>
        <w:br/>
        <w:t>Stack: DBeaver, MySQL, VS Code &amp; Python</w:t>
      </w:r>
    </w:p>
    <w:p w14:paraId="6C9CA25F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 xml:space="preserve">Este documento contém a resolução completa das etapas de SQL e Python do desafio técnico Looqbox. As consultas foram testadas e validadas, e os </w:t>
      </w:r>
      <w:r w:rsidRPr="00EA2F5F">
        <w:rPr>
          <w:lang w:val="pt-BR"/>
        </w:rPr>
        <w:t>códigos em Python foram estruturados de forma modular e clara.</w:t>
      </w:r>
    </w:p>
    <w:p w14:paraId="500E0BA0" w14:textId="77777777" w:rsidR="005E6EC9" w:rsidRPr="00EA2F5F" w:rsidRDefault="00F9622C">
      <w:pPr>
        <w:pStyle w:val="Ttulo1"/>
        <w:spacing w:before="240" w:after="120"/>
        <w:rPr>
          <w:lang w:val="pt-BR"/>
        </w:rPr>
      </w:pPr>
      <w:r w:rsidRPr="00EA2F5F">
        <w:rPr>
          <w:rFonts w:ascii="Arial" w:hAnsi="Arial"/>
          <w:color w:val="2C3E50"/>
          <w:sz w:val="32"/>
          <w:lang w:val="pt-BR"/>
        </w:rPr>
        <w:t>1. Conexão ao Banco de Dados e Análise Inicial</w:t>
      </w:r>
    </w:p>
    <w:p w14:paraId="45E0CF5E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>Utilizamos as credenciais fornecidas no e-mail para configurar a conexão ao banco de dados MySQL no DBeaver e no ambiente de desenvolvimento no VS</w:t>
      </w:r>
      <w:r w:rsidRPr="00EA2F5F">
        <w:rPr>
          <w:lang w:val="pt-BR"/>
        </w:rPr>
        <w:t xml:space="preserve"> Code:</w:t>
      </w:r>
    </w:p>
    <w:p w14:paraId="5C80259C" w14:textId="77777777" w:rsidR="005E6EC9" w:rsidRDefault="00F9622C">
      <w:r w:rsidRPr="00EA2F5F">
        <w:rPr>
          <w:lang w:val="pt-BR"/>
        </w:rPr>
        <w:t xml:space="preserve">  </w:t>
      </w:r>
      <w:r>
        <w:t>• Host (IP): 35.199.115.174</w:t>
      </w:r>
      <w:r>
        <w:br/>
        <w:t xml:space="preserve">  • User: looqbox-challenge</w:t>
      </w:r>
      <w:r>
        <w:br/>
        <w:t xml:space="preserve">  • Schema: looqbox-challenge</w:t>
      </w:r>
    </w:p>
    <w:p w14:paraId="3B2FB10E" w14:textId="77777777" w:rsidR="005E6EC9" w:rsidRDefault="005E6EC9">
      <w:pPr>
        <w:spacing w:before="240" w:after="240"/>
        <w:jc w:val="center"/>
      </w:pPr>
    </w:p>
    <w:p w14:paraId="31221C2A" w14:textId="3CCD7E9F" w:rsidR="005E6EC9" w:rsidRDefault="00EA2F5F">
      <w:pPr>
        <w:spacing w:after="120"/>
      </w:pPr>
      <w:r w:rsidRPr="0092204E">
        <w:rPr>
          <w:noProof/>
        </w:rPr>
        <w:drawing>
          <wp:inline distT="0" distB="0" distL="0" distR="0" wp14:anchorId="327F807D" wp14:editId="6071165F">
            <wp:extent cx="5400040" cy="41700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4AF5" w14:textId="77777777" w:rsidR="005E6EC9" w:rsidRPr="00EA2F5F" w:rsidRDefault="00F9622C">
      <w:pPr>
        <w:pStyle w:val="Ttulo1"/>
        <w:spacing w:before="240" w:after="120"/>
        <w:rPr>
          <w:lang w:val="pt-BR"/>
        </w:rPr>
      </w:pPr>
      <w:r w:rsidRPr="00EA2F5F">
        <w:rPr>
          <w:rFonts w:ascii="Arial" w:hAnsi="Arial"/>
          <w:color w:val="2C3E50"/>
          <w:sz w:val="32"/>
          <w:lang w:val="pt-BR"/>
        </w:rPr>
        <w:lastRenderedPageBreak/>
        <w:t>2. Respostas das Consultas SQL</w:t>
      </w:r>
    </w:p>
    <w:p w14:paraId="6E0B485B" w14:textId="77777777" w:rsidR="005E6EC9" w:rsidRPr="00EA2F5F" w:rsidRDefault="00F9622C">
      <w:pPr>
        <w:pStyle w:val="Ttulo2"/>
        <w:spacing w:before="240" w:after="120"/>
        <w:rPr>
          <w:lang w:val="pt-BR"/>
        </w:rPr>
      </w:pPr>
      <w:r w:rsidRPr="00EA2F5F">
        <w:rPr>
          <w:rFonts w:ascii="Arial" w:hAnsi="Arial"/>
          <w:color w:val="3498DB"/>
          <w:lang w:val="pt-BR"/>
        </w:rPr>
        <w:t>Ques</w:t>
      </w:r>
      <w:r w:rsidRPr="00EA2F5F">
        <w:rPr>
          <w:rFonts w:ascii="Arial" w:hAnsi="Arial"/>
          <w:color w:val="3498DB"/>
          <w:lang w:val="pt-BR"/>
        </w:rPr>
        <w:t>tão 1: Quais são os 10 produtos mais caros da empresa?</w:t>
      </w:r>
    </w:p>
    <w:p w14:paraId="41E3C378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>Para responder a essa pergunta, realizamos uma consulta na tabela data_product ordenando de forma decrescente pela coluna de valor do produto e limitando para mostrar os 10 primeiros.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E6EC9" w14:paraId="682476B8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</w:tcPr>
          <w:p w14:paraId="59CEA889" w14:textId="77777777" w:rsidR="005E6EC9" w:rsidRDefault="00F9622C">
            <w:pPr>
              <w:spacing w:before="120" w:after="120"/>
              <w:ind w:left="144"/>
            </w:pPr>
            <w:r>
              <w:rPr>
                <w:rFonts w:ascii="Courier New" w:hAnsi="Courier New"/>
                <w:color w:val="282828"/>
                <w:sz w:val="19"/>
              </w:rPr>
              <w:t xml:space="preserve">SELECT 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dp.PR</w:t>
            </w:r>
            <w:r>
              <w:rPr>
                <w:rFonts w:ascii="Courier New" w:hAnsi="Courier New"/>
                <w:color w:val="282828"/>
                <w:sz w:val="19"/>
              </w:rPr>
              <w:t>ODUCT_NAME  AS produto,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dp.PRODUCT_VAL   AS valor,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dp.DEP_NAME      AS departamento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FROM data_product dp 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ORDER BY dp.PRODUCT_VAL DESC </w:t>
            </w:r>
            <w:r>
              <w:rPr>
                <w:rFonts w:ascii="Courier New" w:hAnsi="Courier New"/>
                <w:color w:val="282828"/>
                <w:sz w:val="19"/>
              </w:rPr>
              <w:br/>
              <w:t>LIMIT 10;</w:t>
            </w:r>
          </w:p>
        </w:tc>
      </w:tr>
    </w:tbl>
    <w:p w14:paraId="59EB60B6" w14:textId="494D8624" w:rsidR="005E6EC9" w:rsidRDefault="00EA2F5F">
      <w:pPr>
        <w:spacing w:before="120" w:after="120"/>
      </w:pPr>
      <w:r w:rsidRPr="00EA2F5F">
        <w:drawing>
          <wp:inline distT="0" distB="0" distL="0" distR="0" wp14:anchorId="3E1FE07B" wp14:editId="7F4BA04C">
            <wp:extent cx="5486400" cy="255079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073A" w14:textId="77777777" w:rsidR="005E6EC9" w:rsidRPr="00EA2F5F" w:rsidRDefault="00F9622C">
      <w:pPr>
        <w:pStyle w:val="Ttulo2"/>
        <w:spacing w:before="240" w:after="120"/>
        <w:rPr>
          <w:lang w:val="pt-BR"/>
        </w:rPr>
      </w:pPr>
      <w:r w:rsidRPr="00EA2F5F">
        <w:rPr>
          <w:rFonts w:ascii="Arial" w:hAnsi="Arial"/>
          <w:color w:val="3498DB"/>
          <w:lang w:val="pt-BR"/>
        </w:rPr>
        <w:t>Questão 2: Quais seções possuem os departamentos 'BEBIDAS' e 'PADARIA'?</w:t>
      </w:r>
    </w:p>
    <w:p w14:paraId="6E23FF21" w14:textId="7F9897A5" w:rsidR="005E6EC9" w:rsidRPr="00EA2F5F" w:rsidRDefault="00F9622C">
      <w:pPr>
        <w:rPr>
          <w:lang w:val="pt-BR"/>
        </w:rPr>
      </w:pPr>
      <w:r w:rsidRPr="00EA2F5F">
        <w:rPr>
          <w:lang w:val="pt-BR"/>
        </w:rPr>
        <w:t xml:space="preserve">Nesta consulta, </w:t>
      </w:r>
      <w:r w:rsidRPr="00EA2F5F">
        <w:rPr>
          <w:lang w:val="pt-BR"/>
        </w:rPr>
        <w:t xml:space="preserve">ajustamos o filtro para buscar pela coluna DEP_NAME (departamento) </w:t>
      </w:r>
      <w:r w:rsidRPr="00EA2F5F">
        <w:rPr>
          <w:lang w:val="pt-BR"/>
        </w:rPr>
        <w:t>pois 'BEBIDAS' e 'PADARIA' referem-se aos departamentos que englobam as seções. Usamos DISTINCT para listar cada seção uma única vez.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E6EC9" w14:paraId="66900734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</w:tcPr>
          <w:p w14:paraId="2595DF1D" w14:textId="357B535E" w:rsidR="00EA2F5F" w:rsidRPr="00EA2F5F" w:rsidRDefault="00EA2F5F" w:rsidP="00EA2F5F">
            <w:pPr>
              <w:spacing w:before="120" w:after="120"/>
              <w:rPr>
                <w:rFonts w:ascii="Courier New" w:hAnsi="Courier New"/>
                <w:color w:val="282828"/>
                <w:sz w:val="19"/>
              </w:rPr>
            </w:pPr>
            <w:r w:rsidRPr="00EA2F5F">
              <w:rPr>
                <w:rFonts w:ascii="Courier New" w:hAnsi="Courier New"/>
                <w:color w:val="282828"/>
                <w:sz w:val="19"/>
              </w:rPr>
              <w:t xml:space="preserve">SELECT DISTINCT </w:t>
            </w:r>
          </w:p>
          <w:p w14:paraId="019D1E60" w14:textId="77777777" w:rsidR="00EA2F5F" w:rsidRPr="00EA2F5F" w:rsidRDefault="00EA2F5F" w:rsidP="00EA2F5F">
            <w:pPr>
              <w:spacing w:before="120" w:after="120"/>
              <w:ind w:left="144"/>
              <w:rPr>
                <w:rFonts w:ascii="Courier New" w:hAnsi="Courier New"/>
                <w:color w:val="282828"/>
                <w:sz w:val="19"/>
              </w:rPr>
            </w:pPr>
            <w:r w:rsidRPr="00EA2F5F">
              <w:rPr>
                <w:rFonts w:ascii="Courier New" w:hAnsi="Courier New"/>
                <w:color w:val="282828"/>
                <w:sz w:val="19"/>
              </w:rPr>
              <w:t xml:space="preserve">    dp.SECTION_COD   AS codigo_secao,</w:t>
            </w:r>
          </w:p>
          <w:p w14:paraId="03A308C1" w14:textId="77777777" w:rsidR="00EA2F5F" w:rsidRPr="00EA2F5F" w:rsidRDefault="00EA2F5F" w:rsidP="00EA2F5F">
            <w:pPr>
              <w:spacing w:before="120" w:after="120"/>
              <w:ind w:left="144"/>
              <w:rPr>
                <w:rFonts w:ascii="Courier New" w:hAnsi="Courier New"/>
                <w:color w:val="282828"/>
                <w:sz w:val="19"/>
              </w:rPr>
            </w:pPr>
            <w:r w:rsidRPr="00EA2F5F">
              <w:rPr>
                <w:rFonts w:ascii="Courier New" w:hAnsi="Courier New"/>
                <w:color w:val="282828"/>
                <w:sz w:val="19"/>
              </w:rPr>
              <w:t xml:space="preserve">    dp.DEP_NAME,</w:t>
            </w:r>
          </w:p>
          <w:p w14:paraId="209394F8" w14:textId="77777777" w:rsidR="00EA2F5F" w:rsidRPr="00EA2F5F" w:rsidRDefault="00EA2F5F" w:rsidP="00EA2F5F">
            <w:pPr>
              <w:spacing w:before="120" w:after="120"/>
              <w:ind w:left="144"/>
              <w:rPr>
                <w:rFonts w:ascii="Courier New" w:hAnsi="Courier New"/>
                <w:color w:val="282828"/>
                <w:sz w:val="19"/>
              </w:rPr>
            </w:pPr>
            <w:r w:rsidRPr="00EA2F5F">
              <w:rPr>
                <w:rFonts w:ascii="Courier New" w:hAnsi="Courier New"/>
                <w:color w:val="282828"/>
                <w:sz w:val="19"/>
              </w:rPr>
              <w:t xml:space="preserve">    dp.SECTION_NAME  AS nome_secao</w:t>
            </w:r>
          </w:p>
          <w:p w14:paraId="58C6A1F0" w14:textId="77777777" w:rsidR="00EA2F5F" w:rsidRPr="00EA2F5F" w:rsidRDefault="00EA2F5F" w:rsidP="00EA2F5F">
            <w:pPr>
              <w:spacing w:before="120" w:after="120"/>
              <w:ind w:left="144"/>
              <w:rPr>
                <w:rFonts w:ascii="Courier New" w:hAnsi="Courier New"/>
                <w:color w:val="282828"/>
                <w:sz w:val="19"/>
              </w:rPr>
            </w:pPr>
            <w:r w:rsidRPr="00EA2F5F">
              <w:rPr>
                <w:rFonts w:ascii="Courier New" w:hAnsi="Courier New"/>
                <w:color w:val="282828"/>
                <w:sz w:val="19"/>
              </w:rPr>
              <w:t xml:space="preserve">FROM data_product dp </w:t>
            </w:r>
          </w:p>
          <w:p w14:paraId="75FF84A1" w14:textId="573F610F" w:rsidR="005E6EC9" w:rsidRDefault="00EA2F5F" w:rsidP="00EA2F5F">
            <w:pPr>
              <w:spacing w:before="120" w:after="120"/>
              <w:ind w:left="144"/>
            </w:pPr>
            <w:r w:rsidRPr="00EA2F5F">
              <w:rPr>
                <w:rFonts w:ascii="Courier New" w:hAnsi="Courier New"/>
                <w:color w:val="282828"/>
                <w:sz w:val="19"/>
              </w:rPr>
              <w:t>WHERE dp.DEP_NAME IN ('BEBIDAS', 'PADARIA');</w:t>
            </w:r>
          </w:p>
        </w:tc>
      </w:tr>
    </w:tbl>
    <w:p w14:paraId="3E713354" w14:textId="3C43CE3B" w:rsidR="005E6EC9" w:rsidRDefault="00EA2F5F">
      <w:pPr>
        <w:spacing w:before="120" w:after="120"/>
      </w:pPr>
      <w:r w:rsidRPr="00EA2F5F">
        <w:lastRenderedPageBreak/>
        <w:drawing>
          <wp:inline distT="0" distB="0" distL="0" distR="0" wp14:anchorId="104B8F4B" wp14:editId="3DC4EC44">
            <wp:extent cx="4735839" cy="3506617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839" cy="350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E467" w14:textId="77777777" w:rsidR="005E6EC9" w:rsidRPr="00EA2F5F" w:rsidRDefault="00F9622C">
      <w:pPr>
        <w:pStyle w:val="Ttulo2"/>
        <w:spacing w:before="240" w:after="120"/>
        <w:rPr>
          <w:lang w:val="pt-BR"/>
        </w:rPr>
      </w:pPr>
      <w:r w:rsidRPr="00EA2F5F">
        <w:rPr>
          <w:rFonts w:ascii="Arial" w:hAnsi="Arial"/>
          <w:color w:val="3498DB"/>
          <w:lang w:val="pt-BR"/>
        </w:rPr>
        <w:t>Questão 3: Qual foi o total de vendas (em $) de cada Área de Negócio no primeiro trimestre de 2019?</w:t>
      </w:r>
    </w:p>
    <w:p w14:paraId="5DA8F073" w14:textId="053CBB10" w:rsidR="005E6EC9" w:rsidRDefault="00F9622C">
      <w:pPr>
        <w:rPr>
          <w:lang w:val="pt-BR"/>
        </w:rPr>
      </w:pPr>
      <w:r w:rsidRPr="00EA2F5F">
        <w:rPr>
          <w:lang w:val="pt-BR"/>
        </w:rPr>
        <w:t>Juntamos as tabelas data_sto</w:t>
      </w:r>
      <w:r w:rsidRPr="00EA2F5F">
        <w:rPr>
          <w:lang w:val="pt-BR"/>
        </w:rPr>
        <w:t xml:space="preserve">re_cad e data_store_sales. Filtramos o período correspondente ao primeiro trimestre de 2019. </w:t>
      </w:r>
      <w:r w:rsidR="00EA2F5F">
        <w:rPr>
          <w:lang w:val="pt-BR"/>
        </w:rPr>
        <w:t>Ordenado pelo valor.</w:t>
      </w:r>
    </w:p>
    <w:p w14:paraId="05E11508" w14:textId="77777777" w:rsidR="00F9622C" w:rsidRPr="00EA2F5F" w:rsidRDefault="00F9622C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E6EC9" w14:paraId="3FF8E514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</w:tcPr>
          <w:p w14:paraId="351D4BFC" w14:textId="77777777" w:rsidR="005E6EC9" w:rsidRDefault="00F9622C">
            <w:pPr>
              <w:spacing w:before="120" w:after="120"/>
              <w:ind w:left="144"/>
            </w:pPr>
            <w:r>
              <w:rPr>
                <w:rFonts w:ascii="Courier New" w:hAnsi="Courier New"/>
                <w:color w:val="282828"/>
                <w:sz w:val="19"/>
              </w:rPr>
              <w:t xml:space="preserve">SELECT 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dsc.BUSINESS_NAME AS area_negocio,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CONCAT('$ ', FORMAT(SUM(dss.SALES_VALUE * dss.SALES_QTY), 2)) AS receita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FROM data_store_cad dsc </w:t>
            </w:r>
            <w:r>
              <w:rPr>
                <w:rFonts w:ascii="Courier New" w:hAnsi="Courier New"/>
                <w:color w:val="282828"/>
                <w:sz w:val="19"/>
              </w:rPr>
              <w:br/>
              <w:t>INNER JOIN data_store_sales dss ON</w:t>
            </w:r>
            <w:r>
              <w:rPr>
                <w:rFonts w:ascii="Courier New" w:hAnsi="Courier New"/>
                <w:color w:val="282828"/>
                <w:sz w:val="19"/>
              </w:rPr>
              <w:t xml:space="preserve"> dss.STORE_CODE = dsc.STORE_CODE </w:t>
            </w:r>
            <w:r>
              <w:rPr>
                <w:rFonts w:ascii="Courier New" w:hAnsi="Courier New"/>
                <w:color w:val="282828"/>
                <w:sz w:val="19"/>
              </w:rPr>
              <w:br/>
              <w:t>WHERE YEAR(dss.`DATE`) = 2019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AND MONTH(dss.`DATE`) BETWEEN 1 AND 3</w:t>
            </w:r>
            <w:r>
              <w:rPr>
                <w:rFonts w:ascii="Courier New" w:hAnsi="Courier New"/>
                <w:color w:val="282828"/>
                <w:sz w:val="19"/>
              </w:rPr>
              <w:br/>
              <w:t>GROUP BY dsc.BUSINESS_NAME</w:t>
            </w:r>
            <w:r>
              <w:rPr>
                <w:rFonts w:ascii="Courier New" w:hAnsi="Courier New"/>
                <w:color w:val="282828"/>
                <w:sz w:val="19"/>
              </w:rPr>
              <w:br/>
              <w:t>ORDER BY SUM(dss.SALES_VALUE * dss.SALES_QTY) DESC;</w:t>
            </w:r>
          </w:p>
        </w:tc>
      </w:tr>
    </w:tbl>
    <w:p w14:paraId="4A7904A2" w14:textId="77777777" w:rsidR="005E6EC9" w:rsidRDefault="005E6EC9">
      <w:pPr>
        <w:spacing w:before="120" w:after="120"/>
      </w:pPr>
    </w:p>
    <w:p w14:paraId="1FB3A8EC" w14:textId="77777777" w:rsidR="005E6EC9" w:rsidRDefault="005E6EC9">
      <w:pPr>
        <w:spacing w:before="240" w:after="240"/>
        <w:jc w:val="center"/>
      </w:pPr>
    </w:p>
    <w:p w14:paraId="153901CF" w14:textId="6AC18380" w:rsidR="005E6EC9" w:rsidRPr="00EA2F5F" w:rsidRDefault="00EA2F5F">
      <w:pPr>
        <w:spacing w:after="120"/>
        <w:rPr>
          <w:lang w:val="pt-BR"/>
        </w:rPr>
      </w:pPr>
      <w:r w:rsidRPr="00EA2F5F">
        <w:rPr>
          <w:lang w:val="pt-BR"/>
        </w:rPr>
        <w:lastRenderedPageBreak/>
        <w:drawing>
          <wp:inline distT="0" distB="0" distL="0" distR="0" wp14:anchorId="1CDEB30C" wp14:editId="51CDA7C5">
            <wp:extent cx="5486400" cy="321754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0FD5" w14:textId="77777777" w:rsidR="005E6EC9" w:rsidRPr="00EA2F5F" w:rsidRDefault="00F9622C">
      <w:pPr>
        <w:pStyle w:val="Ttulo1"/>
        <w:spacing w:before="240" w:after="120"/>
        <w:rPr>
          <w:lang w:val="pt-BR"/>
        </w:rPr>
      </w:pPr>
      <w:r w:rsidRPr="00EA2F5F">
        <w:rPr>
          <w:rFonts w:ascii="Arial" w:hAnsi="Arial"/>
          <w:color w:val="2C3E50"/>
          <w:sz w:val="32"/>
          <w:lang w:val="pt-BR"/>
        </w:rPr>
        <w:t>3. Desenvolvimento em Python (Notebook)</w:t>
      </w:r>
    </w:p>
    <w:p w14:paraId="74F7409B" w14:textId="77777777" w:rsidR="005E6EC9" w:rsidRPr="00EA2F5F" w:rsidRDefault="00F9622C">
      <w:pPr>
        <w:pStyle w:val="Ttulo2"/>
        <w:spacing w:before="240" w:after="120"/>
        <w:rPr>
          <w:lang w:val="pt-BR"/>
        </w:rPr>
      </w:pPr>
      <w:r w:rsidRPr="00EA2F5F">
        <w:rPr>
          <w:rFonts w:ascii="Arial" w:hAnsi="Arial"/>
          <w:color w:val="3498DB"/>
          <w:lang w:val="pt-BR"/>
        </w:rPr>
        <w:t>3.1 Função Dinâmica 'retrieve_data'</w:t>
      </w:r>
    </w:p>
    <w:p w14:paraId="4C767F88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>Criamos a função retrieve_data no Jupyter Notebook. Ela foi projetada para receber conexões ativas com o</w:t>
      </w:r>
      <w:r w:rsidRPr="00EA2F5F">
        <w:rPr>
          <w:lang w:val="pt-BR"/>
        </w:rPr>
        <w:t xml:space="preserve"> banco e aplicar filtros dinâmicos de produtos (único ou lista), lojas (único ou lista) e datas (específica ou período). A consulta foi estruturada utilizando parâmetros de segurança para evitar problemas de SQL Injection.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E6EC9" w14:paraId="2A7DEB26" w14:textId="77777777">
        <w:trPr>
          <w:jc w:val="center"/>
        </w:trPr>
        <w:tc>
          <w:tcPr>
            <w:tcW w:w="86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</w:tcPr>
          <w:p w14:paraId="79075CBE" w14:textId="77777777" w:rsidR="005E6EC9" w:rsidRDefault="00F9622C">
            <w:pPr>
              <w:spacing w:before="120" w:after="120"/>
              <w:ind w:left="144"/>
            </w:pPr>
            <w:r>
              <w:rPr>
                <w:rFonts w:ascii="Courier New" w:hAnsi="Courier New"/>
                <w:color w:val="282828"/>
                <w:sz w:val="19"/>
              </w:rPr>
              <w:t>def retrieve_data(conn, product_c</w:t>
            </w:r>
            <w:r>
              <w:rPr>
                <w:rFonts w:ascii="Courier New" w:hAnsi="Courier New"/>
                <w:color w:val="282828"/>
                <w:sz w:val="19"/>
              </w:rPr>
              <w:t>ode=None, store_code=None, date_range=None):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query = "SELECT STORE_CODE, PRODUCT_CODE, DATE, SALES_VALUE, SALES_QTY FROM data_product_sales WHERE 1=1"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params = []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if product_code is not None: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if isinstance(product_code, (list, tupl</w:t>
            </w:r>
            <w:r>
              <w:rPr>
                <w:rFonts w:ascii="Courier New" w:hAnsi="Courier New"/>
                <w:color w:val="282828"/>
                <w:sz w:val="19"/>
              </w:rPr>
              <w:t>e, set)):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placeholders = ", ".join(["%s"] * len(product_code))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query += f" AND PRODUCT_CODE IN ({placeholders})"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params.extend(product_code)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else: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query += " AND PRODUCT_CODE = %s"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params.</w:t>
            </w:r>
            <w:r>
              <w:rPr>
                <w:rFonts w:ascii="Courier New" w:hAnsi="Courier New"/>
                <w:color w:val="282828"/>
                <w:sz w:val="19"/>
              </w:rPr>
              <w:t>append(product_code)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if store_code is not None: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if isinstance(store_code, (list, tuple, set)):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placeholders = ", ".join(["%s"] * len(store_code))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query += f" AND STORE_CODE IN ({placeholders})"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</w:t>
            </w:r>
            <w:r>
              <w:rPr>
                <w:rFonts w:ascii="Courier New" w:hAnsi="Courier New"/>
                <w:color w:val="282828"/>
                <w:sz w:val="19"/>
              </w:rPr>
              <w:t>arams.extend(store_code)</w:t>
            </w:r>
            <w:r>
              <w:rPr>
                <w:rFonts w:ascii="Courier New" w:hAnsi="Courier New"/>
                <w:color w:val="282828"/>
                <w:sz w:val="19"/>
              </w:rPr>
              <w:br/>
            </w:r>
            <w:r>
              <w:rPr>
                <w:rFonts w:ascii="Courier New" w:hAnsi="Courier New"/>
                <w:color w:val="282828"/>
                <w:sz w:val="19"/>
              </w:rPr>
              <w:lastRenderedPageBreak/>
              <w:t xml:space="preserve">        else: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query += " AND STORE_CODE = %s"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params.append(store_code)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if date_range is not None: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if isinstance(date_range, (list, tuple, set)) and len(date_range) == 2: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</w:t>
            </w:r>
            <w:r>
              <w:rPr>
                <w:rFonts w:ascii="Courier New" w:hAnsi="Courier New"/>
                <w:color w:val="282828"/>
                <w:sz w:val="19"/>
              </w:rPr>
              <w:t xml:space="preserve"> query += " AND DATE BETWEEN %s AND %s"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params.extend(date_range)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else: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query += " AND DATE = %s"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params.append(date_range)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        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return pd.read_sql(query, conn, params=params)</w:t>
            </w:r>
          </w:p>
        </w:tc>
      </w:tr>
    </w:tbl>
    <w:p w14:paraId="54EFC684" w14:textId="6EC88743" w:rsidR="005E6EC9" w:rsidRDefault="00F9622C">
      <w:pPr>
        <w:spacing w:before="240" w:after="240"/>
        <w:jc w:val="center"/>
      </w:pPr>
      <w:r w:rsidRPr="00F9622C">
        <w:lastRenderedPageBreak/>
        <w:drawing>
          <wp:inline distT="0" distB="0" distL="0" distR="0" wp14:anchorId="1DF9FF97" wp14:editId="278CF378">
            <wp:extent cx="5486400" cy="245935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180D" w14:textId="77777777" w:rsidR="005E6EC9" w:rsidRPr="00EA2F5F" w:rsidRDefault="005E6EC9">
      <w:pPr>
        <w:spacing w:after="120"/>
        <w:rPr>
          <w:lang w:val="pt-BR"/>
        </w:rPr>
      </w:pPr>
    </w:p>
    <w:p w14:paraId="77B35CEC" w14:textId="77777777" w:rsidR="005E6EC9" w:rsidRPr="00EA2F5F" w:rsidRDefault="00F9622C">
      <w:pPr>
        <w:pStyle w:val="Ttulo1"/>
        <w:spacing w:before="240" w:after="120"/>
        <w:rPr>
          <w:lang w:val="pt-BR"/>
        </w:rPr>
      </w:pPr>
      <w:r w:rsidRPr="00EA2F5F">
        <w:rPr>
          <w:rFonts w:ascii="Arial" w:hAnsi="Arial"/>
          <w:color w:val="2C3E50"/>
          <w:sz w:val="32"/>
          <w:lang w:val="pt-BR"/>
        </w:rPr>
        <w:t>4. Análises Gráficas (IMDB Movies)</w:t>
      </w:r>
    </w:p>
    <w:p w14:paraId="3700BE66" w14:textId="77777777" w:rsidR="005E6EC9" w:rsidRPr="00EA2F5F" w:rsidRDefault="00F9622C">
      <w:pPr>
        <w:pStyle w:val="Ttulo2"/>
        <w:spacing w:before="240" w:after="120"/>
        <w:rPr>
          <w:lang w:val="pt-BR"/>
        </w:rPr>
      </w:pPr>
      <w:r w:rsidRPr="00EA2F5F">
        <w:rPr>
          <w:rFonts w:ascii="Arial" w:hAnsi="Arial"/>
          <w:color w:val="3498DB"/>
          <w:lang w:val="pt-BR"/>
        </w:rPr>
        <w:t>Gráfico 1: Relação entre Nota e Faturamento</w:t>
      </w:r>
    </w:p>
    <w:p w14:paraId="329521DA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 xml:space="preserve">Criamos um gráfico de </w:t>
      </w:r>
      <w:r w:rsidRPr="00EA2F5F">
        <w:rPr>
          <w:lang w:val="pt-BR"/>
        </w:rPr>
        <w:t>dispersão (Scatter Plot) com linha de tendência. Ele permite analisar a correlação entre a nota do filme (variável Rating) e o faturamento acumulado dele em milhões (RevenueMillions). A linha vermelha de regressão confirma que há uma tendência positiva: fi</w:t>
      </w:r>
      <w:r w:rsidRPr="00EA2F5F">
        <w:rPr>
          <w:lang w:val="pt-BR"/>
        </w:rPr>
        <w:t>lmes com notas mais altas tendem a faturar mais.</w:t>
      </w:r>
    </w:p>
    <w:p w14:paraId="1E407706" w14:textId="77777777" w:rsidR="005E6EC9" w:rsidRDefault="00F9622C">
      <w:pPr>
        <w:jc w:val="center"/>
      </w:pPr>
      <w:r>
        <w:rPr>
          <w:noProof/>
        </w:rPr>
        <w:lastRenderedPageBreak/>
        <w:drawing>
          <wp:inline distT="0" distB="0" distL="0" distR="0" wp14:anchorId="47BFC12F" wp14:editId="22630FA1">
            <wp:extent cx="5029200" cy="3324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db_rating_vs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7F4" w14:textId="77777777" w:rsidR="005E6EC9" w:rsidRPr="00EA2F5F" w:rsidRDefault="00F9622C">
      <w:pPr>
        <w:pStyle w:val="Ttulo2"/>
        <w:spacing w:before="240" w:after="120"/>
        <w:rPr>
          <w:lang w:val="pt-BR"/>
        </w:rPr>
      </w:pPr>
      <w:r w:rsidRPr="00EA2F5F">
        <w:rPr>
          <w:rFonts w:ascii="Arial" w:hAnsi="Arial"/>
          <w:color w:val="3498DB"/>
          <w:lang w:val="pt-BR"/>
        </w:rPr>
        <w:t>Gráfico 2: Faturamento Médio por Gênero (Top 10)</w:t>
      </w:r>
    </w:p>
    <w:p w14:paraId="15C37D04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>Como um filme pode ter múltiplos gêneros listados na mesma linha, nós separamos eles individualmente usando o pandas. Em seguida, calculamos o faturamento m</w:t>
      </w:r>
      <w:r w:rsidRPr="00EA2F5F">
        <w:rPr>
          <w:lang w:val="pt-BR"/>
        </w:rPr>
        <w:t>édio por gênero e escolhemos um gráfico de barras horizontal ordenado, que é ideal para comparar variáveis categóricas de forma legível.</w:t>
      </w:r>
    </w:p>
    <w:p w14:paraId="079FBFF9" w14:textId="77777777" w:rsidR="005E6EC9" w:rsidRDefault="00F9622C">
      <w:pPr>
        <w:jc w:val="center"/>
      </w:pPr>
      <w:r>
        <w:rPr>
          <w:noProof/>
        </w:rPr>
        <w:drawing>
          <wp:inline distT="0" distB="0" distL="0" distR="0" wp14:anchorId="4D5B4803" wp14:editId="41E68198">
            <wp:extent cx="5029200" cy="31280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db_genre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6BCE" w14:textId="77777777" w:rsidR="005E6EC9" w:rsidRPr="00EA2F5F" w:rsidRDefault="00F9622C">
      <w:pPr>
        <w:pStyle w:val="Ttulo1"/>
        <w:spacing w:before="240" w:after="120"/>
        <w:rPr>
          <w:lang w:val="pt-BR"/>
        </w:rPr>
      </w:pPr>
      <w:r w:rsidRPr="00EA2F5F">
        <w:rPr>
          <w:rFonts w:ascii="Arial" w:hAnsi="Arial"/>
          <w:color w:val="2C3E50"/>
          <w:sz w:val="32"/>
          <w:lang w:val="pt-BR"/>
        </w:rPr>
        <w:lastRenderedPageBreak/>
        <w:t>5. Declaração de Transparência (Uso de IA)</w:t>
      </w:r>
    </w:p>
    <w:p w14:paraId="56F88817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>Conforme orientado nas diretrizes do desafio da Looqbox, declaro que utili</w:t>
      </w:r>
      <w:r w:rsidRPr="00EA2F5F">
        <w:rPr>
          <w:lang w:val="pt-BR"/>
        </w:rPr>
        <w:t>zei a Inteligência Artificial (Gemini/Antigravity) de forma pontual como assistente de programação (pair programming) para os seguintes pontos:</w:t>
      </w:r>
    </w:p>
    <w:p w14:paraId="1789B46C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 xml:space="preserve">  • Auxílio na identificação do erro de ordenação alfabética na Questão 3 do SQL (ajustando a ordenação para ser</w:t>
      </w:r>
      <w:r w:rsidRPr="00EA2F5F">
        <w:rPr>
          <w:lang w:val="pt-BR"/>
        </w:rPr>
        <w:t xml:space="preserve"> com base na soma numérica real).</w:t>
      </w:r>
    </w:p>
    <w:p w14:paraId="18DB5373" w14:textId="77777777" w:rsidR="005E6EC9" w:rsidRPr="00EA2F5F" w:rsidRDefault="00F9622C">
      <w:pPr>
        <w:rPr>
          <w:lang w:val="pt-BR"/>
        </w:rPr>
      </w:pPr>
      <w:r w:rsidRPr="00EA2F5F">
        <w:rPr>
          <w:lang w:val="pt-BR"/>
        </w:rPr>
        <w:t xml:space="preserve">  • Orientação sobre boas práticas de segurança em Python para implementar parameterized queries na função retrieve_data, prevenindo falhas de SQL Injection.</w:t>
      </w:r>
    </w:p>
    <w:p w14:paraId="311D2FCE" w14:textId="000B3D1F" w:rsidR="005E6EC9" w:rsidRDefault="00F9622C">
      <w:pPr>
        <w:rPr>
          <w:lang w:val="pt-BR"/>
        </w:rPr>
      </w:pPr>
      <w:r w:rsidRPr="00EA2F5F">
        <w:rPr>
          <w:lang w:val="pt-BR"/>
        </w:rPr>
        <w:t xml:space="preserve">  • Apoio na sintaxe das bibliotecas de visualização Matplotlib </w:t>
      </w:r>
      <w:r w:rsidRPr="00EA2F5F">
        <w:rPr>
          <w:lang w:val="pt-BR"/>
        </w:rPr>
        <w:t>e Seaborn para refinar a estética dos gráficos (como o desmembramento de múltiplos gêneros de filmes e ordenação de barras).</w:t>
      </w:r>
    </w:p>
    <w:p w14:paraId="4A34712E" w14:textId="059AB430" w:rsidR="00F9622C" w:rsidRDefault="00F9622C">
      <w:pPr>
        <w:rPr>
          <w:lang w:val="pt-BR"/>
        </w:rPr>
      </w:pPr>
      <w:r w:rsidRPr="00EA2F5F">
        <w:rPr>
          <w:lang w:val="pt-BR"/>
        </w:rPr>
        <w:t xml:space="preserve">  • Apoio</w:t>
      </w:r>
      <w:r>
        <w:rPr>
          <w:lang w:val="pt-BR"/>
        </w:rPr>
        <w:t xml:space="preserve"> na documentação e versionamento do github.</w:t>
      </w:r>
    </w:p>
    <w:p w14:paraId="7203AB60" w14:textId="509EF000" w:rsidR="00F9622C" w:rsidRPr="00EA2F5F" w:rsidRDefault="00F9622C">
      <w:pPr>
        <w:rPr>
          <w:lang w:val="pt-BR"/>
        </w:rPr>
      </w:pPr>
    </w:p>
    <w:sectPr w:rsidR="00F9622C" w:rsidRPr="00EA2F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EC9"/>
    <w:rsid w:val="00AA1D8D"/>
    <w:rsid w:val="00B47730"/>
    <w:rsid w:val="00CB0664"/>
    <w:rsid w:val="00EA2F5F"/>
    <w:rsid w:val="00F96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27F943"/>
  <w14:defaultImageDpi w14:val="300"/>
  <w15:docId w15:val="{9DE1C045-68FA-42F5-9FE2-95D7AC5A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841</Words>
  <Characters>4544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Ludmila Rocha Silva Lud</cp:lastModifiedBy>
  <cp:revision>2</cp:revision>
  <dcterms:created xsi:type="dcterms:W3CDTF">2013-12-23T23:15:00Z</dcterms:created>
  <dcterms:modified xsi:type="dcterms:W3CDTF">2026-06-24T02:32:00Z</dcterms:modified>
  <cp:category/>
</cp:coreProperties>
</file>