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F3A"/>
          <w:sz w:val="44"/>
          <w:szCs w:val="44"/>
        </w:rPr>
        <w:t xml:space="preserve">FlyOnTime</w:t>
      </w:r>
    </w:p>
    <w:p>
      <w:pPr>
        <w:spacing w:after="40"/>
        <w:jc w:val="center"/>
      </w:pPr>
      <w:r>
        <w:rPr>
          <w:b/>
          <w:bCs/>
          <w:color w:val="3E7CB1"/>
          <w:sz w:val="26"/>
          <w:szCs w:val="26"/>
        </w:rPr>
        <w:t xml:space="preserve">Discours de présentation — soutenance à distance (5 minutes)</w:t>
      </w:r>
    </w:p>
    <w:p>
      <w:pPr>
        <w:spacing w:after="400"/>
        <w:jc w:val="center"/>
      </w:pPr>
      <w:r>
        <w:rPr>
          <w:i/>
          <w:iCs/>
          <w:color w:val="5B6472"/>
          <w:sz w:val="20"/>
          <w:szCs w:val="20"/>
        </w:rPr>
        <w:t xml:space="preserve">Ludo · Jedha Bootcamp · Bloc 6 (MLOps)</w:t>
      </w:r>
    </w:p>
    <w:p>
      <w:pPr>
        <w:spacing w:after="200"/>
      </w:pPr>
      <w:r>
        <w:rPr>
          <w:i/>
          <w:iCs/>
          <w:color w:val="5B6472"/>
          <w:sz w:val="21"/>
          <w:szCs w:val="21"/>
        </w:rPr>
        <w:t xml:space="preserve">Ce script est calibré pour un débit oral naturel (~140-150 mots/minute). Les repères de temps sont indicatifs — adapte-les en répétant à voix haute une fois.</w:t>
      </w:r>
    </w:p>
    <w:p>
      <w:pPr>
        <w:pBdr>
          <w:bottom w:val="none"/>
        </w:pBdr>
        <w:shd w:fill="3E7CB1" w:val="clear"/>
        <w:spacing w:after="60" w:before="200"/>
      </w:pPr>
      <w:r>
        <w:rPr>
          <w:b/>
          <w:bCs/>
          <w:color w:val="FFFFFF"/>
          <w:sz w:val="20"/>
          <w:szCs w:val="20"/>
        </w:rPr>
        <w:t xml:space="preserve">0:00 – 0:25 — Introduction</w:t>
      </w:r>
    </w:p>
    <w:p>
      <w:pPr>
        <w:spacing w:after="200" w:line="300"/>
        <w:jc w:val="both"/>
      </w:pPr>
      <w:r>
        <w:rPr>
          <w:sz w:val="24"/>
          <w:szCs w:val="24"/>
        </w:rPr>
        <w:t xml:space="preserve">Bonjour, je m'appelle Ludo et je vais vous présenter FlyOnTime, mon projet de fin de formation MLOps réalisé dans le cadre du Bloc 6 chez Jedha. C'est un système qui prédit, en minutes, le retard des vols commerciaux au décollage et à l'arrivée, sur les cinq plus grands aéroports français, jusqu'à 72 heures à l'avance.</w:t>
      </w:r>
    </w:p>
    <w:p>
      <w:pPr>
        <w:pBdr>
          <w:bottom w:val="none"/>
        </w:pBdr>
        <w:shd w:fill="3E7CB1" w:val="clear"/>
        <w:spacing w:after="60" w:before="200"/>
      </w:pPr>
      <w:r>
        <w:rPr>
          <w:b/>
          <w:bCs/>
          <w:color w:val="FFFFFF"/>
          <w:sz w:val="20"/>
          <w:szCs w:val="20"/>
        </w:rPr>
        <w:t xml:space="preserve">0:25 – 1:00 — Contexte et objectif</w:t>
      </w:r>
    </w:p>
    <w:p>
      <w:pPr>
        <w:spacing w:after="200" w:line="300"/>
        <w:jc w:val="both"/>
      </w:pPr>
      <w:r>
        <w:rPr>
          <w:sz w:val="24"/>
          <w:szCs w:val="24"/>
        </w:rPr>
        <w:t xml:space="preserve">Le point de départ, c'est un constat simple : les retards aériens coûtent cher à tout l'écosystème aéroportuaire — correspondances ratées, coûts d'escale, mais aussi des acteurs plus discrets comme les commerces en zone aéroportuaire, qui ont besoin d'anticiper leurs stocks et leurs effectifs selon les retards attendus. L'objectif du projet est donc de fournir cette anticipation : un retard prédit en minutes, pour le départ ET l'arrivée d'un vol, jusqu'à 72 heures avant.</w:t>
      </w:r>
    </w:p>
    <w:p>
      <w:pPr>
        <w:pBdr>
          <w:bottom w:val="none"/>
        </w:pBdr>
        <w:shd w:fill="3E7CB1" w:val="clear"/>
        <w:spacing w:after="60" w:before="200"/>
      </w:pPr>
      <w:r>
        <w:rPr>
          <w:b/>
          <w:bCs/>
          <w:color w:val="FFFFFF"/>
          <w:sz w:val="20"/>
          <w:szCs w:val="20"/>
        </w:rPr>
        <w:t xml:space="preserve">1:00 – 1:30 — Les données</w:t>
      </w:r>
    </w:p>
    <w:p>
      <w:pPr>
        <w:spacing w:after="200" w:line="300"/>
        <w:jc w:val="both"/>
      </w:pPr>
      <w:r>
        <w:rPr>
          <w:sz w:val="24"/>
          <w:szCs w:val="24"/>
        </w:rPr>
        <w:t xml:space="preserve">J'ai travaillé avec trois sources croisées sur 179 jours : les mouvements de vols individuels — environ 920 000 lignes, avec horaires, compagnie et retard réel — la météo horaire par aéroport, et des indices de retard agrégés par fenêtre glissante. Cinq aéroports couverts : Paris CDG, Orly, Lyon, Nice et Marseille.</w:t>
      </w:r>
    </w:p>
    <w:p>
      <w:pPr>
        <w:pBdr>
          <w:bottom w:val="none"/>
        </w:pBdr>
        <w:shd w:fill="3E7CB1" w:val="clear"/>
        <w:spacing w:after="60" w:before="200"/>
      </w:pPr>
      <w:r>
        <w:rPr>
          <w:b/>
          <w:bCs/>
          <w:color w:val="FFFFFF"/>
          <w:sz w:val="20"/>
          <w:szCs w:val="20"/>
        </w:rPr>
        <w:t xml:space="preserve">1:30 – 2:15 — Feature engineering, sans fuite de données</w:t>
      </w:r>
    </w:p>
    <w:p>
      <w:pPr>
        <w:spacing w:after="200" w:line="300"/>
        <w:jc w:val="both"/>
      </w:pPr>
      <w:r>
        <w:rPr>
          <w:sz w:val="24"/>
          <w:szCs w:val="24"/>
        </w:rPr>
        <w:t xml:space="preserve">Le point le plus important méthodologiquement, c'est d'éviter toute fuite de données. Concrètement : à J-72h, je n'ai accès qu'à l'horaire théorique du vol — jamais à l'horaire révisé, à l'heure réelle de piste, ni au statut, puisque ces informations ne sont connues qu'au moment du vol. J'ai donc construit dix-neuf features réparties en cinq familles : le calendrier, le trafic planifié, l'historique glissant sur 30 jours de la compagnie et de l'aéroport — avec un décalage de sécurité de 3 jours pour ne jamais regarder dans la fenêtre interdite — la météo, en climatologie faute d'une vraie API de prévision, et le type de mouvement, départ ou arrivée.</w:t>
      </w:r>
    </w:p>
    <w:p>
      <w:pPr>
        <w:pBdr>
          <w:bottom w:val="none"/>
        </w:pBdr>
        <w:shd w:fill="3E7CB1" w:val="clear"/>
        <w:spacing w:after="60" w:before="200"/>
      </w:pPr>
      <w:r>
        <w:rPr>
          <w:b/>
          <w:bCs/>
          <w:color w:val="FFFFFF"/>
          <w:sz w:val="20"/>
          <w:szCs w:val="20"/>
        </w:rPr>
        <w:t xml:space="preserve">2:15 – 3:00 — Modèle et résultats</w:t>
      </w:r>
    </w:p>
    <w:p>
      <w:pPr>
        <w:spacing w:after="200" w:line="300"/>
        <w:jc w:val="both"/>
      </w:pPr>
      <w:r>
        <w:rPr>
          <w:sz w:val="24"/>
          <w:szCs w:val="24"/>
        </w:rPr>
        <w:t xml:space="preserve">Le modèle est un XGBoost, unique pour départs et arrivées. J'ai utilisé un split TEMPOREL plutôt qu'aléatoire — entraînement jusqu'à début mars, test sur les trois dernières semaines — avec le même gap de sécurité de 3 jours. Résultat : une erreur moyenne de 12,75 minutes, qui bat toutes les baselines testées, y compris l'historique récent de la compagnie. Un onglet de validation dans le dashboard compare visuellement ces prédictions aux retards réellement observés, pour que ce chiffre ne reste pas une simple affirmation.</w:t>
      </w:r>
    </w:p>
    <w:p>
      <w:pPr>
        <w:pBdr>
          <w:bottom w:val="none"/>
        </w:pBdr>
        <w:shd w:fill="3E7CB1" w:val="clear"/>
        <w:spacing w:after="60" w:before="200"/>
      </w:pPr>
      <w:r>
        <w:rPr>
          <w:b/>
          <w:bCs/>
          <w:color w:val="FFFFFF"/>
          <w:sz w:val="20"/>
          <w:szCs w:val="20"/>
        </w:rPr>
        <w:t xml:space="preserve">3:00 – 3:55 — Architecture et code</w:t>
      </w:r>
    </w:p>
    <w:p>
      <w:pPr>
        <w:spacing w:after="200" w:line="300"/>
        <w:jc w:val="both"/>
      </w:pPr>
      <w:r>
        <w:rPr>
          <w:sz w:val="24"/>
          <w:szCs w:val="24"/>
        </w:rPr>
        <w:t xml:space="preserve">Le code est organisé en trois blocs. training/ contient le script d'entraînement, exécuté ponctuellement. api/ contient une API FastAPI qui charge le modèle une seule fois au démarrage, expose un endpoint /predict, et rafraîchit son cache d'historique une fois par jour via une tâche planifiée intégrée. Cette API interroge aussi AeroDataBox pour proposer de vrais vols programmés, avec un repli automatique si l'API externe est indisponible. dashboard/ contient l'interface Streamlit, qui ne fait qu'appeler l'API — aucune logique métier ni connexion base de données de son côté. Chaque prédiction est journalisée dans NeonDB. Pour la démo, tout tourne en local via Docker Compose.</w:t>
      </w:r>
    </w:p>
    <w:p>
      <w:pPr>
        <w:spacing w:after="200"/>
      </w:pPr>
      <w:r>
        <w:rPr>
          <w:i/>
          <w:iCs/>
          <w:color w:val="5B6472"/>
          <w:sz w:val="21"/>
          <w:szCs w:val="21"/>
        </w:rPr>
        <w:t xml:space="preserve">[Si une démo live est prévue ici : partager l'écran et montrer le parcours de sélection puis les deux jauges de résultat.]</w:t>
      </w:r>
    </w:p>
    <w:p>
      <w:pPr>
        <w:pBdr>
          <w:bottom w:val="none"/>
        </w:pBdr>
        <w:shd w:fill="3E7CB1" w:val="clear"/>
        <w:spacing w:after="60" w:before="200"/>
      </w:pPr>
      <w:r>
        <w:rPr>
          <w:b/>
          <w:bCs/>
          <w:color w:val="FFFFFF"/>
          <w:sz w:val="20"/>
          <w:szCs w:val="20"/>
        </w:rPr>
        <w:t xml:space="preserve">3:55 – 4:30 — Difficultés rencontrées</w:t>
      </w:r>
    </w:p>
    <w:p>
      <w:pPr>
        <w:spacing w:after="200" w:line="300"/>
        <w:jc w:val="both"/>
      </w:pPr>
      <w:r>
        <w:rPr>
          <w:sz w:val="24"/>
          <w:szCs w:val="24"/>
        </w:rPr>
        <w:t xml:space="preserve">Trois difficultés ont marqué ce projet. D'abord, les hébergeurs cloud gratuits — Render, Hugging Face Spaces, Railway — exigent désormais tous une carte bancaire, ce qui m'a fait pivoter vers cette démo locale. Ensuite, j'ai découvert une vraie anomalie dans les données : les colonnes de retard agrégé par aéroport étaient vides à 100 %, corrigée en parsant le format brut sous-jacent. Enfin, le schéma réel de l'API AeroDataBox différait de sa documentation, ajusté après débogage en conditions réelles.</w:t>
      </w:r>
    </w:p>
    <w:p>
      <w:pPr>
        <w:pBdr>
          <w:bottom w:val="none"/>
        </w:pBdr>
        <w:shd w:fill="3E7CB1" w:val="clear"/>
        <w:spacing w:after="60" w:before="200"/>
      </w:pPr>
      <w:r>
        <w:rPr>
          <w:b/>
          <w:bCs/>
          <w:color w:val="FFFFFF"/>
          <w:sz w:val="20"/>
          <w:szCs w:val="20"/>
        </w:rPr>
        <w:t xml:space="preserve">4:30 – 5:00 — Conclusion et perspectives</w:t>
      </w:r>
    </w:p>
    <w:p>
      <w:pPr>
        <w:spacing w:after="200" w:line="300"/>
        <w:jc w:val="both"/>
      </w:pPr>
      <w:r>
        <w:rPr>
          <w:sz w:val="24"/>
          <w:szCs w:val="24"/>
        </w:rPr>
        <w:t xml:space="preserve">En résumé, ce projet livre un pipeline MLOps complet : des données brutes jusqu'à un dashboard interactif, avec une performance qui bat les baselines et une démonstration vivante utilisant de vraies données de vol. Les prochaines étapes : brancher une vraie prévision météo plutôt qu'une climatologie, déployer en cloud dès que la contrainte de carte bancaire sera levée, et automatiser le réentraînement périodique du modèle. Merci de votre attention, je suis prêt à répondre à vos questions.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2026-09-10T10:07:14.692Z</dcterms:created>
  <dcterms:modified xsi:type="dcterms:W3CDTF">2026-09-10T10:07:14.692Z</dcterms:modified>
</cp:coreProperties>
</file>

<file path=docProps/custom.xml><?xml version="1.0" encoding="utf-8"?>
<Properties xmlns="http://schemas.openxmlformats.org/officeDocument/2006/custom-properties" xmlns:vt="http://schemas.openxmlformats.org/officeDocument/2006/docPropsVTypes"/>
</file>