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D7E" w:rsidRPr="0090363B" w:rsidRDefault="00643F7A" w:rsidP="00606D7E">
      <w:pPr>
        <w:jc w:val="center"/>
        <w:rPr>
          <w:rFonts w:ascii="Arial" w:hAnsi="Arial" w:cs="Arial"/>
          <w:b/>
          <w:sz w:val="28"/>
          <w:szCs w:val="22"/>
          <w:lang w:val="fr-CA"/>
        </w:rPr>
      </w:pPr>
      <w:r w:rsidRPr="0090363B">
        <w:rPr>
          <w:rFonts w:ascii="Arial" w:hAnsi="Arial" w:cs="Arial"/>
          <w:b/>
          <w:sz w:val="28"/>
          <w:szCs w:val="22"/>
          <w:lang w:val="fr-CA"/>
        </w:rPr>
        <w:t>« </w:t>
      </w:r>
      <w:proofErr w:type="spellStart"/>
      <w:r w:rsidRPr="0090363B">
        <w:rPr>
          <w:rFonts w:ascii="Arial" w:hAnsi="Arial" w:cs="Arial"/>
          <w:b/>
          <w:sz w:val="28"/>
          <w:szCs w:val="22"/>
          <w:lang w:val="fr-CA"/>
        </w:rPr>
        <w:t>Backlog</w:t>
      </w:r>
      <w:proofErr w:type="spellEnd"/>
      <w:r w:rsidRPr="0090363B">
        <w:rPr>
          <w:rFonts w:ascii="Arial" w:hAnsi="Arial" w:cs="Arial"/>
          <w:b/>
          <w:sz w:val="28"/>
          <w:szCs w:val="22"/>
          <w:lang w:val="fr-CA"/>
        </w:rPr>
        <w:t> » de sprint #3</w:t>
      </w:r>
    </w:p>
    <w:p w:rsidR="00606D7E" w:rsidRPr="0090363B" w:rsidRDefault="00606D7E" w:rsidP="00606D7E">
      <w:pPr>
        <w:jc w:val="center"/>
        <w:rPr>
          <w:rFonts w:ascii="Arial" w:hAnsi="Arial" w:cs="Arial"/>
          <w:sz w:val="24"/>
          <w:szCs w:val="22"/>
          <w:lang w:val="fr-CA"/>
        </w:rPr>
      </w:pPr>
    </w:p>
    <w:p w:rsidR="00606D7E" w:rsidRPr="0090363B" w:rsidRDefault="00606D7E" w:rsidP="00606D7E">
      <w:pPr>
        <w:jc w:val="center"/>
        <w:rPr>
          <w:rFonts w:ascii="Arial" w:hAnsi="Arial" w:cs="Arial"/>
          <w:sz w:val="24"/>
          <w:szCs w:val="22"/>
          <w:lang w:val="fr-CA"/>
        </w:rPr>
      </w:pPr>
      <w:r w:rsidRPr="0090363B">
        <w:rPr>
          <w:rFonts w:ascii="Arial" w:hAnsi="Arial" w:cs="Arial"/>
          <w:sz w:val="24"/>
          <w:szCs w:val="22"/>
          <w:lang w:val="fr-CA"/>
        </w:rPr>
        <w:t xml:space="preserve">Produit : </w:t>
      </w:r>
      <w:proofErr w:type="spellStart"/>
      <w:r w:rsidRPr="0090363B">
        <w:rPr>
          <w:rFonts w:ascii="Arial" w:hAnsi="Arial" w:cs="Arial"/>
          <w:sz w:val="24"/>
          <w:szCs w:val="22"/>
          <w:lang w:val="fr-CA"/>
        </w:rPr>
        <w:t>Curved</w:t>
      </w:r>
      <w:proofErr w:type="spellEnd"/>
      <w:r w:rsidRPr="0090363B">
        <w:rPr>
          <w:rFonts w:ascii="Arial" w:hAnsi="Arial" w:cs="Arial"/>
          <w:sz w:val="24"/>
          <w:szCs w:val="22"/>
          <w:lang w:val="fr-CA"/>
        </w:rPr>
        <w:t xml:space="preserve"> Fractals</w:t>
      </w:r>
    </w:p>
    <w:p w:rsidR="00606D7E" w:rsidRPr="0090363B" w:rsidRDefault="00606D7E" w:rsidP="00606D7E">
      <w:pPr>
        <w:jc w:val="center"/>
        <w:rPr>
          <w:rFonts w:ascii="Arial" w:hAnsi="Arial" w:cs="Arial"/>
          <w:sz w:val="24"/>
          <w:szCs w:val="22"/>
          <w:lang w:val="fr-CA"/>
        </w:rPr>
      </w:pPr>
      <w:r w:rsidRPr="0090363B">
        <w:rPr>
          <w:rFonts w:ascii="Arial" w:hAnsi="Arial" w:cs="Arial"/>
          <w:sz w:val="24"/>
          <w:szCs w:val="22"/>
          <w:lang w:val="fr-CA"/>
        </w:rPr>
        <w:t xml:space="preserve">Conçu par : </w:t>
      </w:r>
      <w:proofErr w:type="spellStart"/>
      <w:r w:rsidRPr="0090363B">
        <w:rPr>
          <w:rFonts w:ascii="Arial" w:hAnsi="Arial" w:cs="Arial"/>
          <w:sz w:val="24"/>
          <w:szCs w:val="22"/>
          <w:lang w:val="fr-CA"/>
        </w:rPr>
        <w:t>JeeGo</w:t>
      </w:r>
      <w:proofErr w:type="spellEnd"/>
    </w:p>
    <w:p w:rsidR="00606D7E" w:rsidRPr="00664522" w:rsidRDefault="00606D7E" w:rsidP="00606D7E">
      <w:pPr>
        <w:pStyle w:val="Titre2"/>
        <w:rPr>
          <w:sz w:val="22"/>
          <w:szCs w:val="22"/>
          <w:lang w:val="fr-CA"/>
        </w:rPr>
      </w:pPr>
      <w:r w:rsidRPr="00664522">
        <w:rPr>
          <w:sz w:val="22"/>
          <w:szCs w:val="22"/>
          <w:lang w:val="fr-CA"/>
        </w:rPr>
        <w:t>Nom des membres :</w:t>
      </w:r>
    </w:p>
    <w:p w:rsidR="00606D7E" w:rsidRPr="00664522" w:rsidRDefault="00CC0A5B" w:rsidP="00606D7E">
      <w:pPr>
        <w:rPr>
          <w:sz w:val="22"/>
          <w:szCs w:val="22"/>
          <w:lang w:val="fr-CA"/>
        </w:rPr>
      </w:pPr>
      <w:r>
        <w:rPr>
          <w:b/>
          <w:sz w:val="22"/>
          <w:szCs w:val="22"/>
          <w:lang w:val="fr-CA"/>
        </w:rPr>
        <w:t xml:space="preserve">(JP) : </w:t>
      </w:r>
      <w:r w:rsidR="00606D7E" w:rsidRPr="00664522">
        <w:rPr>
          <w:b/>
          <w:sz w:val="22"/>
          <w:szCs w:val="22"/>
          <w:lang w:val="fr-CA"/>
        </w:rPr>
        <w:t>Jérôme Pagé</w:t>
      </w:r>
      <w:r w:rsidR="00606D7E" w:rsidRPr="00664522">
        <w:rPr>
          <w:sz w:val="22"/>
          <w:szCs w:val="22"/>
          <w:lang w:val="fr-CA"/>
        </w:rPr>
        <w:t xml:space="preserve"> – </w:t>
      </w:r>
      <w:r w:rsidR="00E61CF6" w:rsidRPr="00664522">
        <w:rPr>
          <w:sz w:val="22"/>
          <w:szCs w:val="22"/>
          <w:lang w:val="fr-CA"/>
        </w:rPr>
        <w:t>Secrétaire</w:t>
      </w:r>
    </w:p>
    <w:p w:rsidR="00606D7E" w:rsidRPr="00664522" w:rsidRDefault="00CC0A5B" w:rsidP="00606D7E">
      <w:pPr>
        <w:rPr>
          <w:sz w:val="22"/>
          <w:szCs w:val="22"/>
          <w:lang w:val="fr-CA"/>
        </w:rPr>
      </w:pPr>
      <w:r>
        <w:rPr>
          <w:b/>
          <w:sz w:val="22"/>
          <w:szCs w:val="22"/>
          <w:lang w:val="fr-CA"/>
        </w:rPr>
        <w:t xml:space="preserve">(SL) : </w:t>
      </w:r>
      <w:r w:rsidR="00606D7E" w:rsidRPr="00664522">
        <w:rPr>
          <w:b/>
          <w:sz w:val="22"/>
          <w:szCs w:val="22"/>
          <w:lang w:val="fr-CA"/>
        </w:rPr>
        <w:t>Simon Lepage</w:t>
      </w:r>
      <w:r w:rsidR="00606D7E" w:rsidRPr="00664522">
        <w:rPr>
          <w:sz w:val="22"/>
          <w:szCs w:val="22"/>
          <w:lang w:val="fr-CA"/>
        </w:rPr>
        <w:t xml:space="preserve"> – </w:t>
      </w:r>
      <w:r w:rsidR="00E61CF6" w:rsidRPr="00664522">
        <w:rPr>
          <w:sz w:val="22"/>
          <w:szCs w:val="22"/>
          <w:lang w:val="fr-CA"/>
        </w:rPr>
        <w:t>Responsable des livrables</w:t>
      </w:r>
    </w:p>
    <w:p w:rsidR="00606D7E" w:rsidRPr="00664522" w:rsidRDefault="00CC0A5B" w:rsidP="00606D7E">
      <w:pPr>
        <w:rPr>
          <w:sz w:val="22"/>
          <w:szCs w:val="22"/>
          <w:lang w:val="fr-CA"/>
        </w:rPr>
      </w:pPr>
      <w:r>
        <w:rPr>
          <w:b/>
          <w:sz w:val="22"/>
          <w:szCs w:val="22"/>
          <w:lang w:val="fr-CA"/>
        </w:rPr>
        <w:t xml:space="preserve">(JS) : </w:t>
      </w:r>
      <w:r w:rsidR="00606D7E" w:rsidRPr="00664522">
        <w:rPr>
          <w:b/>
          <w:sz w:val="22"/>
          <w:szCs w:val="22"/>
          <w:lang w:val="fr-CA"/>
        </w:rPr>
        <w:t>Jonathan Simard</w:t>
      </w:r>
      <w:r w:rsidR="00606D7E" w:rsidRPr="00664522">
        <w:rPr>
          <w:sz w:val="22"/>
          <w:szCs w:val="22"/>
          <w:lang w:val="fr-CA"/>
        </w:rPr>
        <w:t xml:space="preserve"> – </w:t>
      </w:r>
      <w:r w:rsidR="00E61CF6" w:rsidRPr="00664522">
        <w:rPr>
          <w:sz w:val="22"/>
          <w:szCs w:val="22"/>
          <w:lang w:val="fr-CA"/>
        </w:rPr>
        <w:t>Scrum master</w:t>
      </w:r>
    </w:p>
    <w:p w:rsidR="00606D7E" w:rsidRPr="00664522" w:rsidRDefault="00CC0A5B" w:rsidP="00606D7E">
      <w:pPr>
        <w:rPr>
          <w:sz w:val="22"/>
          <w:szCs w:val="22"/>
          <w:lang w:val="fr-CA"/>
        </w:rPr>
      </w:pPr>
      <w:r>
        <w:rPr>
          <w:b/>
          <w:sz w:val="22"/>
          <w:szCs w:val="22"/>
          <w:lang w:val="fr-CA"/>
        </w:rPr>
        <w:t xml:space="preserve">(LDM) : </w:t>
      </w:r>
      <w:r w:rsidR="00606D7E" w:rsidRPr="00664522">
        <w:rPr>
          <w:b/>
          <w:sz w:val="22"/>
          <w:szCs w:val="22"/>
          <w:lang w:val="fr-CA"/>
        </w:rPr>
        <w:t>Ludovic D’Anjou-</w:t>
      </w:r>
      <w:proofErr w:type="spellStart"/>
      <w:r w:rsidR="00606D7E" w:rsidRPr="00664522">
        <w:rPr>
          <w:b/>
          <w:sz w:val="22"/>
          <w:szCs w:val="22"/>
          <w:lang w:val="fr-CA"/>
        </w:rPr>
        <w:t>Madore</w:t>
      </w:r>
      <w:proofErr w:type="spellEnd"/>
      <w:r w:rsidR="00606D7E" w:rsidRPr="00664522">
        <w:rPr>
          <w:sz w:val="22"/>
          <w:szCs w:val="22"/>
          <w:lang w:val="fr-CA"/>
        </w:rPr>
        <w:t xml:space="preserve"> – Directeur de produit</w:t>
      </w:r>
    </w:p>
    <w:p w:rsidR="00606D7E" w:rsidRPr="00664522" w:rsidRDefault="0003292F" w:rsidP="00606D7E">
      <w:pPr>
        <w:pStyle w:val="Titre2"/>
        <w:rPr>
          <w:sz w:val="22"/>
          <w:szCs w:val="22"/>
          <w:lang w:val="fr-CA"/>
        </w:rPr>
      </w:pPr>
      <w:r w:rsidRPr="00664522">
        <w:rPr>
          <w:sz w:val="22"/>
          <w:szCs w:val="22"/>
          <w:lang w:val="fr-CA"/>
        </w:rPr>
        <w:t>Échéancier</w:t>
      </w:r>
      <w:r w:rsidR="00993E29" w:rsidRPr="00664522">
        <w:rPr>
          <w:sz w:val="22"/>
          <w:szCs w:val="22"/>
          <w:lang w:val="fr-CA"/>
        </w:rPr>
        <w:t> :</w:t>
      </w:r>
    </w:p>
    <w:p w:rsidR="00993E29" w:rsidRPr="00664522" w:rsidRDefault="00993E29" w:rsidP="00993E29">
      <w:pPr>
        <w:rPr>
          <w:sz w:val="22"/>
          <w:szCs w:val="22"/>
          <w:lang w:val="fr-CA"/>
        </w:rPr>
      </w:pPr>
      <w:r w:rsidRPr="00664522">
        <w:rPr>
          <w:sz w:val="22"/>
          <w:szCs w:val="22"/>
          <w:lang w:val="fr-CA"/>
        </w:rPr>
        <w:tab/>
      </w:r>
      <w:r w:rsidRPr="00664522">
        <w:rPr>
          <w:b/>
          <w:sz w:val="22"/>
          <w:szCs w:val="22"/>
          <w:lang w:val="fr-CA"/>
        </w:rPr>
        <w:t>Période</w:t>
      </w:r>
      <w:r w:rsidRPr="00664522">
        <w:rPr>
          <w:sz w:val="22"/>
          <w:szCs w:val="22"/>
          <w:lang w:val="fr-CA"/>
        </w:rPr>
        <w:t> </w:t>
      </w:r>
      <w:r w:rsidRPr="00664522">
        <w:rPr>
          <w:b/>
          <w:sz w:val="22"/>
          <w:szCs w:val="22"/>
          <w:lang w:val="fr-CA"/>
        </w:rPr>
        <w:t>:</w:t>
      </w:r>
      <w:r w:rsidRPr="00664522">
        <w:rPr>
          <w:sz w:val="22"/>
          <w:szCs w:val="22"/>
          <w:lang w:val="fr-CA"/>
        </w:rPr>
        <w:t xml:space="preserve"> 9 au 30 mars 2018</w:t>
      </w:r>
    </w:p>
    <w:p w:rsidR="00993E29" w:rsidRPr="00664522" w:rsidRDefault="00993E29" w:rsidP="00993E29">
      <w:pPr>
        <w:rPr>
          <w:sz w:val="22"/>
          <w:szCs w:val="22"/>
          <w:lang w:val="fr-CA"/>
        </w:rPr>
      </w:pPr>
      <w:r w:rsidRPr="00664522">
        <w:rPr>
          <w:sz w:val="22"/>
          <w:szCs w:val="22"/>
          <w:lang w:val="fr-CA"/>
        </w:rPr>
        <w:tab/>
      </w:r>
      <w:r w:rsidRPr="00664522">
        <w:rPr>
          <w:b/>
          <w:sz w:val="22"/>
          <w:szCs w:val="22"/>
          <w:lang w:val="fr-CA"/>
        </w:rPr>
        <w:t>Nombre d’heures estimé</w:t>
      </w:r>
      <w:r w:rsidRPr="00664522">
        <w:rPr>
          <w:sz w:val="22"/>
          <w:szCs w:val="22"/>
          <w:lang w:val="fr-CA"/>
        </w:rPr>
        <w:t> </w:t>
      </w:r>
      <w:r w:rsidRPr="00664522">
        <w:rPr>
          <w:b/>
          <w:sz w:val="22"/>
          <w:szCs w:val="22"/>
          <w:lang w:val="fr-CA"/>
        </w:rPr>
        <w:t>:</w:t>
      </w:r>
      <w:r w:rsidRPr="00664522">
        <w:rPr>
          <w:sz w:val="22"/>
          <w:szCs w:val="22"/>
          <w:lang w:val="fr-CA"/>
        </w:rPr>
        <w:t xml:space="preserve"> </w:t>
      </w:r>
      <w:r w:rsidR="00875A70">
        <w:rPr>
          <w:sz w:val="22"/>
          <w:szCs w:val="22"/>
          <w:lang w:val="fr-CA"/>
        </w:rPr>
        <w:t>25</w:t>
      </w:r>
      <w:r w:rsidR="0051667A" w:rsidRPr="0051667A">
        <w:rPr>
          <w:sz w:val="22"/>
          <w:szCs w:val="22"/>
          <w:lang w:val="fr-CA"/>
        </w:rPr>
        <w:t>h</w:t>
      </w:r>
    </w:p>
    <w:p w:rsidR="00606D7E" w:rsidRPr="00664522" w:rsidRDefault="00606D7E" w:rsidP="00606D7E">
      <w:pPr>
        <w:pStyle w:val="Titre2"/>
        <w:rPr>
          <w:sz w:val="22"/>
          <w:szCs w:val="22"/>
          <w:lang w:val="fr-CA"/>
        </w:rPr>
      </w:pPr>
      <w:r w:rsidRPr="00664522">
        <w:rPr>
          <w:sz w:val="22"/>
          <w:szCs w:val="22"/>
          <w:lang w:val="fr-CA"/>
        </w:rPr>
        <w:t>Légende :</w:t>
      </w:r>
    </w:p>
    <w:p w:rsidR="00606D7E" w:rsidRPr="00664522" w:rsidRDefault="00606D7E" w:rsidP="00606D7E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664522">
        <w:rPr>
          <w:sz w:val="22"/>
          <w:szCs w:val="22"/>
          <w:highlight w:val="green"/>
        </w:rPr>
        <w:t>Vert, indique que ces items sont réalisés.</w:t>
      </w:r>
    </w:p>
    <w:p w:rsidR="00606D7E" w:rsidRPr="00664522" w:rsidRDefault="00606D7E" w:rsidP="00606D7E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664522">
        <w:rPr>
          <w:sz w:val="22"/>
          <w:szCs w:val="22"/>
          <w:highlight w:val="yellow"/>
        </w:rPr>
        <w:t>Jaune, indique que ces items sont en cours de réalisation.</w:t>
      </w:r>
    </w:p>
    <w:p w:rsidR="00606D7E" w:rsidRPr="00664522" w:rsidRDefault="00606D7E" w:rsidP="00606D7E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664522">
        <w:rPr>
          <w:sz w:val="22"/>
          <w:szCs w:val="22"/>
          <w:highlight w:val="red"/>
        </w:rPr>
        <w:t>Rouge, problème ou questionnement important qui demande une rencontre d’équipe.</w:t>
      </w:r>
    </w:p>
    <w:p w:rsidR="0012396F" w:rsidRPr="00664522" w:rsidRDefault="00606D7E" w:rsidP="0012396F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664522">
        <w:rPr>
          <w:sz w:val="22"/>
          <w:szCs w:val="22"/>
        </w:rPr>
        <w:t xml:space="preserve">Aucune couleur, indique que ces items ne sont pas encore faits ou commencés, </w:t>
      </w:r>
      <w:r w:rsidRPr="00664522">
        <w:rPr>
          <w:b/>
          <w:sz w:val="22"/>
          <w:szCs w:val="22"/>
          <w:u w:val="single"/>
        </w:rPr>
        <w:t>on peut toujours les enrichir mais il faut le consentement de toute l’équipe</w:t>
      </w:r>
      <w:r w:rsidRPr="00664522">
        <w:rPr>
          <w:sz w:val="22"/>
          <w:szCs w:val="22"/>
        </w:rPr>
        <w:t>.</w:t>
      </w:r>
    </w:p>
    <w:p w:rsidR="00606D7E" w:rsidRPr="00664522" w:rsidRDefault="00606D7E" w:rsidP="00606D7E">
      <w:pPr>
        <w:pStyle w:val="Titre2"/>
        <w:rPr>
          <w:sz w:val="22"/>
          <w:szCs w:val="22"/>
          <w:lang w:val="fr-CA"/>
        </w:rPr>
      </w:pPr>
      <w:r w:rsidRPr="00664522">
        <w:rPr>
          <w:sz w:val="22"/>
          <w:szCs w:val="22"/>
          <w:lang w:val="fr-CA"/>
        </w:rPr>
        <w:t>« </w:t>
      </w:r>
      <w:proofErr w:type="spellStart"/>
      <w:r w:rsidRPr="00664522">
        <w:rPr>
          <w:sz w:val="22"/>
          <w:szCs w:val="22"/>
          <w:lang w:val="fr-CA"/>
        </w:rPr>
        <w:t>Backlog</w:t>
      </w:r>
      <w:proofErr w:type="spellEnd"/>
      <w:r w:rsidRPr="00664522">
        <w:rPr>
          <w:sz w:val="22"/>
          <w:szCs w:val="22"/>
          <w:lang w:val="fr-CA"/>
        </w:rPr>
        <w:t> » de sprint</w:t>
      </w:r>
    </w:p>
    <w:tbl>
      <w:tblPr>
        <w:tblStyle w:val="Grilledutableau"/>
        <w:tblpPr w:leftFromText="141" w:rightFromText="141" w:vertAnchor="text" w:horzAnchor="margin" w:tblpY="120"/>
        <w:tblW w:w="9498" w:type="dxa"/>
        <w:tblLook w:val="04A0" w:firstRow="1" w:lastRow="0" w:firstColumn="1" w:lastColumn="0" w:noHBand="0" w:noVBand="1"/>
      </w:tblPr>
      <w:tblGrid>
        <w:gridCol w:w="1985"/>
        <w:gridCol w:w="7513"/>
      </w:tblGrid>
      <w:tr w:rsidR="00996B54" w:rsidRPr="00664522" w:rsidTr="003D2FE2"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996B54" w:rsidRPr="00664522" w:rsidRDefault="00996B54" w:rsidP="003D2FE2">
            <w:pPr>
              <w:jc w:val="both"/>
              <w:rPr>
                <w:rFonts w:eastAsia="Cambria"/>
                <w:b/>
                <w:sz w:val="22"/>
                <w:szCs w:val="22"/>
                <w:lang w:val="fr-CA" w:eastAsia="fr-CA"/>
              </w:rPr>
            </w:pPr>
            <w:r w:rsidRPr="00664522">
              <w:rPr>
                <w:rFonts w:eastAsia="Cambria"/>
                <w:b/>
                <w:sz w:val="22"/>
                <w:szCs w:val="22"/>
                <w:lang w:val="fr-CA" w:eastAsia="fr-CA"/>
              </w:rPr>
              <w:t>2</w:t>
            </w:r>
          </w:p>
        </w:tc>
      </w:tr>
      <w:tr w:rsidR="00996B54" w:rsidRPr="00664522" w:rsidTr="003D2FE2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B54" w:rsidRPr="00664522" w:rsidRDefault="00996B54" w:rsidP="003D2FE2">
            <w:pPr>
              <w:jc w:val="both"/>
              <w:rPr>
                <w:rFonts w:eastAsia="Cambria"/>
                <w:sz w:val="22"/>
                <w:szCs w:val="22"/>
                <w:lang w:val="fr-CA"/>
              </w:rPr>
            </w:pPr>
            <w:r w:rsidRPr="00664522">
              <w:rPr>
                <w:rFonts w:eastAsia="Cambria"/>
                <w:sz w:val="22"/>
                <w:szCs w:val="22"/>
                <w:lang w:val="fr-CA" w:eastAsia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B54" w:rsidRPr="00664522" w:rsidRDefault="00996B54" w:rsidP="003D2FE2">
            <w:pPr>
              <w:jc w:val="both"/>
              <w:rPr>
                <w:rFonts w:eastAsia="Cambria"/>
                <w:sz w:val="22"/>
                <w:szCs w:val="22"/>
                <w:lang w:val="fr-CA" w:eastAsia="fr-CA"/>
              </w:rPr>
            </w:pPr>
            <w:r w:rsidRPr="00664522">
              <w:rPr>
                <w:rFonts w:eastAsia="Cambria"/>
                <w:sz w:val="22"/>
                <w:szCs w:val="22"/>
                <w:lang w:val="fr-CA" w:eastAsia="fr-CA"/>
              </w:rPr>
              <w:t>Utilisateur</w:t>
            </w:r>
          </w:p>
        </w:tc>
      </w:tr>
      <w:tr w:rsidR="00996B54" w:rsidRPr="002A61EA" w:rsidTr="003D2FE2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B54" w:rsidRPr="00664522" w:rsidRDefault="00996B54" w:rsidP="003D2FE2">
            <w:pPr>
              <w:jc w:val="both"/>
              <w:rPr>
                <w:rFonts w:eastAsia="Cambria"/>
                <w:sz w:val="22"/>
                <w:szCs w:val="22"/>
                <w:lang w:val="fr-CA" w:eastAsia="fr-CA"/>
              </w:rPr>
            </w:pPr>
            <w:r w:rsidRPr="00664522">
              <w:rPr>
                <w:sz w:val="22"/>
                <w:szCs w:val="22"/>
                <w:lang w:val="fr-CA" w:eastAsia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B54" w:rsidRPr="00664522" w:rsidRDefault="002A61EA" w:rsidP="003D2FE2">
            <w:pPr>
              <w:jc w:val="both"/>
              <w:rPr>
                <w:rFonts w:eastAsia="Cambria"/>
                <w:sz w:val="22"/>
                <w:szCs w:val="22"/>
                <w:lang w:val="fr-CA" w:eastAsia="fr-CA"/>
              </w:rPr>
            </w:pPr>
            <w:r w:rsidRPr="002A61EA">
              <w:rPr>
                <w:rFonts w:eastAsia="Cambria"/>
                <w:b/>
                <w:sz w:val="22"/>
                <w:szCs w:val="22"/>
                <w:lang w:val="fr-CA" w:eastAsia="fr-CA"/>
              </w:rPr>
              <w:t>(US2)</w:t>
            </w:r>
            <w:r>
              <w:rPr>
                <w:rFonts w:eastAsia="Cambria"/>
                <w:sz w:val="22"/>
                <w:szCs w:val="22"/>
                <w:lang w:val="fr-CA" w:eastAsia="fr-CA"/>
              </w:rPr>
              <w:t xml:space="preserve"> </w:t>
            </w:r>
            <w:r w:rsidR="00996B54" w:rsidRPr="00664522">
              <w:rPr>
                <w:rFonts w:eastAsia="Cambria"/>
                <w:sz w:val="22"/>
                <w:szCs w:val="22"/>
                <w:lang w:val="fr-CA" w:eastAsia="fr-CA"/>
              </w:rPr>
              <w:t xml:space="preserve">En tant qu’utilisateur, je veux être capable de manipuler la fractale à l’écran. </w:t>
            </w:r>
          </w:p>
        </w:tc>
      </w:tr>
      <w:tr w:rsidR="00996B54" w:rsidRPr="002A61EA" w:rsidTr="003D2FE2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B54" w:rsidRPr="00664522" w:rsidRDefault="00996B54" w:rsidP="003D2FE2">
            <w:pPr>
              <w:jc w:val="both"/>
              <w:rPr>
                <w:rFonts w:eastAsia="Cambria"/>
                <w:sz w:val="22"/>
                <w:szCs w:val="22"/>
                <w:lang w:val="fr-CA" w:eastAsia="fr-CA"/>
              </w:rPr>
            </w:pPr>
            <w:r w:rsidRPr="00664522">
              <w:rPr>
                <w:sz w:val="22"/>
                <w:szCs w:val="22"/>
                <w:lang w:val="fr-CA" w:eastAsia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18B" w:rsidRPr="00664522" w:rsidRDefault="00FF218B" w:rsidP="00FF218B">
            <w:pPr>
              <w:spacing w:line="273" w:lineRule="auto"/>
              <w:ind w:right="667"/>
              <w:contextualSpacing/>
              <w:jc w:val="both"/>
              <w:rPr>
                <w:rFonts w:eastAsia="Cambria"/>
                <w:sz w:val="22"/>
                <w:szCs w:val="22"/>
                <w:lang w:val="fr-CA" w:eastAsia="fr-CA"/>
              </w:rPr>
            </w:pPr>
          </w:p>
          <w:p w:rsidR="00FF218B" w:rsidRPr="00664522" w:rsidRDefault="00FF218B" w:rsidP="00FF218B">
            <w:pPr>
              <w:pStyle w:val="Paragraphedeliste"/>
              <w:numPr>
                <w:ilvl w:val="0"/>
                <w:numId w:val="6"/>
              </w:numPr>
              <w:spacing w:line="273" w:lineRule="auto"/>
              <w:jc w:val="both"/>
              <w:rPr>
                <w:color w:val="000000" w:themeColor="text1"/>
                <w:sz w:val="22"/>
                <w:szCs w:val="22"/>
                <w:highlight w:val="green"/>
                <w:lang w:eastAsia="fr-CA"/>
              </w:rPr>
            </w:pPr>
            <w:r w:rsidRPr="00664522">
              <w:rPr>
                <w:color w:val="000000" w:themeColor="text1"/>
                <w:sz w:val="22"/>
                <w:szCs w:val="22"/>
                <w:highlight w:val="green"/>
                <w:lang w:eastAsia="fr-CA"/>
              </w:rPr>
              <w:t>Déplacer la fractale (translation)</w:t>
            </w:r>
            <w:r w:rsidR="00373073" w:rsidRPr="00664522">
              <w:rPr>
                <w:color w:val="000000" w:themeColor="text1"/>
                <w:sz w:val="22"/>
                <w:szCs w:val="22"/>
                <w:highlight w:val="green"/>
                <w:lang w:eastAsia="fr-CA"/>
              </w:rPr>
              <w:t xml:space="preserve"> avec la souris</w:t>
            </w:r>
          </w:p>
          <w:p w:rsidR="00F34CE2" w:rsidRPr="00664522" w:rsidRDefault="00FF218B" w:rsidP="00F34CE2">
            <w:pPr>
              <w:pStyle w:val="Paragraphedeliste"/>
              <w:numPr>
                <w:ilvl w:val="1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 w:rsidRPr="00664522">
              <w:rPr>
                <w:sz w:val="22"/>
                <w:szCs w:val="22"/>
                <w:lang w:eastAsia="fr-CA"/>
              </w:rPr>
              <w:t>Qui et temps</w:t>
            </w:r>
          </w:p>
          <w:p w:rsidR="00F34CE2" w:rsidRPr="0051667A" w:rsidRDefault="00664522" w:rsidP="00F34CE2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val="en-CA" w:eastAsia="fr-CA"/>
              </w:rPr>
            </w:pPr>
            <w:r w:rsidRPr="0051667A">
              <w:rPr>
                <w:sz w:val="22"/>
                <w:szCs w:val="22"/>
                <w:lang w:val="en-CA" w:eastAsia="fr-CA"/>
              </w:rPr>
              <w:t>Nom(s) :</w:t>
            </w:r>
            <w:r w:rsidR="0051667A" w:rsidRPr="0051667A">
              <w:rPr>
                <w:sz w:val="22"/>
                <w:szCs w:val="22"/>
                <w:lang w:val="en-CA" w:eastAsia="fr-CA"/>
              </w:rPr>
              <w:t xml:space="preserve"> JP, SL, JS</w:t>
            </w:r>
            <w:r w:rsidR="0051667A">
              <w:rPr>
                <w:sz w:val="22"/>
                <w:szCs w:val="22"/>
                <w:lang w:val="en-CA" w:eastAsia="fr-CA"/>
              </w:rPr>
              <w:t>, LDM</w:t>
            </w:r>
          </w:p>
          <w:p w:rsidR="00664522" w:rsidRPr="00664522" w:rsidRDefault="00664522" w:rsidP="00F34CE2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 w:rsidRPr="00664522">
              <w:rPr>
                <w:sz w:val="22"/>
                <w:szCs w:val="22"/>
                <w:lang w:eastAsia="fr-CA"/>
              </w:rPr>
              <w:t>Temps :</w:t>
            </w:r>
            <w:r w:rsidR="0051667A">
              <w:rPr>
                <w:sz w:val="22"/>
                <w:szCs w:val="22"/>
                <w:lang w:eastAsia="fr-CA"/>
              </w:rPr>
              <w:t xml:space="preserve"> 4h</w:t>
            </w:r>
          </w:p>
          <w:p w:rsidR="00FF218B" w:rsidRDefault="00FF218B" w:rsidP="00FF218B">
            <w:pPr>
              <w:pStyle w:val="Paragraphedeliste"/>
              <w:numPr>
                <w:ilvl w:val="1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 w:rsidRPr="00664522">
              <w:rPr>
                <w:sz w:val="22"/>
                <w:szCs w:val="22"/>
                <w:lang w:eastAsia="fr-CA"/>
              </w:rPr>
              <w:t>Préconditions</w:t>
            </w:r>
          </w:p>
          <w:p w:rsidR="00664522" w:rsidRDefault="00664522" w:rsidP="00664522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 xml:space="preserve">Présence des </w:t>
            </w:r>
            <w:proofErr w:type="spellStart"/>
            <w:r>
              <w:rPr>
                <w:sz w:val="22"/>
                <w:szCs w:val="22"/>
                <w:lang w:eastAsia="fr-CA"/>
              </w:rPr>
              <w:t>shaders</w:t>
            </w:r>
            <w:proofErr w:type="spellEnd"/>
            <w:r>
              <w:rPr>
                <w:sz w:val="22"/>
                <w:szCs w:val="22"/>
                <w:lang w:eastAsia="fr-CA"/>
              </w:rPr>
              <w:t xml:space="preserve"> qui permettront la modification de la position (translation) de la fractale en se servant d’une matrice.</w:t>
            </w:r>
          </w:p>
          <w:p w:rsidR="00B04361" w:rsidRPr="00664522" w:rsidRDefault="00B04361" w:rsidP="00664522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Présence d’un événement associé au « drag » de la souris dans le fichier FXML de la vue.</w:t>
            </w:r>
          </w:p>
          <w:p w:rsidR="00FF218B" w:rsidRDefault="00FF218B" w:rsidP="00FF218B">
            <w:pPr>
              <w:pStyle w:val="Paragraphedeliste"/>
              <w:numPr>
                <w:ilvl w:val="1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 w:rsidRPr="00664522">
              <w:rPr>
                <w:sz w:val="22"/>
                <w:szCs w:val="22"/>
                <w:lang w:eastAsia="fr-CA"/>
              </w:rPr>
              <w:t>Règles d’affaires</w:t>
            </w:r>
          </w:p>
          <w:p w:rsidR="00664522" w:rsidRDefault="00664522" w:rsidP="00664522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Lors du déplacement de la souris avec le bouton gauche enfoncé, la différence des positions départ/arrivée (translation) doit être mesurée.</w:t>
            </w:r>
          </w:p>
          <w:p w:rsidR="00664522" w:rsidRDefault="00664522" w:rsidP="00664522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 xml:space="preserve">Encoder la translation mesurée dans une matrice (Matrix4f de </w:t>
            </w:r>
            <w:proofErr w:type="spellStart"/>
            <w:r>
              <w:rPr>
                <w:sz w:val="22"/>
                <w:szCs w:val="22"/>
                <w:lang w:eastAsia="fr-CA"/>
              </w:rPr>
              <w:t>JMonkey</w:t>
            </w:r>
            <w:proofErr w:type="spellEnd"/>
            <w:r>
              <w:rPr>
                <w:sz w:val="22"/>
                <w:szCs w:val="22"/>
                <w:lang w:eastAsia="fr-CA"/>
              </w:rPr>
              <w:t>).</w:t>
            </w:r>
          </w:p>
          <w:p w:rsidR="00664522" w:rsidRDefault="00664522" w:rsidP="00664522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 xml:space="preserve">Envoyer la matrice aux </w:t>
            </w:r>
            <w:proofErr w:type="spellStart"/>
            <w:r>
              <w:rPr>
                <w:sz w:val="22"/>
                <w:szCs w:val="22"/>
                <w:lang w:eastAsia="fr-CA"/>
              </w:rPr>
              <w:t>shaders</w:t>
            </w:r>
            <w:proofErr w:type="spellEnd"/>
            <w:r>
              <w:rPr>
                <w:sz w:val="22"/>
                <w:szCs w:val="22"/>
                <w:lang w:eastAsia="fr-CA"/>
              </w:rPr>
              <w:t>.</w:t>
            </w:r>
          </w:p>
          <w:p w:rsidR="00664522" w:rsidRPr="00664522" w:rsidRDefault="00664522" w:rsidP="00664522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 xml:space="preserve">Dans les </w:t>
            </w:r>
            <w:proofErr w:type="spellStart"/>
            <w:r>
              <w:rPr>
                <w:sz w:val="22"/>
                <w:szCs w:val="22"/>
                <w:lang w:eastAsia="fr-CA"/>
              </w:rPr>
              <w:t>shaders</w:t>
            </w:r>
            <w:proofErr w:type="spellEnd"/>
            <w:r>
              <w:rPr>
                <w:sz w:val="22"/>
                <w:szCs w:val="22"/>
                <w:lang w:eastAsia="fr-CA"/>
              </w:rPr>
              <w:t>, effectuer la translation sur la fractale, en se servant de la matrice reçue.</w:t>
            </w:r>
          </w:p>
          <w:p w:rsidR="00FF218B" w:rsidRDefault="00FF218B" w:rsidP="00FF218B">
            <w:pPr>
              <w:pStyle w:val="Paragraphedeliste"/>
              <w:numPr>
                <w:ilvl w:val="1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 w:rsidRPr="00664522">
              <w:rPr>
                <w:sz w:val="22"/>
                <w:szCs w:val="22"/>
                <w:lang w:eastAsia="fr-CA"/>
              </w:rPr>
              <w:lastRenderedPageBreak/>
              <w:t>Règles d’affaires alternatives</w:t>
            </w:r>
          </w:p>
          <w:p w:rsidR="00664522" w:rsidRDefault="00664522" w:rsidP="00664522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Il devient difficile de déplacer la fractale lorsque le zoom est élevé. La translation doit donc s’adapter au zoom pour être constante peu importe ce dernier.</w:t>
            </w:r>
          </w:p>
          <w:p w:rsidR="00664522" w:rsidRPr="00664522" w:rsidRDefault="00664522" w:rsidP="00664522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 xml:space="preserve">La translation s’inverse selon le signe du zoom. Elle doit être corrigée afin </w:t>
            </w:r>
            <w:r w:rsidR="00CC0A5B">
              <w:rPr>
                <w:sz w:val="22"/>
                <w:szCs w:val="22"/>
                <w:lang w:eastAsia="fr-CA"/>
              </w:rPr>
              <w:t>que le mouvement de la souris soit toujours le même, et non inversé.</w:t>
            </w:r>
          </w:p>
          <w:p w:rsidR="00FF218B" w:rsidRDefault="00FF218B" w:rsidP="00FF218B">
            <w:pPr>
              <w:pStyle w:val="Paragraphedeliste"/>
              <w:numPr>
                <w:ilvl w:val="1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 w:rsidRPr="00664522">
              <w:rPr>
                <w:sz w:val="22"/>
                <w:szCs w:val="22"/>
                <w:lang w:eastAsia="fr-CA"/>
              </w:rPr>
              <w:t>Tests d’acceptation</w:t>
            </w:r>
          </w:p>
          <w:p w:rsidR="003807D0" w:rsidRPr="003807D0" w:rsidRDefault="003807D0" w:rsidP="003807D0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S’assurer manuellement que la translation est naturelle et qu’elle est constante peu importe le zoom courant sur la fractale.</w:t>
            </w:r>
          </w:p>
          <w:p w:rsidR="00FF218B" w:rsidRDefault="00FF218B" w:rsidP="00FF218B">
            <w:pPr>
              <w:pStyle w:val="Paragraphedeliste"/>
              <w:numPr>
                <w:ilvl w:val="1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 w:rsidRPr="00664522">
              <w:rPr>
                <w:sz w:val="22"/>
                <w:szCs w:val="22"/>
                <w:lang w:eastAsia="fr-CA"/>
              </w:rPr>
              <w:t>Post-conditions</w:t>
            </w:r>
          </w:p>
          <w:p w:rsidR="003807D0" w:rsidRPr="00664522" w:rsidRDefault="003807D0" w:rsidP="003807D0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 xml:space="preserve">Je peux, en utilisant la souris, déplacer (effectuer une translation) la fractale à l’écran et voir son déplacement </w:t>
            </w:r>
          </w:p>
          <w:p w:rsidR="008C4F5C" w:rsidRDefault="008C4F5C" w:rsidP="008C4F5C">
            <w:pPr>
              <w:spacing w:line="273" w:lineRule="auto"/>
              <w:jc w:val="both"/>
              <w:rPr>
                <w:sz w:val="22"/>
                <w:szCs w:val="22"/>
                <w:lang w:val="fr-CA" w:eastAsia="fr-CA"/>
              </w:rPr>
            </w:pPr>
          </w:p>
          <w:p w:rsidR="00373073" w:rsidRPr="0051667A" w:rsidRDefault="00373073" w:rsidP="008C4F5C">
            <w:pPr>
              <w:pStyle w:val="Paragraphedeliste"/>
              <w:numPr>
                <w:ilvl w:val="0"/>
                <w:numId w:val="6"/>
              </w:numPr>
              <w:spacing w:line="273" w:lineRule="auto"/>
              <w:jc w:val="both"/>
              <w:rPr>
                <w:sz w:val="22"/>
                <w:szCs w:val="22"/>
                <w:highlight w:val="green"/>
                <w:lang w:eastAsia="fr-CA"/>
              </w:rPr>
            </w:pPr>
            <w:r w:rsidRPr="0051667A">
              <w:rPr>
                <w:sz w:val="22"/>
                <w:szCs w:val="22"/>
                <w:highlight w:val="green"/>
                <w:lang w:eastAsia="fr-CA"/>
              </w:rPr>
              <w:t xml:space="preserve">Effectuer un zoom </w:t>
            </w:r>
            <w:r w:rsidR="005858E5" w:rsidRPr="0051667A">
              <w:rPr>
                <w:sz w:val="22"/>
                <w:szCs w:val="22"/>
                <w:highlight w:val="green"/>
                <w:lang w:eastAsia="fr-CA"/>
              </w:rPr>
              <w:t xml:space="preserve">ponctuel </w:t>
            </w:r>
            <w:r w:rsidRPr="0051667A">
              <w:rPr>
                <w:sz w:val="22"/>
                <w:szCs w:val="22"/>
                <w:highlight w:val="green"/>
                <w:lang w:eastAsia="fr-CA"/>
              </w:rPr>
              <w:t>sur la fractale avec la souris</w:t>
            </w:r>
          </w:p>
          <w:p w:rsidR="008C4F5C" w:rsidRDefault="008C4F5C" w:rsidP="008C4F5C">
            <w:pPr>
              <w:pStyle w:val="Paragraphedeliste"/>
              <w:numPr>
                <w:ilvl w:val="1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Qui et temps</w:t>
            </w:r>
          </w:p>
          <w:p w:rsidR="008C4F5C" w:rsidRPr="0051667A" w:rsidRDefault="008C4F5C" w:rsidP="008C4F5C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val="en-CA" w:eastAsia="fr-CA"/>
              </w:rPr>
            </w:pPr>
            <w:r w:rsidRPr="0051667A">
              <w:rPr>
                <w:sz w:val="22"/>
                <w:szCs w:val="22"/>
                <w:lang w:val="en-CA" w:eastAsia="fr-CA"/>
              </w:rPr>
              <w:t>Nom(s) :</w:t>
            </w:r>
            <w:r w:rsidR="0051667A" w:rsidRPr="0051667A">
              <w:rPr>
                <w:sz w:val="22"/>
                <w:szCs w:val="22"/>
                <w:lang w:val="en-CA" w:eastAsia="fr-CA"/>
              </w:rPr>
              <w:t xml:space="preserve"> JP, SL, JS</w:t>
            </w:r>
            <w:r w:rsidR="0051667A">
              <w:rPr>
                <w:sz w:val="22"/>
                <w:szCs w:val="22"/>
                <w:lang w:val="en-CA" w:eastAsia="fr-CA"/>
              </w:rPr>
              <w:t>, LDM</w:t>
            </w:r>
          </w:p>
          <w:p w:rsidR="008C4F5C" w:rsidRDefault="008C4F5C" w:rsidP="008C4F5C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Temps :</w:t>
            </w:r>
            <w:r w:rsidR="0051667A">
              <w:rPr>
                <w:sz w:val="22"/>
                <w:szCs w:val="22"/>
                <w:lang w:eastAsia="fr-CA"/>
              </w:rPr>
              <w:t xml:space="preserve"> 4h</w:t>
            </w:r>
          </w:p>
          <w:p w:rsidR="008C4F5C" w:rsidRDefault="008C4F5C" w:rsidP="008C4F5C">
            <w:pPr>
              <w:pStyle w:val="Paragraphedeliste"/>
              <w:numPr>
                <w:ilvl w:val="1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Préconditions</w:t>
            </w:r>
          </w:p>
          <w:p w:rsidR="00B04361" w:rsidRDefault="00C533E0" w:rsidP="00B04361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Présence d’un événement associé au « scroll » de la molette de la souris dans le fichier FXML de la vue.</w:t>
            </w:r>
          </w:p>
          <w:p w:rsidR="00B04361" w:rsidRDefault="00B04361" w:rsidP="008C4F5C">
            <w:pPr>
              <w:pStyle w:val="Paragraphedeliste"/>
              <w:numPr>
                <w:ilvl w:val="1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Règles d’affaires</w:t>
            </w:r>
          </w:p>
          <w:p w:rsidR="00F13162" w:rsidRDefault="00F13162" w:rsidP="00B04361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 xml:space="preserve">Stocker le zoom (positif ou négatif) dans une variable vectorielle (Vector2f de </w:t>
            </w:r>
            <w:proofErr w:type="spellStart"/>
            <w:r>
              <w:rPr>
                <w:sz w:val="22"/>
                <w:szCs w:val="22"/>
                <w:lang w:eastAsia="fr-CA"/>
              </w:rPr>
              <w:t>JMonkey</w:t>
            </w:r>
            <w:proofErr w:type="spellEnd"/>
            <w:r>
              <w:rPr>
                <w:sz w:val="22"/>
                <w:szCs w:val="22"/>
                <w:lang w:eastAsia="fr-CA"/>
              </w:rPr>
              <w:t xml:space="preserve">) qui sera utilisée par les </w:t>
            </w:r>
            <w:proofErr w:type="spellStart"/>
            <w:r>
              <w:rPr>
                <w:sz w:val="22"/>
                <w:szCs w:val="22"/>
                <w:lang w:eastAsia="fr-CA"/>
              </w:rPr>
              <w:t>shaders</w:t>
            </w:r>
            <w:proofErr w:type="spellEnd"/>
            <w:r>
              <w:rPr>
                <w:sz w:val="22"/>
                <w:szCs w:val="22"/>
                <w:lang w:eastAsia="fr-CA"/>
              </w:rPr>
              <w:t>.</w:t>
            </w:r>
          </w:p>
          <w:p w:rsidR="00B04361" w:rsidRDefault="00F13162" w:rsidP="00B04361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 xml:space="preserve">Dans les </w:t>
            </w:r>
            <w:proofErr w:type="spellStart"/>
            <w:r>
              <w:rPr>
                <w:sz w:val="22"/>
                <w:szCs w:val="22"/>
                <w:lang w:eastAsia="fr-CA"/>
              </w:rPr>
              <w:t>shaders</w:t>
            </w:r>
            <w:proofErr w:type="spellEnd"/>
            <w:r>
              <w:rPr>
                <w:sz w:val="22"/>
                <w:szCs w:val="22"/>
                <w:lang w:eastAsia="fr-CA"/>
              </w:rPr>
              <w:t xml:space="preserve">, effectuer le zoom correspondant sur la fractale. </w:t>
            </w:r>
            <w:r w:rsidR="00B04361">
              <w:rPr>
                <w:sz w:val="22"/>
                <w:szCs w:val="22"/>
                <w:lang w:eastAsia="fr-CA"/>
              </w:rPr>
              <w:tab/>
            </w:r>
          </w:p>
          <w:p w:rsidR="00B04361" w:rsidRDefault="00B04361" w:rsidP="008C4F5C">
            <w:pPr>
              <w:pStyle w:val="Paragraphedeliste"/>
              <w:numPr>
                <w:ilvl w:val="1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Règles d’affaires alternatives</w:t>
            </w:r>
          </w:p>
          <w:p w:rsidR="002A4725" w:rsidRDefault="002A4725" w:rsidP="00B04361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Le zoom ne dépend pas de la position de la souris, mais cette fonctionnalité a été enlevée lors du déroulement du sprint.</w:t>
            </w:r>
          </w:p>
          <w:p w:rsidR="00B04361" w:rsidRDefault="002A4725" w:rsidP="00B04361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 xml:space="preserve">Le zoom n’est pas à l’infini. Si je zoome trop, j’aperçois des morceaux pixellisés de fractale, qui sont sa finalité. Il devrait être possible de pouvoir effectuer un zoom et toujours voir la fractale. </w:t>
            </w:r>
          </w:p>
          <w:p w:rsidR="00B04361" w:rsidRDefault="00B04361" w:rsidP="008C4F5C">
            <w:pPr>
              <w:pStyle w:val="Paragraphedeliste"/>
              <w:numPr>
                <w:ilvl w:val="1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Tests d’acceptation</w:t>
            </w:r>
          </w:p>
          <w:p w:rsidR="00B04361" w:rsidRDefault="002A4725" w:rsidP="00B04361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Vérifier visuellement que le zoom s’effectue de manière satisfaisante : on ne voit pas de pixels et la fractale s’affiche et se zoome à l’infini.</w:t>
            </w:r>
          </w:p>
          <w:p w:rsidR="00B04361" w:rsidRDefault="00B04361" w:rsidP="008C4F5C">
            <w:pPr>
              <w:pStyle w:val="Paragraphedeliste"/>
              <w:numPr>
                <w:ilvl w:val="1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Post-conditions</w:t>
            </w:r>
          </w:p>
          <w:p w:rsidR="00B04361" w:rsidRPr="008C4F5C" w:rsidRDefault="002A4725" w:rsidP="00B04361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Lorsque j’utilise la molette de la souris, je peux effectuer un zoom sur la fractale affichée à l’écran. Je peux zoomer et dézoomer à l’infini.</w:t>
            </w:r>
          </w:p>
          <w:p w:rsidR="00B04361" w:rsidRPr="002A4725" w:rsidRDefault="00B04361" w:rsidP="008C4F5C">
            <w:pPr>
              <w:spacing w:line="273" w:lineRule="auto"/>
              <w:jc w:val="both"/>
              <w:rPr>
                <w:sz w:val="22"/>
                <w:szCs w:val="22"/>
                <w:lang w:val="fr-CA" w:eastAsia="fr-CA"/>
              </w:rPr>
            </w:pPr>
          </w:p>
          <w:p w:rsidR="00373073" w:rsidRPr="00525404" w:rsidRDefault="00373073" w:rsidP="00373073">
            <w:pPr>
              <w:pStyle w:val="Paragraphedeliste"/>
              <w:numPr>
                <w:ilvl w:val="0"/>
                <w:numId w:val="6"/>
              </w:numPr>
              <w:spacing w:line="273" w:lineRule="auto"/>
              <w:jc w:val="both"/>
              <w:rPr>
                <w:sz w:val="22"/>
                <w:szCs w:val="22"/>
                <w:highlight w:val="green"/>
                <w:lang w:eastAsia="fr-CA"/>
              </w:rPr>
            </w:pPr>
            <w:r w:rsidRPr="00525404">
              <w:rPr>
                <w:sz w:val="22"/>
                <w:szCs w:val="22"/>
                <w:highlight w:val="green"/>
                <w:lang w:eastAsia="fr-CA"/>
              </w:rPr>
              <w:lastRenderedPageBreak/>
              <w:t>Effectuer un zoom</w:t>
            </w:r>
            <w:r w:rsidR="005858E5" w:rsidRPr="00525404">
              <w:rPr>
                <w:sz w:val="22"/>
                <w:szCs w:val="22"/>
                <w:highlight w:val="green"/>
                <w:lang w:eastAsia="fr-CA"/>
              </w:rPr>
              <w:t xml:space="preserve"> automatique </w:t>
            </w:r>
            <w:r w:rsidRPr="00525404">
              <w:rPr>
                <w:sz w:val="22"/>
                <w:szCs w:val="22"/>
                <w:highlight w:val="green"/>
                <w:lang w:eastAsia="fr-CA"/>
              </w:rPr>
              <w:t>selon le nombre de grossissements spécifiés</w:t>
            </w:r>
          </w:p>
          <w:p w:rsidR="008C4F5C" w:rsidRDefault="002A4725" w:rsidP="002A4725">
            <w:pPr>
              <w:pStyle w:val="Paragraphedeliste"/>
              <w:numPr>
                <w:ilvl w:val="1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Qui et temps</w:t>
            </w:r>
          </w:p>
          <w:p w:rsidR="002A4725" w:rsidRDefault="002A4725" w:rsidP="002A4725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Nom(s) :</w:t>
            </w:r>
            <w:r w:rsidR="0051667A">
              <w:rPr>
                <w:sz w:val="22"/>
                <w:szCs w:val="22"/>
                <w:lang w:eastAsia="fr-CA"/>
              </w:rPr>
              <w:t xml:space="preserve"> JP, SL</w:t>
            </w:r>
          </w:p>
          <w:p w:rsidR="002A4725" w:rsidRDefault="002A4725" w:rsidP="002A4725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Temps :</w:t>
            </w:r>
            <w:r w:rsidR="0051667A">
              <w:rPr>
                <w:sz w:val="22"/>
                <w:szCs w:val="22"/>
                <w:lang w:eastAsia="fr-CA"/>
              </w:rPr>
              <w:t xml:space="preserve"> 2h</w:t>
            </w:r>
          </w:p>
          <w:p w:rsidR="002A4725" w:rsidRDefault="002A4725" w:rsidP="002A4725">
            <w:pPr>
              <w:pStyle w:val="Paragraphedeliste"/>
              <w:numPr>
                <w:ilvl w:val="1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Préconditions</w:t>
            </w:r>
          </w:p>
          <w:p w:rsidR="002A4725" w:rsidRDefault="005858E5" w:rsidP="002A4725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Présence d’un onglet permettant la saisie d’un nombre de zooms dans l’interface.</w:t>
            </w:r>
          </w:p>
          <w:p w:rsidR="002A4725" w:rsidRDefault="002A4725" w:rsidP="002A4725">
            <w:pPr>
              <w:pStyle w:val="Paragraphedeliste"/>
              <w:numPr>
                <w:ilvl w:val="1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Règles d’affaires</w:t>
            </w:r>
          </w:p>
          <w:p w:rsidR="002A4725" w:rsidRDefault="005858E5" w:rsidP="002A4725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Stocker le nombre de zooms voulu dans une variable qui sera utilisée par le Thread du zoom</w:t>
            </w:r>
            <w:r w:rsidR="00B77901">
              <w:rPr>
                <w:sz w:val="22"/>
                <w:szCs w:val="22"/>
                <w:lang w:eastAsia="fr-CA"/>
              </w:rPr>
              <w:t xml:space="preserve"> automatique. Ce nombre est entré par moi-même.</w:t>
            </w:r>
          </w:p>
          <w:p w:rsidR="00B77901" w:rsidRDefault="00B77901" w:rsidP="002A4725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Effectuer le nombre de zooms demandé. Il y a utilisation d’un Thread</w:t>
            </w:r>
            <w:r w:rsidR="00460571">
              <w:rPr>
                <w:sz w:val="22"/>
                <w:szCs w:val="22"/>
                <w:lang w:eastAsia="fr-CA"/>
              </w:rPr>
              <w:t xml:space="preserve"> </w:t>
            </w:r>
            <w:r>
              <w:rPr>
                <w:sz w:val="22"/>
                <w:szCs w:val="22"/>
                <w:lang w:eastAsia="fr-CA"/>
              </w:rPr>
              <w:t xml:space="preserve">qui permet d’effectuer </w:t>
            </w:r>
            <w:r w:rsidR="00460571">
              <w:rPr>
                <w:sz w:val="22"/>
                <w:szCs w:val="22"/>
                <w:lang w:eastAsia="fr-CA"/>
              </w:rPr>
              <w:t xml:space="preserve">plusieurs zooms ponctuels d’une même grandeur, soit le zoom automatique. Ces zooms s’effectuent </w:t>
            </w:r>
            <w:proofErr w:type="gramStart"/>
            <w:r w:rsidR="00460571">
              <w:rPr>
                <w:sz w:val="22"/>
                <w:szCs w:val="22"/>
                <w:lang w:eastAsia="fr-CA"/>
              </w:rPr>
              <w:t>à la même intervalle</w:t>
            </w:r>
            <w:proofErr w:type="gramEnd"/>
            <w:r w:rsidR="00460571">
              <w:rPr>
                <w:sz w:val="22"/>
                <w:szCs w:val="22"/>
                <w:lang w:eastAsia="fr-CA"/>
              </w:rPr>
              <w:t xml:space="preserve"> de temps.</w:t>
            </w:r>
          </w:p>
          <w:p w:rsidR="00460571" w:rsidRDefault="00460571" w:rsidP="002A4725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La matrice de zoom de la fractale est mise à jour à chaque zoom ponctuel.</w:t>
            </w:r>
          </w:p>
          <w:p w:rsidR="002A4725" w:rsidRDefault="002A4725" w:rsidP="002A4725">
            <w:pPr>
              <w:pStyle w:val="Paragraphedeliste"/>
              <w:numPr>
                <w:ilvl w:val="1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Règles d’affaires alternatives</w:t>
            </w:r>
          </w:p>
          <w:p w:rsidR="002A4725" w:rsidRPr="00525404" w:rsidRDefault="00525404" w:rsidP="002A4725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 w:rsidRPr="00525404">
              <w:rPr>
                <w:sz w:val="22"/>
                <w:szCs w:val="22"/>
                <w:lang w:eastAsia="fr-CA"/>
              </w:rPr>
              <w:t>Il faudrait ajouter une fonctionnalité permettant d’arrêter le zoom automatique lorsque je rentre un nombre de zooms trop grand.</w:t>
            </w:r>
          </w:p>
          <w:p w:rsidR="002A4725" w:rsidRDefault="002A4725" w:rsidP="002A4725">
            <w:pPr>
              <w:pStyle w:val="Paragraphedeliste"/>
              <w:numPr>
                <w:ilvl w:val="1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Tests d’acceptation</w:t>
            </w:r>
          </w:p>
          <w:p w:rsidR="002A4725" w:rsidRDefault="00460571" w:rsidP="002A4725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Vérifier que le nombre de zooms entré correspond au nombre de zooms ponctuels effectués.</w:t>
            </w:r>
          </w:p>
          <w:p w:rsidR="00460571" w:rsidRDefault="00460571" w:rsidP="002A4725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Vérifier que les zooms s’effectuent au même intervalle de temps.</w:t>
            </w:r>
          </w:p>
          <w:p w:rsidR="00460571" w:rsidRPr="00460571" w:rsidRDefault="00460571" w:rsidP="00460571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S’assurer que le zoom automatique est facile d’utilisation (calibration de la gr</w:t>
            </w:r>
            <w:bookmarkStart w:id="0" w:name="_GoBack"/>
            <w:bookmarkEnd w:id="0"/>
            <w:r>
              <w:rPr>
                <w:sz w:val="22"/>
                <w:szCs w:val="22"/>
                <w:lang w:eastAsia="fr-CA"/>
              </w:rPr>
              <w:t>andeur des zooms).</w:t>
            </w:r>
          </w:p>
          <w:p w:rsidR="002A4725" w:rsidRDefault="002A4725" w:rsidP="002A4725">
            <w:pPr>
              <w:pStyle w:val="Paragraphedeliste"/>
              <w:numPr>
                <w:ilvl w:val="1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Post-conditions</w:t>
            </w:r>
          </w:p>
          <w:p w:rsidR="002A4725" w:rsidRDefault="00460571" w:rsidP="002A4725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Je suis capable d’effectuer un zoom automatique sur la fractale en entrant le nombre de zooms</w:t>
            </w:r>
            <w:r w:rsidR="000B13AD">
              <w:rPr>
                <w:sz w:val="22"/>
                <w:szCs w:val="22"/>
                <w:lang w:eastAsia="fr-CA"/>
              </w:rPr>
              <w:t xml:space="preserve"> ponctuels</w:t>
            </w:r>
            <w:r>
              <w:rPr>
                <w:sz w:val="22"/>
                <w:szCs w:val="22"/>
                <w:lang w:eastAsia="fr-CA"/>
              </w:rPr>
              <w:t xml:space="preserve"> que je désire faire.</w:t>
            </w:r>
          </w:p>
          <w:p w:rsidR="008C4F5C" w:rsidRPr="002A4725" w:rsidRDefault="008C4F5C" w:rsidP="008C4F5C">
            <w:pPr>
              <w:spacing w:line="273" w:lineRule="auto"/>
              <w:jc w:val="both"/>
              <w:rPr>
                <w:sz w:val="22"/>
                <w:szCs w:val="22"/>
                <w:lang w:val="fr-CA" w:eastAsia="fr-CA"/>
              </w:rPr>
            </w:pPr>
          </w:p>
          <w:p w:rsidR="00373073" w:rsidRPr="00187BC6" w:rsidRDefault="00373073" w:rsidP="00373073">
            <w:pPr>
              <w:pStyle w:val="Paragraphedeliste"/>
              <w:numPr>
                <w:ilvl w:val="0"/>
                <w:numId w:val="6"/>
              </w:numPr>
              <w:spacing w:line="273" w:lineRule="auto"/>
              <w:jc w:val="both"/>
              <w:rPr>
                <w:sz w:val="22"/>
                <w:szCs w:val="22"/>
                <w:highlight w:val="yellow"/>
                <w:lang w:eastAsia="fr-CA"/>
              </w:rPr>
            </w:pPr>
            <w:r w:rsidRPr="00187BC6">
              <w:rPr>
                <w:sz w:val="22"/>
                <w:szCs w:val="22"/>
                <w:highlight w:val="yellow"/>
                <w:lang w:eastAsia="fr-CA"/>
              </w:rPr>
              <w:t>Faire un « reset » de la fractale (</w:t>
            </w:r>
            <w:r w:rsidR="00F42735" w:rsidRPr="00187BC6">
              <w:rPr>
                <w:sz w:val="22"/>
                <w:szCs w:val="22"/>
                <w:highlight w:val="yellow"/>
                <w:lang w:eastAsia="fr-CA"/>
              </w:rPr>
              <w:t xml:space="preserve">valeurs de </w:t>
            </w:r>
            <w:r w:rsidRPr="00187BC6">
              <w:rPr>
                <w:sz w:val="22"/>
                <w:szCs w:val="22"/>
                <w:highlight w:val="yellow"/>
                <w:lang w:eastAsia="fr-CA"/>
              </w:rPr>
              <w:t>zoom et translation par défaut)</w:t>
            </w:r>
          </w:p>
          <w:p w:rsidR="002A4725" w:rsidRDefault="002A4725" w:rsidP="002A4725">
            <w:pPr>
              <w:pStyle w:val="Paragraphedeliste"/>
              <w:numPr>
                <w:ilvl w:val="1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Qui et temps</w:t>
            </w:r>
          </w:p>
          <w:p w:rsidR="002A4725" w:rsidRDefault="002A4725" w:rsidP="002A4725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Nom(s) :</w:t>
            </w:r>
            <w:r w:rsidR="0051667A">
              <w:rPr>
                <w:sz w:val="22"/>
                <w:szCs w:val="22"/>
                <w:lang w:eastAsia="fr-CA"/>
              </w:rPr>
              <w:t xml:space="preserve"> JP, SL</w:t>
            </w:r>
          </w:p>
          <w:p w:rsidR="002A4725" w:rsidRDefault="002A4725" w:rsidP="002A4725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Temps :</w:t>
            </w:r>
            <w:r w:rsidR="0051667A">
              <w:rPr>
                <w:sz w:val="22"/>
                <w:szCs w:val="22"/>
                <w:lang w:eastAsia="fr-CA"/>
              </w:rPr>
              <w:t xml:space="preserve"> 2h</w:t>
            </w:r>
          </w:p>
          <w:p w:rsidR="002A4725" w:rsidRDefault="002A4725" w:rsidP="002A4725">
            <w:pPr>
              <w:pStyle w:val="Paragraphedeliste"/>
              <w:numPr>
                <w:ilvl w:val="1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Préconditions</w:t>
            </w:r>
          </w:p>
          <w:p w:rsidR="002A4725" w:rsidRDefault="002B78EB" w:rsidP="002A4725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 xml:space="preserve">Présence d’un écouteur sur les touches du clavier. </w:t>
            </w:r>
          </w:p>
          <w:p w:rsidR="002A4725" w:rsidRDefault="002A4725" w:rsidP="002A4725">
            <w:pPr>
              <w:pStyle w:val="Paragraphedeliste"/>
              <w:numPr>
                <w:ilvl w:val="1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Règles d’affaires</w:t>
            </w:r>
          </w:p>
          <w:p w:rsidR="002A4725" w:rsidRDefault="002B78EB" w:rsidP="002A4725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 xml:space="preserve">Lorsque j’appuie sur la touche </w:t>
            </w:r>
            <w:r w:rsidR="00187BC6">
              <w:rPr>
                <w:sz w:val="22"/>
                <w:szCs w:val="22"/>
                <w:lang w:eastAsia="fr-CA"/>
              </w:rPr>
              <w:t>Échap</w:t>
            </w:r>
            <w:r>
              <w:rPr>
                <w:sz w:val="22"/>
                <w:szCs w:val="22"/>
                <w:lang w:eastAsia="fr-CA"/>
              </w:rPr>
              <w:t>, la fractale doit s’afficher selon ses valeurs par défaut (zoom et translation de 0).</w:t>
            </w:r>
          </w:p>
          <w:p w:rsidR="002B78EB" w:rsidRDefault="00187BC6" w:rsidP="002A4725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lastRenderedPageBreak/>
              <w:t>Écrire une méthode qui réinitialise les valeurs de zoom et de translation de la fractale. Cette méthode modifie les valeurs des matrices correspondantes.</w:t>
            </w:r>
          </w:p>
          <w:p w:rsidR="00AF12EC" w:rsidRDefault="002A4725" w:rsidP="00AF12EC">
            <w:pPr>
              <w:pStyle w:val="Paragraphedeliste"/>
              <w:numPr>
                <w:ilvl w:val="1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Règles d’affaires alternatives</w:t>
            </w:r>
          </w:p>
          <w:p w:rsidR="00AF12EC" w:rsidRPr="00AF12EC" w:rsidRDefault="00AF12EC" w:rsidP="00AF12EC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To update…</w:t>
            </w:r>
          </w:p>
          <w:p w:rsidR="002A4725" w:rsidRDefault="002A4725" w:rsidP="002A4725">
            <w:pPr>
              <w:pStyle w:val="Paragraphedeliste"/>
              <w:numPr>
                <w:ilvl w:val="1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Tests d’acceptation</w:t>
            </w:r>
          </w:p>
          <w:p w:rsidR="002A4725" w:rsidRDefault="00187BC6" w:rsidP="002A4725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Vérifier visuellement que la fractale s’affiche comme elle s’est affichée pour la première fois lors du démarrage de l’application.</w:t>
            </w:r>
          </w:p>
          <w:p w:rsidR="002A4725" w:rsidRDefault="002A4725" w:rsidP="002A4725">
            <w:pPr>
              <w:pStyle w:val="Paragraphedeliste"/>
              <w:numPr>
                <w:ilvl w:val="1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Post-conditions</w:t>
            </w:r>
          </w:p>
          <w:p w:rsidR="002A4725" w:rsidRPr="002A4725" w:rsidRDefault="00187BC6" w:rsidP="002A4725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Je peux réinitialiser la fractale affichée (zoom et translation) en appuyant sur la touche Échap de mon clavier.</w:t>
            </w:r>
          </w:p>
          <w:p w:rsidR="008C4F5C" w:rsidRPr="00187BC6" w:rsidRDefault="008C4F5C" w:rsidP="008C4F5C">
            <w:pPr>
              <w:spacing w:line="273" w:lineRule="auto"/>
              <w:jc w:val="both"/>
              <w:rPr>
                <w:rFonts w:eastAsia="Cambria"/>
                <w:sz w:val="22"/>
                <w:szCs w:val="22"/>
                <w:lang w:val="fr-CA" w:eastAsia="fr-CA"/>
              </w:rPr>
            </w:pPr>
          </w:p>
        </w:tc>
      </w:tr>
      <w:tr w:rsidR="00996B54" w:rsidRPr="002A61EA" w:rsidTr="003D2FE2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B54" w:rsidRPr="00664522" w:rsidRDefault="00996B54" w:rsidP="003D2FE2">
            <w:pPr>
              <w:jc w:val="both"/>
              <w:rPr>
                <w:rFonts w:eastAsia="Cambria"/>
                <w:sz w:val="22"/>
                <w:szCs w:val="22"/>
                <w:lang w:val="fr-CA" w:eastAsia="fr-CA"/>
              </w:rPr>
            </w:pPr>
            <w:r w:rsidRPr="00664522">
              <w:rPr>
                <w:sz w:val="22"/>
                <w:szCs w:val="22"/>
                <w:lang w:val="fr-CA" w:eastAsia="fr-CA"/>
              </w:rPr>
              <w:lastRenderedPageBreak/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B54" w:rsidRPr="00664522" w:rsidRDefault="00996B54" w:rsidP="003D2FE2">
            <w:pPr>
              <w:jc w:val="both"/>
              <w:rPr>
                <w:rFonts w:eastAsia="Cambria"/>
                <w:sz w:val="22"/>
                <w:szCs w:val="22"/>
                <w:lang w:val="fr-CA" w:eastAsia="fr-CA"/>
              </w:rPr>
            </w:pPr>
            <w:r w:rsidRPr="00664522">
              <w:rPr>
                <w:rFonts w:eastAsia="Cambria"/>
                <w:sz w:val="22"/>
                <w:szCs w:val="22"/>
                <w:lang w:val="fr-CA" w:eastAsia="fr-CA"/>
              </w:rPr>
              <w:t>Afficher l’ensemble de Mandelbrot et confirmation visuelle du fonctionnement du zoom et de la translation avec la souris ainsi que du « reset » avec la barre espace</w:t>
            </w:r>
          </w:p>
        </w:tc>
      </w:tr>
      <w:tr w:rsidR="00996B54" w:rsidRPr="00664522" w:rsidTr="003D2FE2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B54" w:rsidRPr="00664522" w:rsidRDefault="00996B54" w:rsidP="003D2FE2">
            <w:pPr>
              <w:jc w:val="both"/>
              <w:rPr>
                <w:rFonts w:eastAsia="Cambria"/>
                <w:sz w:val="22"/>
                <w:szCs w:val="22"/>
                <w:lang w:val="fr-CA" w:eastAsia="fr-CA"/>
              </w:rPr>
            </w:pPr>
            <w:r w:rsidRPr="00664522">
              <w:rPr>
                <w:sz w:val="22"/>
                <w:szCs w:val="22"/>
                <w:lang w:val="fr-CA" w:eastAsia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B54" w:rsidRPr="00664522" w:rsidRDefault="00996B54" w:rsidP="003D2FE2">
            <w:pPr>
              <w:jc w:val="both"/>
              <w:rPr>
                <w:rFonts w:eastAsia="Cambria"/>
                <w:sz w:val="22"/>
                <w:szCs w:val="22"/>
                <w:lang w:val="fr-CA" w:eastAsia="fr-CA"/>
              </w:rPr>
            </w:pPr>
            <w:r w:rsidRPr="00664522">
              <w:rPr>
                <w:rFonts w:eastAsia="Cambria"/>
                <w:sz w:val="22"/>
                <w:szCs w:val="22"/>
                <w:lang w:val="fr-CA" w:eastAsia="fr-CA"/>
              </w:rPr>
              <w:t>5</w:t>
            </w:r>
          </w:p>
        </w:tc>
      </w:tr>
      <w:tr w:rsidR="00996B54" w:rsidRPr="00664522" w:rsidTr="003D2FE2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B54" w:rsidRPr="00664522" w:rsidRDefault="00996B54" w:rsidP="003D2FE2">
            <w:pPr>
              <w:jc w:val="both"/>
              <w:rPr>
                <w:rFonts w:eastAsia="Cambria"/>
                <w:sz w:val="22"/>
                <w:szCs w:val="22"/>
                <w:lang w:val="fr-CA" w:eastAsia="fr-CA"/>
              </w:rPr>
            </w:pPr>
            <w:r w:rsidRPr="00664522">
              <w:rPr>
                <w:sz w:val="22"/>
                <w:szCs w:val="22"/>
                <w:lang w:val="fr-CA" w:eastAsia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B54" w:rsidRPr="00664522" w:rsidRDefault="00996B54" w:rsidP="003D2FE2">
            <w:pPr>
              <w:jc w:val="both"/>
              <w:rPr>
                <w:rFonts w:eastAsia="Cambria"/>
                <w:sz w:val="22"/>
                <w:szCs w:val="22"/>
                <w:lang w:val="fr-CA" w:eastAsia="fr-CA"/>
              </w:rPr>
            </w:pPr>
            <w:r w:rsidRPr="00664522">
              <w:rPr>
                <w:rFonts w:eastAsia="Cambria"/>
                <w:sz w:val="22"/>
                <w:szCs w:val="22"/>
                <w:lang w:val="fr-CA" w:eastAsia="fr-CA"/>
              </w:rPr>
              <w:t xml:space="preserve">2j/personne </w:t>
            </w:r>
            <w:r w:rsidRPr="00664522">
              <w:rPr>
                <w:rFonts w:eastAsia="Cambria"/>
                <w:b/>
                <w:sz w:val="22"/>
                <w:szCs w:val="22"/>
                <w:lang w:val="fr-CA" w:eastAsia="fr-CA"/>
              </w:rPr>
              <w:t>ou</w:t>
            </w:r>
            <w:r w:rsidRPr="00664522">
              <w:rPr>
                <w:rFonts w:eastAsia="Cambria"/>
                <w:sz w:val="22"/>
                <w:szCs w:val="22"/>
                <w:lang w:val="fr-CA" w:eastAsia="fr-CA"/>
              </w:rPr>
              <w:t xml:space="preserve"> 3</w:t>
            </w:r>
          </w:p>
        </w:tc>
      </w:tr>
      <w:tr w:rsidR="00996B54" w:rsidRPr="002A61EA" w:rsidTr="003D2FE2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B54" w:rsidRPr="00664522" w:rsidRDefault="00996B54" w:rsidP="003D2FE2">
            <w:pPr>
              <w:jc w:val="both"/>
              <w:rPr>
                <w:rFonts w:eastAsia="Cambria"/>
                <w:sz w:val="22"/>
                <w:szCs w:val="22"/>
                <w:lang w:val="fr-CA" w:eastAsia="fr-CA"/>
              </w:rPr>
            </w:pPr>
            <w:r w:rsidRPr="00664522">
              <w:rPr>
                <w:sz w:val="22"/>
                <w:szCs w:val="22"/>
                <w:lang w:val="fr-CA" w:eastAsia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B54" w:rsidRPr="00664522" w:rsidRDefault="00996B54" w:rsidP="003D2FE2">
            <w:pPr>
              <w:jc w:val="both"/>
              <w:rPr>
                <w:rFonts w:eastAsia="Cambria"/>
                <w:sz w:val="22"/>
                <w:szCs w:val="22"/>
                <w:lang w:val="fr-CA" w:eastAsia="fr-CA"/>
              </w:rPr>
            </w:pPr>
            <w:r w:rsidRPr="00664522">
              <w:rPr>
                <w:rFonts w:eastAsia="Cambria"/>
                <w:sz w:val="22"/>
                <w:szCs w:val="22"/>
                <w:lang w:val="fr-CA" w:eastAsia="fr-CA"/>
              </w:rPr>
              <w:t>La fonctionnalité d’enregistrer la position de la souris a été enlevée de ce sprint, et elle ne sera peut-être pas implémentée du tout. La translation et le zoom sont fonctionnels, mais ils devront être peaufinés plus tard (au sprint 4 ou 5).</w:t>
            </w:r>
          </w:p>
        </w:tc>
      </w:tr>
    </w:tbl>
    <w:p w:rsidR="00996B54" w:rsidRPr="00664522" w:rsidRDefault="00996B54" w:rsidP="00996B54">
      <w:pPr>
        <w:rPr>
          <w:sz w:val="22"/>
          <w:szCs w:val="22"/>
          <w:lang w:val="fr-CA"/>
        </w:rPr>
      </w:pPr>
    </w:p>
    <w:tbl>
      <w:tblPr>
        <w:tblStyle w:val="Grilledutableau"/>
        <w:tblW w:w="9498" w:type="dxa"/>
        <w:tblInd w:w="-5" w:type="dxa"/>
        <w:tblLook w:val="04A0" w:firstRow="1" w:lastRow="0" w:firstColumn="1" w:lastColumn="0" w:noHBand="0" w:noVBand="1"/>
      </w:tblPr>
      <w:tblGrid>
        <w:gridCol w:w="1985"/>
        <w:gridCol w:w="7513"/>
      </w:tblGrid>
      <w:tr w:rsidR="00EE059C" w:rsidRPr="00664522" w:rsidTr="00517E06"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EE059C" w:rsidRPr="00664522" w:rsidRDefault="00EE059C" w:rsidP="00517E06">
            <w:pPr>
              <w:jc w:val="both"/>
              <w:rPr>
                <w:rFonts w:eastAsia="Cambria"/>
                <w:b/>
                <w:sz w:val="22"/>
                <w:szCs w:val="22"/>
              </w:rPr>
            </w:pPr>
            <w:r w:rsidRPr="00664522">
              <w:rPr>
                <w:rFonts w:eastAsia="Cambria"/>
                <w:b/>
                <w:sz w:val="22"/>
                <w:szCs w:val="22"/>
              </w:rPr>
              <w:t>3</w:t>
            </w:r>
          </w:p>
        </w:tc>
      </w:tr>
      <w:tr w:rsidR="00EE059C" w:rsidRPr="00664522" w:rsidTr="00517E0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59C" w:rsidRPr="00664522" w:rsidRDefault="00EE059C" w:rsidP="00517E06">
            <w:pPr>
              <w:jc w:val="both"/>
              <w:rPr>
                <w:rFonts w:eastAsia="Cambria"/>
                <w:sz w:val="22"/>
                <w:szCs w:val="22"/>
                <w:lang w:val="fr-CA"/>
              </w:rPr>
            </w:pPr>
            <w:proofErr w:type="spellStart"/>
            <w:r w:rsidRPr="00664522">
              <w:rPr>
                <w:rFonts w:eastAsia="Cambria"/>
                <w:sz w:val="22"/>
                <w:szCs w:val="22"/>
              </w:rPr>
              <w:t>Acteur</w:t>
            </w:r>
            <w:proofErr w:type="spellEnd"/>
            <w:r w:rsidRPr="00664522">
              <w:rPr>
                <w:rFonts w:eastAsia="Cambria"/>
                <w:sz w:val="22"/>
                <w:szCs w:val="22"/>
              </w:rPr>
              <w:t xml:space="preserve"> </w:t>
            </w:r>
            <w:proofErr w:type="spellStart"/>
            <w:r w:rsidRPr="00664522">
              <w:rPr>
                <w:rFonts w:eastAsia="Cambria"/>
                <w:sz w:val="22"/>
                <w:szCs w:val="22"/>
              </w:rPr>
              <w:t>ou</w:t>
            </w:r>
            <w:proofErr w:type="spellEnd"/>
            <w:r w:rsidRPr="00664522">
              <w:rPr>
                <w:rFonts w:eastAsia="Cambria"/>
                <w:sz w:val="22"/>
                <w:szCs w:val="22"/>
              </w:rPr>
              <w:t xml:space="preserve"> </w:t>
            </w:r>
            <w:proofErr w:type="spellStart"/>
            <w:r w:rsidRPr="00664522">
              <w:rPr>
                <w:rFonts w:eastAsia="Cambria"/>
                <w:sz w:val="22"/>
                <w:szCs w:val="22"/>
              </w:rPr>
              <w:t>rôle</w:t>
            </w:r>
            <w:proofErr w:type="spellEnd"/>
            <w:r w:rsidRPr="00664522">
              <w:rPr>
                <w:rFonts w:eastAsia="Cambria"/>
                <w:sz w:val="22"/>
                <w:szCs w:val="22"/>
              </w:rPr>
              <w:t>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59C" w:rsidRPr="00664522" w:rsidRDefault="00EE059C" w:rsidP="00517E06">
            <w:pPr>
              <w:jc w:val="both"/>
              <w:rPr>
                <w:rFonts w:eastAsia="Cambria"/>
                <w:sz w:val="22"/>
                <w:szCs w:val="22"/>
              </w:rPr>
            </w:pPr>
            <w:proofErr w:type="spellStart"/>
            <w:r w:rsidRPr="00664522">
              <w:rPr>
                <w:rFonts w:eastAsia="Cambria"/>
                <w:sz w:val="22"/>
                <w:szCs w:val="22"/>
              </w:rPr>
              <w:t>Utilisateur</w:t>
            </w:r>
            <w:proofErr w:type="spellEnd"/>
          </w:p>
        </w:tc>
      </w:tr>
      <w:tr w:rsidR="00EE059C" w:rsidRPr="009071EC" w:rsidTr="00517E06">
        <w:trPr>
          <w:trHeight w:val="55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059C" w:rsidRPr="00664522" w:rsidRDefault="00EE059C" w:rsidP="00517E06">
            <w:pPr>
              <w:jc w:val="both"/>
              <w:rPr>
                <w:rFonts w:eastAsia="Cambria"/>
                <w:sz w:val="22"/>
                <w:szCs w:val="22"/>
              </w:rPr>
            </w:pPr>
            <w:proofErr w:type="spellStart"/>
            <w:r w:rsidRPr="00664522">
              <w:rPr>
                <w:sz w:val="22"/>
                <w:szCs w:val="22"/>
              </w:rPr>
              <w:t>Scénario</w:t>
            </w:r>
            <w:proofErr w:type="spellEnd"/>
            <w:r w:rsidRPr="00664522">
              <w:rPr>
                <w:sz w:val="22"/>
                <w:szCs w:val="22"/>
              </w:rPr>
              <w:t xml:space="preserve"> </w:t>
            </w:r>
            <w:proofErr w:type="spellStart"/>
            <w:r w:rsidRPr="00664522">
              <w:rPr>
                <w:sz w:val="22"/>
                <w:szCs w:val="22"/>
              </w:rPr>
              <w:t>ou</w:t>
            </w:r>
            <w:proofErr w:type="spellEnd"/>
            <w:r w:rsidRPr="00664522">
              <w:rPr>
                <w:sz w:val="22"/>
                <w:szCs w:val="22"/>
              </w:rPr>
              <w:t xml:space="preserve">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059C" w:rsidRPr="00664522" w:rsidRDefault="00EE059C" w:rsidP="00517E06">
            <w:pPr>
              <w:jc w:val="both"/>
              <w:rPr>
                <w:rFonts w:eastAsia="Cambria"/>
                <w:sz w:val="22"/>
                <w:szCs w:val="22"/>
                <w:lang w:val="fr-CA"/>
              </w:rPr>
            </w:pPr>
            <w:r w:rsidRPr="00AF09A6">
              <w:rPr>
                <w:rFonts w:eastAsia="Cambria"/>
                <w:b/>
                <w:sz w:val="22"/>
                <w:szCs w:val="22"/>
                <w:lang w:val="fr-CA"/>
              </w:rPr>
              <w:t>(US3)</w:t>
            </w:r>
            <w:r>
              <w:rPr>
                <w:rFonts w:eastAsia="Cambria"/>
                <w:sz w:val="22"/>
                <w:szCs w:val="22"/>
                <w:lang w:val="fr-CA"/>
              </w:rPr>
              <w:t xml:space="preserve"> </w:t>
            </w:r>
            <w:r w:rsidRPr="00664522">
              <w:rPr>
                <w:rFonts w:eastAsia="Cambria"/>
                <w:sz w:val="22"/>
                <w:szCs w:val="22"/>
                <w:lang w:val="fr-CA"/>
              </w:rPr>
              <w:t>En tant qu’utilisateur, je veux pouvoir spécifier les composantes du champ tensoriel métrique et voir les effets de la courbure de celui-ci sur une fractale</w:t>
            </w:r>
          </w:p>
        </w:tc>
      </w:tr>
      <w:tr w:rsidR="00EE059C" w:rsidRPr="00664522" w:rsidTr="00517E0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059C" w:rsidRPr="00664522" w:rsidRDefault="00EE059C" w:rsidP="00517E06">
            <w:pPr>
              <w:jc w:val="both"/>
              <w:rPr>
                <w:rFonts w:eastAsia="Cambria"/>
                <w:sz w:val="22"/>
                <w:szCs w:val="22"/>
              </w:rPr>
            </w:pPr>
            <w:proofErr w:type="spellStart"/>
            <w:r w:rsidRPr="00664522">
              <w:rPr>
                <w:sz w:val="22"/>
                <w:szCs w:val="22"/>
              </w:rPr>
              <w:t>Détail</w:t>
            </w:r>
            <w:proofErr w:type="spellEnd"/>
            <w:r w:rsidRPr="00664522">
              <w:rPr>
                <w:sz w:val="22"/>
                <w:szCs w:val="22"/>
              </w:rPr>
              <w:t xml:space="preserve"> </w:t>
            </w:r>
            <w:proofErr w:type="spellStart"/>
            <w:r w:rsidRPr="00664522">
              <w:rPr>
                <w:sz w:val="22"/>
                <w:szCs w:val="22"/>
              </w:rPr>
              <w:t>ou</w:t>
            </w:r>
            <w:proofErr w:type="spellEnd"/>
            <w:r w:rsidRPr="00664522">
              <w:rPr>
                <w:sz w:val="22"/>
                <w:szCs w:val="22"/>
              </w:rPr>
              <w:t xml:space="preserve">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059C" w:rsidRPr="00816B11" w:rsidRDefault="00EE059C" w:rsidP="00EE059C">
            <w:pPr>
              <w:pStyle w:val="Paragraphedeliste"/>
              <w:numPr>
                <w:ilvl w:val="0"/>
                <w:numId w:val="7"/>
              </w:numPr>
              <w:spacing w:line="271" w:lineRule="auto"/>
              <w:jc w:val="both"/>
              <w:rPr>
                <w:sz w:val="22"/>
                <w:szCs w:val="22"/>
                <w:highlight w:val="green"/>
              </w:rPr>
            </w:pPr>
            <w:r w:rsidRPr="00816B11">
              <w:rPr>
                <w:sz w:val="22"/>
                <w:szCs w:val="22"/>
                <w:highlight w:val="green"/>
              </w:rPr>
              <w:t>Recevoir les chaînes de caractères de l’utilisateur représentant les composantes du champ tensoriel métrique.</w:t>
            </w:r>
          </w:p>
          <w:p w:rsidR="00EE059C" w:rsidRPr="00816B11" w:rsidRDefault="00EE059C" w:rsidP="00EE059C">
            <w:pPr>
              <w:pStyle w:val="Paragraphedeliste"/>
              <w:numPr>
                <w:ilvl w:val="1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Qui et temps</w:t>
            </w:r>
          </w:p>
          <w:p w:rsidR="00EE059C" w:rsidRPr="00816B11" w:rsidRDefault="00EE059C" w:rsidP="00EE059C">
            <w:pPr>
              <w:pStyle w:val="Paragraphedeliste"/>
              <w:numPr>
                <w:ilvl w:val="2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Nom(s) : JP, SL</w:t>
            </w:r>
          </w:p>
          <w:p w:rsidR="00EE059C" w:rsidRPr="00816B11" w:rsidRDefault="00EE059C" w:rsidP="00EE059C">
            <w:pPr>
              <w:pStyle w:val="Paragraphedeliste"/>
              <w:numPr>
                <w:ilvl w:val="2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Temps : 2h</w:t>
            </w:r>
          </w:p>
          <w:p w:rsidR="00EE059C" w:rsidRPr="00816B11" w:rsidRDefault="00EE059C" w:rsidP="00EE059C">
            <w:pPr>
              <w:pStyle w:val="Paragraphedeliste"/>
              <w:numPr>
                <w:ilvl w:val="1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Préconditions</w:t>
            </w:r>
          </w:p>
          <w:p w:rsidR="00EE059C" w:rsidRPr="00816B11" w:rsidRDefault="00EE059C" w:rsidP="00EE059C">
            <w:pPr>
              <w:pStyle w:val="Paragraphedeliste"/>
              <w:numPr>
                <w:ilvl w:val="2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Présence d’un onglet dans l’interface permettant la saisie des composantes du champ tensoriel métrique.</w:t>
            </w:r>
          </w:p>
          <w:p w:rsidR="00EE059C" w:rsidRPr="00816B11" w:rsidRDefault="00EE059C" w:rsidP="00EE059C">
            <w:pPr>
              <w:pStyle w:val="Paragraphedeliste"/>
              <w:numPr>
                <w:ilvl w:val="1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Règles d’affaires</w:t>
            </w:r>
          </w:p>
          <w:p w:rsidR="00EE059C" w:rsidRPr="00816B11" w:rsidRDefault="00EE059C" w:rsidP="00EE059C">
            <w:pPr>
              <w:pStyle w:val="Paragraphedeliste"/>
              <w:numPr>
                <w:ilvl w:val="2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 xml:space="preserve">Stocker les chaînes entrées par l’utilisateur dans les </w:t>
            </w:r>
            <w:proofErr w:type="spellStart"/>
            <w:r w:rsidRPr="00816B11">
              <w:rPr>
                <w:sz w:val="22"/>
                <w:szCs w:val="22"/>
              </w:rPr>
              <w:t>TextField</w:t>
            </w:r>
            <w:proofErr w:type="spellEnd"/>
            <w:r w:rsidRPr="00816B11">
              <w:rPr>
                <w:sz w:val="22"/>
                <w:szCs w:val="22"/>
              </w:rPr>
              <w:t xml:space="preserve"> correspondants dans des variables String.</w:t>
            </w:r>
          </w:p>
          <w:p w:rsidR="00EE059C" w:rsidRPr="00816B11" w:rsidRDefault="00EE059C" w:rsidP="00EE059C">
            <w:pPr>
              <w:pStyle w:val="Paragraphedeliste"/>
              <w:numPr>
                <w:ilvl w:val="1"/>
                <w:numId w:val="7"/>
              </w:numPr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Règles d’affaires alternatives</w:t>
            </w:r>
          </w:p>
          <w:p w:rsidR="00EE059C" w:rsidRPr="003E2AE1" w:rsidRDefault="00EE059C" w:rsidP="00EE059C">
            <w:pPr>
              <w:pStyle w:val="Paragraphedeliste"/>
              <w:numPr>
                <w:ilvl w:val="2"/>
                <w:numId w:val="7"/>
              </w:numPr>
              <w:rPr>
                <w:sz w:val="22"/>
                <w:szCs w:val="22"/>
              </w:rPr>
            </w:pPr>
            <w:r w:rsidRPr="003E2AE1">
              <w:rPr>
                <w:sz w:val="22"/>
                <w:szCs w:val="22"/>
              </w:rPr>
              <w:t>Pas de bugs ou autre. Rien à corriger.</w:t>
            </w:r>
          </w:p>
          <w:p w:rsidR="00EE059C" w:rsidRPr="00816B11" w:rsidRDefault="00EE059C" w:rsidP="00EE059C">
            <w:pPr>
              <w:pStyle w:val="Paragraphedeliste"/>
              <w:numPr>
                <w:ilvl w:val="1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Tests d’acceptation</w:t>
            </w:r>
          </w:p>
          <w:p w:rsidR="00EE059C" w:rsidRPr="00816B11" w:rsidRDefault="00EE059C" w:rsidP="00EE059C">
            <w:pPr>
              <w:pStyle w:val="Paragraphedeliste"/>
              <w:numPr>
                <w:ilvl w:val="2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 xml:space="preserve">Vérifier que la saisie des composantes s’effectue correctement et qu’elles sont facilement accessibles par le </w:t>
            </w:r>
            <w:proofErr w:type="spellStart"/>
            <w:r w:rsidRPr="00816B11">
              <w:rPr>
                <w:sz w:val="22"/>
                <w:szCs w:val="22"/>
              </w:rPr>
              <w:t>shader</w:t>
            </w:r>
            <w:proofErr w:type="spellEnd"/>
            <w:r w:rsidRPr="00816B11">
              <w:rPr>
                <w:sz w:val="22"/>
                <w:szCs w:val="22"/>
              </w:rPr>
              <w:t>.</w:t>
            </w:r>
          </w:p>
          <w:p w:rsidR="00EE059C" w:rsidRPr="00816B11" w:rsidRDefault="00EE059C" w:rsidP="00EE059C">
            <w:pPr>
              <w:pStyle w:val="Paragraphedeliste"/>
              <w:numPr>
                <w:ilvl w:val="1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Post-conditions</w:t>
            </w:r>
          </w:p>
          <w:p w:rsidR="00EE059C" w:rsidRPr="00816B11" w:rsidRDefault="00EE059C" w:rsidP="00EE059C">
            <w:pPr>
              <w:pStyle w:val="Paragraphedeliste"/>
              <w:numPr>
                <w:ilvl w:val="2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lastRenderedPageBreak/>
              <w:t>Je suis capable de spécifier les composantes à utiliser pour le champ tensoriel métrique.</w:t>
            </w:r>
          </w:p>
          <w:p w:rsidR="00EE059C" w:rsidRPr="00816B11" w:rsidRDefault="00EE059C" w:rsidP="00517E06">
            <w:pPr>
              <w:spacing w:line="271" w:lineRule="auto"/>
              <w:jc w:val="both"/>
              <w:rPr>
                <w:sz w:val="22"/>
                <w:szCs w:val="22"/>
                <w:lang w:val="fr-CA"/>
              </w:rPr>
            </w:pPr>
          </w:p>
          <w:p w:rsidR="00EE059C" w:rsidRPr="00AF12EC" w:rsidRDefault="00EE059C" w:rsidP="00EE059C">
            <w:pPr>
              <w:pStyle w:val="Paragraphedeliste"/>
              <w:numPr>
                <w:ilvl w:val="0"/>
                <w:numId w:val="7"/>
              </w:numPr>
              <w:spacing w:line="271" w:lineRule="auto"/>
              <w:jc w:val="both"/>
              <w:rPr>
                <w:sz w:val="22"/>
                <w:szCs w:val="22"/>
                <w:highlight w:val="green"/>
              </w:rPr>
            </w:pPr>
            <w:r w:rsidRPr="00AF12EC">
              <w:rPr>
                <w:sz w:val="22"/>
                <w:szCs w:val="22"/>
                <w:highlight w:val="green"/>
              </w:rPr>
              <w:t>Valider la structure et la syntaxe des composantes du tenseur métrique et les interpréter pour construire le champ tensoriel métrique en Java.</w:t>
            </w:r>
          </w:p>
          <w:p w:rsidR="00EE059C" w:rsidRPr="00816B11" w:rsidRDefault="00EE059C" w:rsidP="00EE059C">
            <w:pPr>
              <w:pStyle w:val="Paragraphedeliste"/>
              <w:numPr>
                <w:ilvl w:val="1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Qui et temps</w:t>
            </w:r>
          </w:p>
          <w:p w:rsidR="00EE059C" w:rsidRPr="00816B11" w:rsidRDefault="00EE059C" w:rsidP="00EE059C">
            <w:pPr>
              <w:pStyle w:val="Paragraphedeliste"/>
              <w:numPr>
                <w:ilvl w:val="2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Nom(s) : JS, LDM</w:t>
            </w:r>
          </w:p>
          <w:p w:rsidR="00EE059C" w:rsidRPr="00816B11" w:rsidRDefault="00EE059C" w:rsidP="00EE059C">
            <w:pPr>
              <w:pStyle w:val="Paragraphedeliste"/>
              <w:numPr>
                <w:ilvl w:val="2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Temps : 2h</w:t>
            </w:r>
          </w:p>
          <w:p w:rsidR="00EE059C" w:rsidRPr="00816B11" w:rsidRDefault="00EE059C" w:rsidP="00EE059C">
            <w:pPr>
              <w:pStyle w:val="Paragraphedeliste"/>
              <w:numPr>
                <w:ilvl w:val="1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Préconditions</w:t>
            </w:r>
          </w:p>
          <w:p w:rsidR="00EE059C" w:rsidRPr="00DA3847" w:rsidRDefault="00EE059C" w:rsidP="00EE059C">
            <w:pPr>
              <w:pStyle w:val="Paragraphedeliste"/>
              <w:numPr>
                <w:ilvl w:val="2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Méthode permettant de construire le c</w:t>
            </w:r>
            <w:r>
              <w:rPr>
                <w:sz w:val="22"/>
                <w:szCs w:val="22"/>
              </w:rPr>
              <w:t>hamp tensoriel métrique en Java dans le modèle de l’application (dans une nouvelle classe qui manipule et représente le tenseur métrique).</w:t>
            </w:r>
          </w:p>
          <w:p w:rsidR="00EE059C" w:rsidRPr="00816B11" w:rsidRDefault="00EE059C" w:rsidP="00EE059C">
            <w:pPr>
              <w:pStyle w:val="Paragraphedeliste"/>
              <w:numPr>
                <w:ilvl w:val="1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Règles d’affaires</w:t>
            </w:r>
          </w:p>
          <w:p w:rsidR="00EE059C" w:rsidRDefault="00EE059C" w:rsidP="00EE059C">
            <w:pPr>
              <w:pStyle w:val="Paragraphedeliste"/>
              <w:numPr>
                <w:ilvl w:val="2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Calculer la nouvelle longueur du vecteur normal selon la surface affichée (fractale).</w:t>
            </w:r>
          </w:p>
          <w:p w:rsidR="00EE059C" w:rsidRPr="00816B11" w:rsidRDefault="00EE059C" w:rsidP="00EE059C">
            <w:pPr>
              <w:pStyle w:val="Paragraphedeliste"/>
              <w:numPr>
                <w:ilvl w:val="2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Déformer la fractale selon le nouveau vecteur normal (transforme la longueur des segments).</w:t>
            </w:r>
          </w:p>
          <w:p w:rsidR="00EE059C" w:rsidRPr="00816B11" w:rsidRDefault="00EE059C" w:rsidP="00EE059C">
            <w:pPr>
              <w:pStyle w:val="Paragraphedeliste"/>
              <w:numPr>
                <w:ilvl w:val="1"/>
                <w:numId w:val="7"/>
              </w:numPr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Règles d’affaires alternatives</w:t>
            </w:r>
          </w:p>
          <w:p w:rsidR="00EE059C" w:rsidRPr="003E2AE1" w:rsidRDefault="00EE059C" w:rsidP="00EE059C">
            <w:pPr>
              <w:pStyle w:val="Paragraphedeliste"/>
              <w:numPr>
                <w:ilvl w:val="2"/>
                <w:numId w:val="7"/>
              </w:numPr>
              <w:rPr>
                <w:sz w:val="22"/>
                <w:szCs w:val="22"/>
              </w:rPr>
            </w:pPr>
            <w:r w:rsidRPr="003E2AE1">
              <w:rPr>
                <w:sz w:val="22"/>
                <w:szCs w:val="22"/>
              </w:rPr>
              <w:t>Pas de bugs ou autre. Rien à corriger.</w:t>
            </w:r>
          </w:p>
          <w:p w:rsidR="00EE059C" w:rsidRPr="00816B11" w:rsidRDefault="00EE059C" w:rsidP="00EE059C">
            <w:pPr>
              <w:pStyle w:val="Paragraphedeliste"/>
              <w:numPr>
                <w:ilvl w:val="1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Tests d’acceptation</w:t>
            </w:r>
          </w:p>
          <w:p w:rsidR="00EE059C" w:rsidRPr="00816B11" w:rsidRDefault="00EE059C" w:rsidP="00EE059C">
            <w:pPr>
              <w:pStyle w:val="Paragraphedeliste"/>
              <w:numPr>
                <w:ilvl w:val="2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Vérifier que le champ tensoriel métrique construit est va</w:t>
            </w:r>
            <w:r>
              <w:rPr>
                <w:sz w:val="22"/>
                <w:szCs w:val="22"/>
              </w:rPr>
              <w:t>lide : le vecteur normal est changé et on peut voir sur la fractale que les longueurs des segments ont été changées.</w:t>
            </w:r>
          </w:p>
          <w:p w:rsidR="00EE059C" w:rsidRPr="00816B11" w:rsidRDefault="00EE059C" w:rsidP="00EE059C">
            <w:pPr>
              <w:pStyle w:val="Paragraphedeliste"/>
              <w:numPr>
                <w:ilvl w:val="1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Post-conditions</w:t>
            </w:r>
          </w:p>
          <w:p w:rsidR="00EE059C" w:rsidRPr="00816B11" w:rsidRDefault="00EE059C" w:rsidP="00EE059C">
            <w:pPr>
              <w:pStyle w:val="Paragraphedeliste"/>
              <w:numPr>
                <w:ilvl w:val="2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L’application peut construire le champ tensoriel métrique en Java selon les composantes que j’ai spécifiées.</w:t>
            </w:r>
          </w:p>
          <w:p w:rsidR="00EE059C" w:rsidRPr="00816B11" w:rsidRDefault="00EE059C" w:rsidP="00517E06">
            <w:pPr>
              <w:spacing w:line="271" w:lineRule="auto"/>
              <w:jc w:val="both"/>
              <w:rPr>
                <w:sz w:val="22"/>
                <w:szCs w:val="22"/>
                <w:lang w:val="fr-CA"/>
              </w:rPr>
            </w:pPr>
          </w:p>
          <w:p w:rsidR="00EE059C" w:rsidRPr="003E2AE1" w:rsidRDefault="00EE059C" w:rsidP="00EE059C">
            <w:pPr>
              <w:pStyle w:val="Paragraphedeliste"/>
              <w:numPr>
                <w:ilvl w:val="0"/>
                <w:numId w:val="7"/>
              </w:numPr>
              <w:spacing w:line="271" w:lineRule="auto"/>
              <w:jc w:val="both"/>
              <w:rPr>
                <w:strike/>
                <w:sz w:val="22"/>
                <w:szCs w:val="22"/>
              </w:rPr>
            </w:pPr>
            <w:r w:rsidRPr="003E2AE1">
              <w:rPr>
                <w:strike/>
                <w:sz w:val="22"/>
                <w:szCs w:val="22"/>
              </w:rPr>
              <w:t xml:space="preserve">Construire une texture 3D </w:t>
            </w:r>
          </w:p>
          <w:p w:rsidR="00EE059C" w:rsidRPr="003E2AE1" w:rsidRDefault="00EE059C" w:rsidP="00EE059C">
            <w:pPr>
              <w:pStyle w:val="Paragraphedeliste"/>
              <w:numPr>
                <w:ilvl w:val="1"/>
                <w:numId w:val="7"/>
              </w:numPr>
              <w:spacing w:line="271" w:lineRule="auto"/>
              <w:jc w:val="both"/>
              <w:rPr>
                <w:strike/>
                <w:sz w:val="22"/>
                <w:szCs w:val="22"/>
              </w:rPr>
            </w:pPr>
            <w:r w:rsidRPr="003E2AE1">
              <w:rPr>
                <w:strike/>
                <w:sz w:val="22"/>
                <w:szCs w:val="22"/>
              </w:rPr>
              <w:t>Qui et temps</w:t>
            </w:r>
          </w:p>
          <w:p w:rsidR="00EE059C" w:rsidRPr="003E2AE1" w:rsidRDefault="00EE059C" w:rsidP="00EE059C">
            <w:pPr>
              <w:pStyle w:val="Paragraphedeliste"/>
              <w:numPr>
                <w:ilvl w:val="2"/>
                <w:numId w:val="7"/>
              </w:numPr>
              <w:spacing w:line="271" w:lineRule="auto"/>
              <w:jc w:val="both"/>
              <w:rPr>
                <w:strike/>
                <w:sz w:val="22"/>
                <w:szCs w:val="22"/>
              </w:rPr>
            </w:pPr>
            <w:r w:rsidRPr="003E2AE1">
              <w:rPr>
                <w:strike/>
                <w:sz w:val="22"/>
                <w:szCs w:val="22"/>
              </w:rPr>
              <w:t>Nom(s) : JS, LDM</w:t>
            </w:r>
          </w:p>
          <w:p w:rsidR="00EE059C" w:rsidRPr="003E2AE1" w:rsidRDefault="00EE059C" w:rsidP="00EE059C">
            <w:pPr>
              <w:pStyle w:val="Paragraphedeliste"/>
              <w:numPr>
                <w:ilvl w:val="2"/>
                <w:numId w:val="7"/>
              </w:numPr>
              <w:spacing w:line="271" w:lineRule="auto"/>
              <w:jc w:val="both"/>
              <w:rPr>
                <w:strike/>
                <w:sz w:val="22"/>
                <w:szCs w:val="22"/>
              </w:rPr>
            </w:pPr>
            <w:r w:rsidRPr="003E2AE1">
              <w:rPr>
                <w:strike/>
                <w:sz w:val="22"/>
                <w:szCs w:val="22"/>
              </w:rPr>
              <w:t>Temps : 4h</w:t>
            </w:r>
          </w:p>
          <w:p w:rsidR="00EE059C" w:rsidRPr="003E2AE1" w:rsidRDefault="00EE059C" w:rsidP="00EE059C">
            <w:pPr>
              <w:pStyle w:val="Paragraphedeliste"/>
              <w:numPr>
                <w:ilvl w:val="1"/>
                <w:numId w:val="7"/>
              </w:numPr>
              <w:spacing w:line="271" w:lineRule="auto"/>
              <w:jc w:val="both"/>
              <w:rPr>
                <w:strike/>
                <w:sz w:val="22"/>
                <w:szCs w:val="22"/>
              </w:rPr>
            </w:pPr>
            <w:r w:rsidRPr="003E2AE1">
              <w:rPr>
                <w:strike/>
                <w:sz w:val="22"/>
                <w:szCs w:val="22"/>
              </w:rPr>
              <w:t>Préconditions</w:t>
            </w:r>
          </w:p>
          <w:p w:rsidR="00EE059C" w:rsidRPr="003E2AE1" w:rsidRDefault="00EE059C" w:rsidP="00EE059C">
            <w:pPr>
              <w:pStyle w:val="Paragraphedeliste"/>
              <w:numPr>
                <w:ilvl w:val="2"/>
                <w:numId w:val="7"/>
              </w:numPr>
              <w:spacing w:line="271" w:lineRule="auto"/>
              <w:jc w:val="both"/>
              <w:rPr>
                <w:strike/>
                <w:sz w:val="22"/>
                <w:szCs w:val="22"/>
              </w:rPr>
            </w:pPr>
            <w:r w:rsidRPr="003E2AE1">
              <w:rPr>
                <w:strike/>
                <w:sz w:val="22"/>
                <w:szCs w:val="22"/>
              </w:rPr>
              <w:t>Être capable d’accéder à un champ tensoriel métrique valide, stocké dans une variable.</w:t>
            </w:r>
          </w:p>
          <w:p w:rsidR="00EE059C" w:rsidRPr="003E2AE1" w:rsidRDefault="00EE059C" w:rsidP="00EE059C">
            <w:pPr>
              <w:pStyle w:val="Paragraphedeliste"/>
              <w:numPr>
                <w:ilvl w:val="1"/>
                <w:numId w:val="7"/>
              </w:numPr>
              <w:spacing w:line="271" w:lineRule="auto"/>
              <w:jc w:val="both"/>
              <w:rPr>
                <w:strike/>
                <w:sz w:val="22"/>
                <w:szCs w:val="22"/>
              </w:rPr>
            </w:pPr>
            <w:r w:rsidRPr="003E2AE1">
              <w:rPr>
                <w:strike/>
                <w:sz w:val="22"/>
                <w:szCs w:val="22"/>
              </w:rPr>
              <w:t>Règles d’affaires</w:t>
            </w:r>
          </w:p>
          <w:p w:rsidR="00EE059C" w:rsidRPr="003E2AE1" w:rsidRDefault="00EE059C" w:rsidP="00EE059C">
            <w:pPr>
              <w:pStyle w:val="Paragraphedeliste"/>
              <w:numPr>
                <w:ilvl w:val="2"/>
                <w:numId w:val="7"/>
              </w:numPr>
              <w:spacing w:line="271" w:lineRule="auto"/>
              <w:jc w:val="both"/>
              <w:rPr>
                <w:strike/>
                <w:sz w:val="22"/>
                <w:szCs w:val="22"/>
              </w:rPr>
            </w:pPr>
            <w:r w:rsidRPr="003E2AE1">
              <w:rPr>
                <w:strike/>
                <w:sz w:val="22"/>
                <w:szCs w:val="22"/>
              </w:rPr>
              <w:t xml:space="preserve">Stocker la texture 3D dans une variable qui sera envoyée au </w:t>
            </w:r>
            <w:proofErr w:type="spellStart"/>
            <w:r w:rsidRPr="003E2AE1">
              <w:rPr>
                <w:strike/>
                <w:sz w:val="22"/>
                <w:szCs w:val="22"/>
              </w:rPr>
              <w:t>shader</w:t>
            </w:r>
            <w:proofErr w:type="spellEnd"/>
            <w:r w:rsidRPr="003E2AE1">
              <w:rPr>
                <w:strike/>
                <w:sz w:val="22"/>
                <w:szCs w:val="22"/>
              </w:rPr>
              <w:t>.</w:t>
            </w:r>
          </w:p>
          <w:p w:rsidR="00EE059C" w:rsidRPr="003E2AE1" w:rsidRDefault="00EE059C" w:rsidP="00EE059C">
            <w:pPr>
              <w:pStyle w:val="Paragraphedeliste"/>
              <w:numPr>
                <w:ilvl w:val="2"/>
                <w:numId w:val="7"/>
              </w:numPr>
              <w:spacing w:line="271" w:lineRule="auto"/>
              <w:jc w:val="both"/>
              <w:rPr>
                <w:strike/>
                <w:sz w:val="22"/>
                <w:szCs w:val="22"/>
              </w:rPr>
            </w:pPr>
            <w:r w:rsidRPr="003E2AE1">
              <w:rPr>
                <w:strike/>
                <w:sz w:val="22"/>
                <w:szCs w:val="22"/>
              </w:rPr>
              <w:t xml:space="preserve">Utiliser des 2D </w:t>
            </w:r>
            <w:proofErr w:type="spellStart"/>
            <w:r w:rsidRPr="003E2AE1">
              <w:rPr>
                <w:strike/>
                <w:sz w:val="22"/>
                <w:szCs w:val="22"/>
              </w:rPr>
              <w:t>Array</w:t>
            </w:r>
            <w:proofErr w:type="spellEnd"/>
            <w:r w:rsidRPr="003E2AE1">
              <w:rPr>
                <w:strike/>
                <w:sz w:val="22"/>
                <w:szCs w:val="22"/>
              </w:rPr>
              <w:t xml:space="preserve"> Textures ou un tableau 2x2 de matrices 2x2 sur OGL 4.3 et +. En évaluant le tenseur à chaque pixel (les composantes x et y de la texture représentent la position de chaque pixel et le niveau (pour le 2DTextures </w:t>
            </w:r>
            <w:proofErr w:type="spellStart"/>
            <w:r w:rsidRPr="003E2AE1">
              <w:rPr>
                <w:strike/>
                <w:sz w:val="22"/>
                <w:szCs w:val="22"/>
              </w:rPr>
              <w:t>Array</w:t>
            </w:r>
            <w:proofErr w:type="spellEnd"/>
            <w:r w:rsidRPr="003E2AE1">
              <w:rPr>
                <w:strike/>
                <w:sz w:val="22"/>
                <w:szCs w:val="22"/>
              </w:rPr>
              <w:t xml:space="preserve">) représente la </w:t>
            </w:r>
            <w:r w:rsidRPr="003E2AE1">
              <w:rPr>
                <w:strike/>
                <w:sz w:val="22"/>
                <w:szCs w:val="22"/>
              </w:rPr>
              <w:lastRenderedPageBreak/>
              <w:t>nième composante du tenseur a un point (pour le tableau 2x2, en fixant la position, on obtient une matrice, la représentation locale du tenseur métrique).</w:t>
            </w:r>
          </w:p>
          <w:p w:rsidR="00EE059C" w:rsidRPr="003E2AE1" w:rsidRDefault="00EE059C" w:rsidP="00EE059C">
            <w:pPr>
              <w:pStyle w:val="Paragraphedeliste"/>
              <w:numPr>
                <w:ilvl w:val="1"/>
                <w:numId w:val="7"/>
              </w:numPr>
              <w:rPr>
                <w:strike/>
                <w:sz w:val="22"/>
                <w:szCs w:val="22"/>
              </w:rPr>
            </w:pPr>
            <w:r w:rsidRPr="003E2AE1">
              <w:rPr>
                <w:strike/>
                <w:sz w:val="22"/>
                <w:szCs w:val="22"/>
              </w:rPr>
              <w:t>Règles d’affaires alternatives</w:t>
            </w:r>
          </w:p>
          <w:p w:rsidR="00EE059C" w:rsidRPr="003E2AE1" w:rsidRDefault="00EE059C" w:rsidP="00EE059C">
            <w:pPr>
              <w:pStyle w:val="Paragraphedeliste"/>
              <w:numPr>
                <w:ilvl w:val="2"/>
                <w:numId w:val="7"/>
              </w:numPr>
              <w:rPr>
                <w:strike/>
                <w:sz w:val="22"/>
                <w:szCs w:val="22"/>
              </w:rPr>
            </w:pPr>
            <w:r>
              <w:rPr>
                <w:strike/>
                <w:sz w:val="22"/>
                <w:szCs w:val="22"/>
              </w:rPr>
              <w:t>To update…</w:t>
            </w:r>
          </w:p>
          <w:p w:rsidR="00EE059C" w:rsidRPr="003E2AE1" w:rsidRDefault="00EE059C" w:rsidP="00EE059C">
            <w:pPr>
              <w:pStyle w:val="Paragraphedeliste"/>
              <w:numPr>
                <w:ilvl w:val="1"/>
                <w:numId w:val="7"/>
              </w:numPr>
              <w:spacing w:line="271" w:lineRule="auto"/>
              <w:jc w:val="both"/>
              <w:rPr>
                <w:strike/>
                <w:sz w:val="22"/>
                <w:szCs w:val="22"/>
              </w:rPr>
            </w:pPr>
            <w:r w:rsidRPr="003E2AE1">
              <w:rPr>
                <w:strike/>
                <w:sz w:val="22"/>
                <w:szCs w:val="22"/>
              </w:rPr>
              <w:t>Tests d’acceptation</w:t>
            </w:r>
          </w:p>
          <w:p w:rsidR="00EE059C" w:rsidRPr="003E2AE1" w:rsidRDefault="00EE059C" w:rsidP="00EE059C">
            <w:pPr>
              <w:pStyle w:val="Paragraphedeliste"/>
              <w:numPr>
                <w:ilvl w:val="2"/>
                <w:numId w:val="7"/>
              </w:numPr>
              <w:spacing w:line="271" w:lineRule="auto"/>
              <w:jc w:val="both"/>
              <w:rPr>
                <w:strike/>
                <w:sz w:val="22"/>
                <w:szCs w:val="22"/>
              </w:rPr>
            </w:pPr>
            <w:r w:rsidRPr="003E2AE1">
              <w:rPr>
                <w:strike/>
                <w:sz w:val="22"/>
                <w:szCs w:val="22"/>
              </w:rPr>
              <w:t>Vérifier qu’une texture 3D peut être construite et que ses attributs correspondent à ceux attendus selon les composantes du champ tensoriel.</w:t>
            </w:r>
          </w:p>
          <w:p w:rsidR="00EE059C" w:rsidRPr="003E2AE1" w:rsidRDefault="00EE059C" w:rsidP="00EE059C">
            <w:pPr>
              <w:pStyle w:val="Paragraphedeliste"/>
              <w:numPr>
                <w:ilvl w:val="1"/>
                <w:numId w:val="7"/>
              </w:numPr>
              <w:spacing w:line="271" w:lineRule="auto"/>
              <w:jc w:val="both"/>
              <w:rPr>
                <w:strike/>
                <w:sz w:val="22"/>
                <w:szCs w:val="22"/>
              </w:rPr>
            </w:pPr>
            <w:r w:rsidRPr="003E2AE1">
              <w:rPr>
                <w:strike/>
                <w:sz w:val="22"/>
                <w:szCs w:val="22"/>
              </w:rPr>
              <w:t>Post-conditions</w:t>
            </w:r>
          </w:p>
          <w:p w:rsidR="00EE059C" w:rsidRPr="003E2AE1" w:rsidRDefault="00EE059C" w:rsidP="00EE059C">
            <w:pPr>
              <w:pStyle w:val="Paragraphedeliste"/>
              <w:numPr>
                <w:ilvl w:val="2"/>
                <w:numId w:val="7"/>
              </w:numPr>
              <w:spacing w:line="271" w:lineRule="auto"/>
              <w:jc w:val="both"/>
              <w:rPr>
                <w:strike/>
                <w:sz w:val="22"/>
                <w:szCs w:val="22"/>
              </w:rPr>
            </w:pPr>
            <w:r w:rsidRPr="003E2AE1">
              <w:rPr>
                <w:strike/>
                <w:sz w:val="22"/>
                <w:szCs w:val="22"/>
              </w:rPr>
              <w:t>L’application est capable de construire une texture 3D selon le champ tensoriel métrique.</w:t>
            </w:r>
          </w:p>
          <w:p w:rsidR="00EE059C" w:rsidRPr="00816B11" w:rsidRDefault="00EE059C" w:rsidP="00517E06">
            <w:pPr>
              <w:spacing w:line="271" w:lineRule="auto"/>
              <w:jc w:val="both"/>
              <w:rPr>
                <w:sz w:val="22"/>
                <w:szCs w:val="22"/>
                <w:lang w:val="fr-CA"/>
              </w:rPr>
            </w:pPr>
          </w:p>
          <w:p w:rsidR="00EE059C" w:rsidRPr="00AF12EC" w:rsidRDefault="00EE059C" w:rsidP="00EE059C">
            <w:pPr>
              <w:pStyle w:val="Paragraphedeliste"/>
              <w:numPr>
                <w:ilvl w:val="0"/>
                <w:numId w:val="7"/>
              </w:numPr>
              <w:spacing w:line="271" w:lineRule="auto"/>
              <w:jc w:val="both"/>
              <w:rPr>
                <w:sz w:val="22"/>
                <w:szCs w:val="22"/>
                <w:highlight w:val="green"/>
              </w:rPr>
            </w:pPr>
            <w:r w:rsidRPr="00AF12EC">
              <w:rPr>
                <w:sz w:val="22"/>
                <w:szCs w:val="22"/>
                <w:highlight w:val="green"/>
              </w:rPr>
              <w:t xml:space="preserve">Envoyer l’équation de la courbure au </w:t>
            </w:r>
            <w:proofErr w:type="spellStart"/>
            <w:r w:rsidRPr="00AF12EC">
              <w:rPr>
                <w:sz w:val="22"/>
                <w:szCs w:val="22"/>
                <w:highlight w:val="green"/>
              </w:rPr>
              <w:t>shader</w:t>
            </w:r>
            <w:proofErr w:type="spellEnd"/>
            <w:r w:rsidRPr="00AF12EC">
              <w:rPr>
                <w:sz w:val="22"/>
                <w:szCs w:val="22"/>
                <w:highlight w:val="green"/>
              </w:rPr>
              <w:t xml:space="preserve"> et calculer la déformation pour chaque pixel grâce à </w:t>
            </w:r>
            <w:proofErr w:type="spellStart"/>
            <w:r w:rsidRPr="00AF12EC">
              <w:rPr>
                <w:sz w:val="22"/>
                <w:szCs w:val="22"/>
                <w:highlight w:val="green"/>
              </w:rPr>
              <w:t>JMonkey</w:t>
            </w:r>
            <w:proofErr w:type="spellEnd"/>
            <w:r w:rsidRPr="00AF12EC">
              <w:rPr>
                <w:sz w:val="22"/>
                <w:szCs w:val="22"/>
                <w:highlight w:val="green"/>
              </w:rPr>
              <w:t>.</w:t>
            </w:r>
          </w:p>
          <w:p w:rsidR="00EE059C" w:rsidRPr="00816B11" w:rsidRDefault="00EE059C" w:rsidP="00EE059C">
            <w:pPr>
              <w:pStyle w:val="Paragraphedeliste"/>
              <w:numPr>
                <w:ilvl w:val="1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Qui et temps</w:t>
            </w:r>
          </w:p>
          <w:p w:rsidR="00EE059C" w:rsidRPr="00816B11" w:rsidRDefault="00EE059C" w:rsidP="00EE059C">
            <w:pPr>
              <w:pStyle w:val="Paragraphedeliste"/>
              <w:numPr>
                <w:ilvl w:val="2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Nom(s) : JS, LDM</w:t>
            </w:r>
          </w:p>
          <w:p w:rsidR="00EE059C" w:rsidRPr="00816B11" w:rsidRDefault="00EE059C" w:rsidP="00EE059C">
            <w:pPr>
              <w:pStyle w:val="Paragraphedeliste"/>
              <w:numPr>
                <w:ilvl w:val="2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Temps : 4h</w:t>
            </w:r>
          </w:p>
          <w:p w:rsidR="00EE059C" w:rsidRPr="00816B11" w:rsidRDefault="00EE059C" w:rsidP="00EE059C">
            <w:pPr>
              <w:pStyle w:val="Paragraphedeliste"/>
              <w:numPr>
                <w:ilvl w:val="1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Préconditions</w:t>
            </w:r>
          </w:p>
          <w:p w:rsidR="00EE059C" w:rsidRPr="00DA3847" w:rsidRDefault="00EE059C" w:rsidP="00EE059C">
            <w:pPr>
              <w:pStyle w:val="Paragraphedeliste"/>
              <w:numPr>
                <w:ilvl w:val="2"/>
                <w:numId w:val="7"/>
              </w:numPr>
              <w:spacing w:line="271" w:lineRule="auto"/>
              <w:jc w:val="both"/>
              <w:rPr>
                <w:strike/>
                <w:sz w:val="22"/>
                <w:szCs w:val="22"/>
              </w:rPr>
            </w:pPr>
            <w:r w:rsidRPr="00DA3847">
              <w:rPr>
                <w:strike/>
                <w:sz w:val="22"/>
                <w:szCs w:val="22"/>
              </w:rPr>
              <w:t>Être capable de construire une texture 3D.</w:t>
            </w:r>
          </w:p>
          <w:p w:rsidR="00EE059C" w:rsidRPr="00816B11" w:rsidRDefault="00EE059C" w:rsidP="00EE059C">
            <w:pPr>
              <w:pStyle w:val="Paragraphedeliste"/>
              <w:numPr>
                <w:ilvl w:val="1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Règles d’affaires</w:t>
            </w:r>
          </w:p>
          <w:p w:rsidR="00EE059C" w:rsidRDefault="00EE059C" w:rsidP="00EE059C">
            <w:pPr>
              <w:pStyle w:val="Paragraphedeliste"/>
              <w:numPr>
                <w:ilvl w:val="2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 xml:space="preserve">Recevoir </w:t>
            </w:r>
            <w:r>
              <w:rPr>
                <w:sz w:val="22"/>
                <w:szCs w:val="22"/>
              </w:rPr>
              <w:t>l’équation écrite par l’utilisateur via l’interface graphique (</w:t>
            </w:r>
            <w:proofErr w:type="spellStart"/>
            <w:r>
              <w:rPr>
                <w:sz w:val="22"/>
                <w:szCs w:val="22"/>
              </w:rPr>
              <w:t>TextField</w:t>
            </w:r>
            <w:proofErr w:type="spellEnd"/>
            <w:r>
              <w:rPr>
                <w:sz w:val="22"/>
                <w:szCs w:val="22"/>
              </w:rPr>
              <w:t>)</w:t>
            </w:r>
          </w:p>
          <w:p w:rsidR="00EE059C" w:rsidRPr="00816B11" w:rsidRDefault="00EE059C" w:rsidP="00EE059C">
            <w:pPr>
              <w:pStyle w:val="Paragraphedeliste"/>
              <w:numPr>
                <w:ilvl w:val="2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L’équation est envoyée au </w:t>
            </w:r>
            <w:proofErr w:type="spellStart"/>
            <w:r>
              <w:rPr>
                <w:sz w:val="22"/>
                <w:szCs w:val="22"/>
              </w:rPr>
              <w:t>shader</w:t>
            </w:r>
            <w:proofErr w:type="spellEnd"/>
            <w:r>
              <w:rPr>
                <w:sz w:val="22"/>
                <w:szCs w:val="22"/>
              </w:rPr>
              <w:t xml:space="preserve"> et ce dernier calcule la déformation pour chaque pixel de la fractale.</w:t>
            </w:r>
          </w:p>
          <w:p w:rsidR="00EE059C" w:rsidRPr="00816B11" w:rsidRDefault="00EE059C" w:rsidP="00EE059C">
            <w:pPr>
              <w:pStyle w:val="Paragraphedeliste"/>
              <w:numPr>
                <w:ilvl w:val="1"/>
                <w:numId w:val="7"/>
              </w:numPr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Règles d’affaires alternatives</w:t>
            </w:r>
          </w:p>
          <w:p w:rsidR="00EE059C" w:rsidRPr="003E2AE1" w:rsidRDefault="00EE059C" w:rsidP="00EE059C">
            <w:pPr>
              <w:pStyle w:val="Paragraphedeliste"/>
              <w:numPr>
                <w:ilvl w:val="2"/>
                <w:numId w:val="7"/>
              </w:numPr>
              <w:rPr>
                <w:sz w:val="22"/>
                <w:szCs w:val="22"/>
              </w:rPr>
            </w:pPr>
            <w:r w:rsidRPr="003E2AE1">
              <w:rPr>
                <w:sz w:val="22"/>
                <w:szCs w:val="22"/>
              </w:rPr>
              <w:t>Pas de bugs ou autre. Rien à corriger.</w:t>
            </w:r>
          </w:p>
          <w:p w:rsidR="00EE059C" w:rsidRPr="00816B11" w:rsidRDefault="00EE059C" w:rsidP="00EE059C">
            <w:pPr>
              <w:pStyle w:val="Paragraphedeliste"/>
              <w:numPr>
                <w:ilvl w:val="1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Tests d’acceptation</w:t>
            </w:r>
          </w:p>
          <w:p w:rsidR="00EE059C" w:rsidRDefault="00EE059C" w:rsidP="00EE059C">
            <w:pPr>
              <w:pStyle w:val="Paragraphedeliste"/>
              <w:numPr>
                <w:ilvl w:val="2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Vérifier visuellement que la fractale se déforme selon la structure de données reçue.</w:t>
            </w:r>
          </w:p>
          <w:p w:rsidR="00EE059C" w:rsidRPr="00A93C78" w:rsidRDefault="00EE059C" w:rsidP="00EE059C">
            <w:pPr>
              <w:pStyle w:val="Paragraphedeliste"/>
              <w:numPr>
                <w:ilvl w:val="2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Vérifier dans les </w:t>
            </w:r>
            <w:proofErr w:type="spellStart"/>
            <w:r>
              <w:rPr>
                <w:sz w:val="22"/>
                <w:szCs w:val="22"/>
              </w:rPr>
              <w:t>shaders</w:t>
            </w:r>
            <w:proofErr w:type="spellEnd"/>
            <w:r>
              <w:rPr>
                <w:sz w:val="22"/>
                <w:szCs w:val="22"/>
              </w:rPr>
              <w:t xml:space="preserve"> temporaires (</w:t>
            </w:r>
            <w:proofErr w:type="spellStart"/>
            <w:r>
              <w:rPr>
                <w:sz w:val="22"/>
                <w:szCs w:val="22"/>
              </w:rPr>
              <w:t>runtime</w:t>
            </w:r>
            <w:proofErr w:type="spellEnd"/>
            <w:r>
              <w:rPr>
                <w:sz w:val="22"/>
                <w:szCs w:val="22"/>
              </w:rPr>
              <w:t>) si l’équation de la courbure est interprétée et le calcul de déformation se fait.</w:t>
            </w:r>
          </w:p>
          <w:p w:rsidR="00EE059C" w:rsidRPr="00816B11" w:rsidRDefault="00EE059C" w:rsidP="00EE059C">
            <w:pPr>
              <w:pStyle w:val="Paragraphedeliste"/>
              <w:numPr>
                <w:ilvl w:val="1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Post-conditions</w:t>
            </w:r>
          </w:p>
          <w:p w:rsidR="00EE059C" w:rsidRDefault="00EE059C" w:rsidP="00EE059C">
            <w:pPr>
              <w:pStyle w:val="Paragraphedeliste"/>
              <w:numPr>
                <w:ilvl w:val="2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816B11">
              <w:rPr>
                <w:sz w:val="22"/>
                <w:szCs w:val="22"/>
              </w:rPr>
              <w:t>Je suis capable de voir la déformation causée par la texture 3D sur la fractale affichée à l’écran. Cette déformation change selon les composantes du champ tensoriel.</w:t>
            </w:r>
          </w:p>
          <w:p w:rsidR="00EE059C" w:rsidRDefault="00EE059C" w:rsidP="00517E06">
            <w:pPr>
              <w:spacing w:line="271" w:lineRule="auto"/>
              <w:jc w:val="both"/>
              <w:rPr>
                <w:sz w:val="22"/>
                <w:szCs w:val="22"/>
              </w:rPr>
            </w:pPr>
          </w:p>
          <w:p w:rsidR="00EE059C" w:rsidRPr="00FE78C3" w:rsidRDefault="00EE059C" w:rsidP="00517E06">
            <w:pPr>
              <w:spacing w:line="271" w:lineRule="auto"/>
              <w:jc w:val="both"/>
              <w:rPr>
                <w:sz w:val="22"/>
                <w:szCs w:val="22"/>
              </w:rPr>
            </w:pPr>
          </w:p>
          <w:p w:rsidR="00EE059C" w:rsidRPr="00816B11" w:rsidRDefault="00EE059C" w:rsidP="00517E06">
            <w:pPr>
              <w:spacing w:line="271" w:lineRule="auto"/>
              <w:jc w:val="both"/>
              <w:rPr>
                <w:sz w:val="22"/>
                <w:szCs w:val="22"/>
                <w:lang w:val="fr-CA"/>
              </w:rPr>
            </w:pPr>
          </w:p>
        </w:tc>
      </w:tr>
      <w:tr w:rsidR="00EE059C" w:rsidRPr="009071EC" w:rsidTr="00517E0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059C" w:rsidRPr="00664522" w:rsidRDefault="00EE059C" w:rsidP="00517E06">
            <w:pPr>
              <w:jc w:val="both"/>
              <w:rPr>
                <w:rFonts w:eastAsia="Cambria"/>
                <w:sz w:val="22"/>
                <w:szCs w:val="22"/>
              </w:rPr>
            </w:pPr>
            <w:r w:rsidRPr="00664522">
              <w:rPr>
                <w:sz w:val="22"/>
                <w:szCs w:val="22"/>
              </w:rPr>
              <w:lastRenderedPageBreak/>
              <w:t xml:space="preserve">Tests </w:t>
            </w:r>
            <w:proofErr w:type="spellStart"/>
            <w:r w:rsidRPr="00664522">
              <w:rPr>
                <w:sz w:val="22"/>
                <w:szCs w:val="22"/>
              </w:rPr>
              <w:t>d’acceptation</w:t>
            </w:r>
            <w:proofErr w:type="spellEnd"/>
            <w:r w:rsidRPr="00664522">
              <w:rPr>
                <w:sz w:val="22"/>
                <w:szCs w:val="22"/>
              </w:rPr>
              <w:t>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059C" w:rsidRDefault="00EE059C" w:rsidP="00EE059C">
            <w:pPr>
              <w:pStyle w:val="Paragraphedeliste"/>
              <w:numPr>
                <w:ilvl w:val="0"/>
                <w:numId w:val="8"/>
              </w:numPr>
              <w:jc w:val="both"/>
              <w:rPr>
                <w:sz w:val="22"/>
                <w:szCs w:val="22"/>
              </w:rPr>
            </w:pPr>
            <w:r w:rsidRPr="0044563B">
              <w:rPr>
                <w:sz w:val="22"/>
                <w:szCs w:val="22"/>
              </w:rPr>
              <w:t>Afficher l’ensemble de Mandelbrot et confirmation visuelle de la déformation.</w:t>
            </w:r>
          </w:p>
          <w:p w:rsidR="00EE059C" w:rsidRDefault="00EE059C" w:rsidP="00EE059C">
            <w:pPr>
              <w:pStyle w:val="Paragraphedeliste"/>
              <w:numPr>
                <w:ilvl w:val="1"/>
                <w:numId w:val="9"/>
              </w:numPr>
              <w:jc w:val="both"/>
              <w:rPr>
                <w:sz w:val="22"/>
                <w:szCs w:val="22"/>
              </w:rPr>
            </w:pPr>
            <w:r w:rsidRPr="0044563B">
              <w:rPr>
                <w:sz w:val="22"/>
                <w:szCs w:val="22"/>
              </w:rPr>
              <w:lastRenderedPageBreak/>
              <w:t>Vérifier que les composantes du champ tensoriel métrique entrées par l’utilisateur construisent un tenseur métrique qui transforme la fractale affichée (transforme les longueurs selon le tenseur).</w:t>
            </w:r>
          </w:p>
          <w:p w:rsidR="00EE059C" w:rsidRDefault="00EE059C" w:rsidP="00EE059C">
            <w:pPr>
              <w:pStyle w:val="Paragraphedeliste"/>
              <w:numPr>
                <w:ilvl w:val="1"/>
                <w:numId w:val="9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Vérifier que l’équation pour la </w:t>
            </w:r>
            <w:proofErr w:type="spellStart"/>
            <w:r>
              <w:rPr>
                <w:sz w:val="22"/>
                <w:szCs w:val="22"/>
              </w:rPr>
              <w:t>paramétrisation</w:t>
            </w:r>
            <w:proofErr w:type="spellEnd"/>
            <w:r>
              <w:rPr>
                <w:sz w:val="22"/>
                <w:szCs w:val="22"/>
              </w:rPr>
              <w:t xml:space="preserve"> sphérique entrée par l’utilisateur déforme la fractale en la courbant (vérifier que la courbure agit comme un globe terrestre vu du dessus).</w:t>
            </w:r>
          </w:p>
          <w:p w:rsidR="00EE059C" w:rsidRPr="00EE059C" w:rsidRDefault="00EE059C" w:rsidP="00517E06">
            <w:pPr>
              <w:jc w:val="both"/>
              <w:rPr>
                <w:rFonts w:eastAsia="Cambria"/>
                <w:sz w:val="22"/>
                <w:szCs w:val="22"/>
                <w:lang w:val="fr-CA"/>
              </w:rPr>
            </w:pPr>
          </w:p>
        </w:tc>
      </w:tr>
      <w:tr w:rsidR="00EE059C" w:rsidRPr="00664522" w:rsidTr="00517E0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059C" w:rsidRPr="00664522" w:rsidRDefault="00EE059C" w:rsidP="00517E06">
            <w:pPr>
              <w:jc w:val="both"/>
              <w:rPr>
                <w:rFonts w:eastAsia="Cambria"/>
                <w:sz w:val="22"/>
                <w:szCs w:val="22"/>
              </w:rPr>
            </w:pPr>
            <w:proofErr w:type="spellStart"/>
            <w:r w:rsidRPr="00664522">
              <w:rPr>
                <w:sz w:val="22"/>
                <w:szCs w:val="22"/>
              </w:rPr>
              <w:lastRenderedPageBreak/>
              <w:t>Complexité</w:t>
            </w:r>
            <w:proofErr w:type="spellEnd"/>
            <w:r w:rsidRPr="00664522">
              <w:rPr>
                <w:sz w:val="22"/>
                <w:szCs w:val="22"/>
              </w:rPr>
              <w:t>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059C" w:rsidRPr="00664522" w:rsidRDefault="00EE059C" w:rsidP="00517E06">
            <w:pPr>
              <w:jc w:val="both"/>
              <w:rPr>
                <w:rFonts w:eastAsia="Cambria"/>
                <w:sz w:val="22"/>
                <w:szCs w:val="22"/>
              </w:rPr>
            </w:pPr>
            <w:r w:rsidRPr="00664522">
              <w:rPr>
                <w:rFonts w:eastAsia="Cambria"/>
                <w:sz w:val="22"/>
                <w:szCs w:val="22"/>
              </w:rPr>
              <w:t>7</w:t>
            </w:r>
          </w:p>
        </w:tc>
      </w:tr>
      <w:tr w:rsidR="00EE059C" w:rsidRPr="00664522" w:rsidTr="00517E0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059C" w:rsidRPr="00664522" w:rsidRDefault="00EE059C" w:rsidP="00517E06">
            <w:pPr>
              <w:jc w:val="both"/>
              <w:rPr>
                <w:rFonts w:eastAsia="Cambria"/>
                <w:sz w:val="22"/>
                <w:szCs w:val="22"/>
              </w:rPr>
            </w:pPr>
            <w:r w:rsidRPr="00664522">
              <w:rPr>
                <w:sz w:val="22"/>
                <w:szCs w:val="22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059C" w:rsidRPr="00664522" w:rsidRDefault="00EE059C" w:rsidP="00517E06">
            <w:pPr>
              <w:jc w:val="both"/>
              <w:rPr>
                <w:rFonts w:eastAsia="Cambria"/>
                <w:sz w:val="22"/>
                <w:szCs w:val="22"/>
              </w:rPr>
            </w:pPr>
            <w:r w:rsidRPr="00664522">
              <w:rPr>
                <w:rFonts w:eastAsia="Cambria"/>
                <w:sz w:val="22"/>
                <w:szCs w:val="22"/>
              </w:rPr>
              <w:t>3j/</w:t>
            </w:r>
            <w:proofErr w:type="spellStart"/>
            <w:r w:rsidRPr="00664522">
              <w:rPr>
                <w:rFonts w:eastAsia="Cambria"/>
                <w:sz w:val="22"/>
                <w:szCs w:val="22"/>
              </w:rPr>
              <w:t>personne</w:t>
            </w:r>
            <w:proofErr w:type="spellEnd"/>
            <w:r w:rsidRPr="00664522">
              <w:rPr>
                <w:rFonts w:eastAsia="Cambria"/>
                <w:sz w:val="22"/>
                <w:szCs w:val="22"/>
              </w:rPr>
              <w:t xml:space="preserve"> </w:t>
            </w:r>
            <w:proofErr w:type="spellStart"/>
            <w:r w:rsidRPr="00664522">
              <w:rPr>
                <w:rFonts w:eastAsia="Cambria"/>
                <w:b/>
                <w:sz w:val="22"/>
                <w:szCs w:val="22"/>
              </w:rPr>
              <w:t>ou</w:t>
            </w:r>
            <w:proofErr w:type="spellEnd"/>
            <w:r w:rsidRPr="00664522">
              <w:rPr>
                <w:rFonts w:eastAsia="Cambria"/>
                <w:sz w:val="22"/>
                <w:szCs w:val="22"/>
              </w:rPr>
              <w:t xml:space="preserve"> 4</w:t>
            </w:r>
          </w:p>
        </w:tc>
      </w:tr>
      <w:tr w:rsidR="00EE059C" w:rsidRPr="009071EC" w:rsidTr="00517E0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059C" w:rsidRPr="00664522" w:rsidRDefault="00EE059C" w:rsidP="00517E06">
            <w:pPr>
              <w:jc w:val="both"/>
              <w:rPr>
                <w:rFonts w:eastAsia="Cambria"/>
                <w:sz w:val="22"/>
                <w:szCs w:val="22"/>
              </w:rPr>
            </w:pPr>
            <w:proofErr w:type="spellStart"/>
            <w:r w:rsidRPr="00664522">
              <w:rPr>
                <w:sz w:val="22"/>
                <w:szCs w:val="22"/>
              </w:rPr>
              <w:t>Commentaires</w:t>
            </w:r>
            <w:proofErr w:type="spellEnd"/>
            <w:r w:rsidRPr="00664522">
              <w:rPr>
                <w:sz w:val="22"/>
                <w:szCs w:val="22"/>
              </w:rPr>
              <w:t>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059C" w:rsidRPr="00664522" w:rsidRDefault="00EE059C" w:rsidP="00517E06">
            <w:pPr>
              <w:jc w:val="both"/>
              <w:rPr>
                <w:rFonts w:eastAsia="Cambria"/>
                <w:sz w:val="22"/>
                <w:szCs w:val="22"/>
                <w:lang w:val="fr-CA"/>
              </w:rPr>
            </w:pPr>
            <w:r w:rsidRPr="00664522">
              <w:rPr>
                <w:rFonts w:eastAsia="Cambria"/>
                <w:sz w:val="22"/>
                <w:szCs w:val="22"/>
                <w:lang w:val="fr-CA"/>
              </w:rPr>
              <w:t xml:space="preserve">-Lors du changement de tenseur spécifié par l’utilisateur, on recalcule une texture et on met à jour la référence dans le </w:t>
            </w:r>
            <w:proofErr w:type="spellStart"/>
            <w:r w:rsidRPr="00664522">
              <w:rPr>
                <w:rFonts w:eastAsia="Cambria"/>
                <w:sz w:val="22"/>
                <w:szCs w:val="22"/>
                <w:lang w:val="fr-CA"/>
              </w:rPr>
              <w:t>shader</w:t>
            </w:r>
            <w:proofErr w:type="spellEnd"/>
          </w:p>
          <w:p w:rsidR="00EE059C" w:rsidRPr="00664522" w:rsidRDefault="00EE059C" w:rsidP="00517E06">
            <w:pPr>
              <w:jc w:val="both"/>
              <w:rPr>
                <w:rFonts w:eastAsia="Cambria"/>
                <w:sz w:val="22"/>
                <w:szCs w:val="22"/>
                <w:lang w:val="fr-CA"/>
              </w:rPr>
            </w:pPr>
            <w:r>
              <w:rPr>
                <w:rFonts w:eastAsia="Cambria"/>
                <w:sz w:val="22"/>
                <w:szCs w:val="22"/>
                <w:lang w:val="fr-CA"/>
              </w:rPr>
              <w:t>-L</w:t>
            </w:r>
            <w:r w:rsidRPr="00664522">
              <w:rPr>
                <w:rFonts w:eastAsia="Cambria"/>
                <w:sz w:val="22"/>
                <w:szCs w:val="22"/>
                <w:lang w:val="fr-CA"/>
              </w:rPr>
              <w:t>ors d’un zoom, on doit « zoomer » aussi les coordonnés d’accès à la représentation en mémoire du tenseur. Donc, si on utilise u</w:t>
            </w:r>
            <w:r>
              <w:rPr>
                <w:rFonts w:eastAsia="Cambria"/>
                <w:sz w:val="22"/>
                <w:szCs w:val="22"/>
                <w:lang w:val="fr-CA"/>
              </w:rPr>
              <w:t>ne texture 3d, l’interpolation s</w:t>
            </w:r>
            <w:r w:rsidRPr="00664522">
              <w:rPr>
                <w:rFonts w:eastAsia="Cambria"/>
                <w:sz w:val="22"/>
                <w:szCs w:val="22"/>
                <w:lang w:val="fr-CA"/>
              </w:rPr>
              <w:t xml:space="preserve">e fait automatique pour chaque niveau. Si on utilise un tableau de matrice, dans chaque direction, on doit interpoler entre les composantes. (par exemple : voir l’interpolation linéaire dans la description des concepts) </w:t>
            </w:r>
          </w:p>
        </w:tc>
      </w:tr>
    </w:tbl>
    <w:p w:rsidR="00EE059C" w:rsidRPr="00664522" w:rsidRDefault="00EE059C" w:rsidP="00606D7E">
      <w:pPr>
        <w:rPr>
          <w:sz w:val="22"/>
          <w:szCs w:val="22"/>
          <w:lang w:val="fr-CA"/>
        </w:rPr>
      </w:pPr>
    </w:p>
    <w:sectPr w:rsidR="00EE059C" w:rsidRPr="0066452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431CA"/>
    <w:multiLevelType w:val="hybridMultilevel"/>
    <w:tmpl w:val="7C0664B4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0714A3"/>
    <w:multiLevelType w:val="hybridMultilevel"/>
    <w:tmpl w:val="D194D0CA"/>
    <w:lvl w:ilvl="0" w:tplc="4BBE1BC6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F0F2E"/>
    <w:multiLevelType w:val="multilevel"/>
    <w:tmpl w:val="7E40D4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0C54FA7"/>
    <w:multiLevelType w:val="multilevel"/>
    <w:tmpl w:val="E0187B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3E90686C"/>
    <w:multiLevelType w:val="multilevel"/>
    <w:tmpl w:val="9DDEB5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45504D78"/>
    <w:multiLevelType w:val="hybridMultilevel"/>
    <w:tmpl w:val="6480F93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374C2"/>
    <w:multiLevelType w:val="multilevel"/>
    <w:tmpl w:val="E1307B2C"/>
    <w:lvl w:ilvl="0">
      <w:start w:val="1"/>
      <w:numFmt w:val="decimal"/>
      <w:pStyle w:val="Paragraphedelist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iveau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isteniveau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B0F3264"/>
    <w:multiLevelType w:val="hybridMultilevel"/>
    <w:tmpl w:val="E460C3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0D53A3"/>
    <w:multiLevelType w:val="multilevel"/>
    <w:tmpl w:val="BA1EB6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D7E"/>
    <w:rsid w:val="0003292F"/>
    <w:rsid w:val="00033811"/>
    <w:rsid w:val="00046763"/>
    <w:rsid w:val="000B13AD"/>
    <w:rsid w:val="000C29B6"/>
    <w:rsid w:val="0012396F"/>
    <w:rsid w:val="00187BC6"/>
    <w:rsid w:val="002048FC"/>
    <w:rsid w:val="00233713"/>
    <w:rsid w:val="002A16D5"/>
    <w:rsid w:val="002A2FFD"/>
    <w:rsid w:val="002A4725"/>
    <w:rsid w:val="002A61EA"/>
    <w:rsid w:val="002B78EB"/>
    <w:rsid w:val="003534CA"/>
    <w:rsid w:val="00353B35"/>
    <w:rsid w:val="00373073"/>
    <w:rsid w:val="003807D0"/>
    <w:rsid w:val="00391CAD"/>
    <w:rsid w:val="00446C19"/>
    <w:rsid w:val="00450782"/>
    <w:rsid w:val="00460571"/>
    <w:rsid w:val="004A27D8"/>
    <w:rsid w:val="0051667A"/>
    <w:rsid w:val="00525404"/>
    <w:rsid w:val="005858E5"/>
    <w:rsid w:val="00606D7E"/>
    <w:rsid w:val="00643F7A"/>
    <w:rsid w:val="00664522"/>
    <w:rsid w:val="008311B7"/>
    <w:rsid w:val="00840BE3"/>
    <w:rsid w:val="00875A70"/>
    <w:rsid w:val="008A57F5"/>
    <w:rsid w:val="008C4F5C"/>
    <w:rsid w:val="0090363B"/>
    <w:rsid w:val="00983F53"/>
    <w:rsid w:val="00993E29"/>
    <w:rsid w:val="00996B54"/>
    <w:rsid w:val="00A51997"/>
    <w:rsid w:val="00AF12EC"/>
    <w:rsid w:val="00B04361"/>
    <w:rsid w:val="00B74FEB"/>
    <w:rsid w:val="00B77901"/>
    <w:rsid w:val="00BC4984"/>
    <w:rsid w:val="00C533E0"/>
    <w:rsid w:val="00CC0A5B"/>
    <w:rsid w:val="00DE3219"/>
    <w:rsid w:val="00E61CF6"/>
    <w:rsid w:val="00E90BB6"/>
    <w:rsid w:val="00EB4B78"/>
    <w:rsid w:val="00EE059C"/>
    <w:rsid w:val="00F13162"/>
    <w:rsid w:val="00F34CE2"/>
    <w:rsid w:val="00F42735"/>
    <w:rsid w:val="00FF218B"/>
    <w:rsid w:val="00FF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3CCE1"/>
  <w15:chartTrackingRefBased/>
  <w15:docId w15:val="{2A42AEC2-C045-4C47-A3F6-03AFDDED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6D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606D7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6D7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06D7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606D7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paragraph" w:styleId="Paragraphedeliste">
    <w:name w:val="List Paragraph"/>
    <w:basedOn w:val="Normal"/>
    <w:uiPriority w:val="34"/>
    <w:qFormat/>
    <w:rsid w:val="00606D7E"/>
    <w:pPr>
      <w:numPr>
        <w:numId w:val="2"/>
      </w:numPr>
      <w:spacing w:line="275" w:lineRule="auto"/>
      <w:ind w:right="667"/>
      <w:contextualSpacing/>
    </w:pPr>
    <w:rPr>
      <w:rFonts w:eastAsia="Cambria"/>
      <w:sz w:val="24"/>
      <w:lang w:val="fr-CA"/>
    </w:rPr>
  </w:style>
  <w:style w:type="paragraph" w:customStyle="1" w:styleId="Listeniveau2">
    <w:name w:val="Liste niveau 2"/>
    <w:basedOn w:val="Normal"/>
    <w:qFormat/>
    <w:rsid w:val="00606D7E"/>
    <w:pPr>
      <w:numPr>
        <w:ilvl w:val="1"/>
        <w:numId w:val="2"/>
      </w:numPr>
      <w:ind w:left="742" w:hanging="382"/>
    </w:pPr>
  </w:style>
  <w:style w:type="paragraph" w:customStyle="1" w:styleId="Listeniveau3">
    <w:name w:val="Liste niveau 3"/>
    <w:basedOn w:val="Normal"/>
    <w:qFormat/>
    <w:rsid w:val="00606D7E"/>
    <w:pPr>
      <w:numPr>
        <w:ilvl w:val="2"/>
        <w:numId w:val="2"/>
      </w:numPr>
    </w:pPr>
  </w:style>
  <w:style w:type="table" w:styleId="Grilledutableau">
    <w:name w:val="Table Grid"/>
    <w:basedOn w:val="TableauNormal"/>
    <w:uiPriority w:val="59"/>
    <w:rsid w:val="00123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1640</Words>
  <Characters>9021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Lepage1</dc:creator>
  <cp:keywords/>
  <dc:description/>
  <cp:lastModifiedBy>Simon Lepage1</cp:lastModifiedBy>
  <cp:revision>39</cp:revision>
  <dcterms:created xsi:type="dcterms:W3CDTF">2018-03-09T14:41:00Z</dcterms:created>
  <dcterms:modified xsi:type="dcterms:W3CDTF">2018-04-20T14:33:00Z</dcterms:modified>
</cp:coreProperties>
</file>