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1) Общая психология</w:t>
      </w:r>
    </w:p>
    <w:p>
      <w:r>
        <w:t>1. Выделяют три стороны общения:</w:t>
      </w:r>
    </w:p>
    <w:p>
      <w:r>
        <w:t>а) интерактивную+</w:t>
      </w:r>
    </w:p>
    <w:p>
      <w:r>
        <w:t>б) субъективную</w:t>
      </w:r>
    </w:p>
    <w:p>
      <w:r>
        <w:t>в) коммуникативную+</w:t>
      </w:r>
    </w:p>
    <w:p>
      <w:r>
        <w:t>г) перцептивную+</w:t>
      </w:r>
    </w:p>
    <w:p/>
    <w:p>
      <w:r>
        <w:t>2. Основатели гештальтпсихологии:</w:t>
      </w:r>
    </w:p>
    <w:p>
      <w:r>
        <w:t>а) К.Коффка+</w:t>
      </w:r>
    </w:p>
    <w:p>
      <w:r>
        <w:t>б) В. Вундт</w:t>
      </w:r>
    </w:p>
    <w:p>
      <w:r>
        <w:t>в) М. Вертхеймер+</w:t>
      </w:r>
    </w:p>
    <w:p>
      <w:r>
        <w:t>г) Дж.Уотсон</w:t>
      </w:r>
    </w:p>
    <w:p/>
    <w:p>
      <w:r>
        <w:t>3. Если собеседник отводит взгляд в</w:t>
      </w:r>
    </w:p>
    <w:p>
      <w:r>
        <w:t>сторону, это означает, что он:</w:t>
      </w:r>
    </w:p>
    <w:p>
      <w:r>
        <w:t>а) не понимает</w:t>
      </w:r>
    </w:p>
    <w:p>
      <w:r>
        <w:t>б) не хочет общаться</w:t>
      </w:r>
    </w:p>
    <w:p>
      <w:r>
        <w:t>в) формулирует мысль+</w:t>
      </w:r>
    </w:p>
    <w:p>
      <w:r>
        <w:t>г) хочет закончить разговор</w:t>
      </w:r>
    </w:p>
    <w:p/>
    <w:p>
      <w:r>
        <w:t>4. Верно ли утверждение: эмоции длятся дольше чувств?</w:t>
      </w:r>
    </w:p>
    <w:p>
      <w:r>
        <w:t>А) верно</w:t>
      </w:r>
    </w:p>
    <w:p>
      <w:r>
        <w:t>Б) неверно</w:t>
      </w:r>
    </w:p>
    <w:p>
      <w:r>
        <w:t>С) затрудняюсь ответить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