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2880"/>
            <w:vMerge w:val="restart"/>
          </w:tcPr>
          <w:p>
            <w:r>
              <w:t>1</w:t>
            </w:r>
          </w:p>
        </w:tc>
        <w:tc>
          <w:tcPr>
            <w:tcW w:type="dxa" w:w="2880"/>
            <w:vMerge w:val="restart"/>
          </w:tcPr>
          <w:p>
            <w:r>
              <w:t>Какие символы открывают однострочный комментарий в C#?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//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  <w:vMerge w:val="restart"/>
          </w:tcPr>
          <w:p>
            <w:r>
              <w:t>2</w:t>
            </w:r>
          </w:p>
        </w:tc>
        <w:tc>
          <w:tcPr>
            <w:tcW w:type="dxa" w:w="2880"/>
            <w:vMerge w:val="restart"/>
          </w:tcPr>
          <w:p>
            <w:r>
              <w:t>Какая директива сворачивает блок кода в именованную область?</w:t>
            </w:r>
          </w:p>
        </w:tc>
        <w:tc>
          <w:tcPr>
            <w:tcW w:type="dxa" w:w="2880"/>
          </w:tcPr>
          <w:p>
            <w:r>
              <w:t>#define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#region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#pragma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#line</w:t>
            </w:r>
          </w:p>
        </w:tc>
      </w:tr>
      <w:tr>
        <w:tc>
          <w:tcPr>
            <w:tcW w:type="dxa" w:w="2880"/>
            <w:vMerge w:val="restart"/>
          </w:tcPr>
          <w:p>
            <w:r>
              <w:t>3</w:t>
            </w:r>
          </w:p>
        </w:tc>
        <w:tc>
          <w:tcPr>
            <w:tcW w:type="dxa" w:w="2880"/>
            <w:vMerge w:val="restart"/>
          </w:tcPr>
          <w:p>
            <w:r>
              <w:t>Какое ключевое слово подключает пространство имён?</w:t>
            </w:r>
          </w:p>
        </w:tc>
        <w:tc>
          <w:tcPr>
            <w:tcW w:type="dxa" w:w="2880"/>
          </w:tcPr>
          <w:p>
            <w:r>
              <w:t>import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using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require</w:t>
            </w:r>
          </w:p>
        </w:tc>
      </w:tr>
      <w:tr>
        <w:tc>
          <w:tcPr>
            <w:tcW w:type="dxa" w:w="2880"/>
            <w:vMerge w:val="restart"/>
          </w:tcPr>
          <w:p>
            <w:r>
              <w:t>4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подписывает обработчик на событие?</w:t>
            </w:r>
          </w:p>
        </w:tc>
        <w:tc>
          <w:tcPr>
            <w:tcW w:type="dxa" w:w="2880"/>
          </w:tcPr>
          <w:p>
            <w:r>
              <w:t>=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&lt;&lt;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+=</w:t>
            </w:r>
          </w:p>
        </w:tc>
      </w:tr>
      <w:tr>
        <w:tc>
          <w:tcPr>
            <w:tcW w:type="dxa" w:w="2880"/>
            <w:vMerge w:val="restart"/>
          </w:tcPr>
          <w:p>
            <w:r>
              <w:t>5</w:t>
            </w:r>
          </w:p>
        </w:tc>
        <w:tc>
          <w:tcPr>
            <w:tcW w:type="dxa" w:w="2880"/>
            <w:vMerge w:val="restart"/>
          </w:tcPr>
          <w:p>
            <w:r>
              <w:t>Какой оператор отделяет параметры лямбда-выражения от его тела?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=&gt;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-&gt;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::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*</w:t>
            </w:r>
          </w:p>
        </w:tc>
      </w:tr>
      <w:tr>
        <w:tc>
          <w:tcPr>
            <w:tcW w:type="dxa" w:w="2880"/>
            <w:vMerge w:val="restart"/>
          </w:tcPr>
          <w:p>
            <w:r>
              <w:t>6</w:t>
            </w:r>
          </w:p>
        </w:tc>
        <w:tc>
          <w:tcPr>
            <w:tcW w:type="dxa" w:w="2880"/>
            <w:vMerge w:val="restart"/>
          </w:tcPr>
          <w:p>
            <w:r>
              <w:t>Что вернёт выражение items?.Count ?? 0, если items равно null?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исключение NullReferenceException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пустой список</w:t>
            </w:r>
          </w:p>
        </w:tc>
      </w:tr>
      <w:tr>
        <w:tc>
          <w:tcPr>
            <w:tcW w:type="dxa" w:w="2880"/>
            <w:vMerge w:val="restart"/>
          </w:tcPr>
          <w:p>
            <w:r>
              <w:t>7</w:t>
            </w:r>
          </w:p>
        </w:tc>
        <w:tc>
          <w:tcPr>
            <w:tcW w:type="dxa" w:w="2880"/>
            <w:vMerge w:val="restart"/>
          </w:tcPr>
          <w:p>
            <w:r>
              <w:t>Какой делегат подходит для метода без возвращаемого значения?</w:t>
            </w:r>
          </w:p>
        </w:tc>
        <w:tc>
          <w:tcPr>
            <w:tcW w:type="dxa" w:w="2880"/>
          </w:tcPr>
          <w:p>
            <w:r>
              <w:t>Func&lt;int&gt;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Predicate&lt;int&gt;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Converter&lt;int, int&gt;</w:t>
            </w:r>
          </w:p>
        </w:tc>
      </w:tr>
      <w:tr>
        <w:tc>
          <w:tcPr>
            <w:tcW w:type="dxa" w:w="2880"/>
            <w:vMerge w:val="restart"/>
          </w:tcPr>
          <w:p>
            <w:r>
              <w:t>8</w:t>
            </w:r>
          </w:p>
        </w:tc>
        <w:tc>
          <w:tcPr>
            <w:tcW w:type="dxa" w:w="2880"/>
            <w:vMerge w:val="restart"/>
          </w:tcPr>
          <w:p>
            <w:r>
              <w:t>Что содержит переменная делегата без присвоенного метода?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null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"empty"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2880"/>
            <w:vMerge w:val="restart"/>
          </w:tcPr>
          <w:p>
            <w:r>
              <w:t>1</w:t>
            </w:r>
          </w:p>
        </w:tc>
        <w:tc>
          <w:tcPr>
            <w:tcW w:type="dxa" w:w="2880"/>
            <w:vMerge w:val="restart"/>
          </w:tcPr>
          <w:p>
            <w:r>
              <w:t>В каком году произошло Крещение Руси?</w:t>
            </w:r>
          </w:p>
        </w:tc>
        <w:tc>
          <w:tcPr>
            <w:tcW w:type="dxa" w:w="2880"/>
          </w:tcPr>
          <w:p>
            <w:r>
              <w:t>862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988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1054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1147 г.</w:t>
            </w:r>
          </w:p>
        </w:tc>
      </w:tr>
      <w:tr>
        <w:tc>
          <w:tcPr>
            <w:tcW w:type="dxa" w:w="2880"/>
            <w:vMerge w:val="restart"/>
          </w:tcPr>
          <w:p>
            <w:r>
              <w:t>2</w:t>
            </w:r>
          </w:p>
        </w:tc>
        <w:tc>
          <w:tcPr>
            <w:tcW w:type="dxa" w:w="2880"/>
            <w:vMerge w:val="restart"/>
          </w:tcPr>
          <w:p>
            <w:r>
              <w:t>Кто из князей принял Русскую Правду?</w:t>
            </w:r>
          </w:p>
        </w:tc>
        <w:tc>
          <w:tcPr>
            <w:tcW w:type="dxa" w:w="2880"/>
          </w:tcPr>
          <w:p>
            <w:r>
              <w:t>Олег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Игорь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Ярослав Мудрый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Святослав</w:t>
            </w:r>
          </w:p>
        </w:tc>
      </w:tr>
      <w:tr>
        <w:tc>
          <w:tcPr>
            <w:tcW w:type="dxa" w:w="2880"/>
            <w:vMerge w:val="restart"/>
          </w:tcPr>
          <w:p>
            <w:r>
              <w:t>3</w:t>
            </w:r>
          </w:p>
        </w:tc>
        <w:tc>
          <w:tcPr>
            <w:tcW w:type="dxa" w:w="2880"/>
            <w:vMerge w:val="restart"/>
          </w:tcPr>
          <w:p>
            <w:r>
              <w:t>Выберите все города Полоцкой земли: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Полоцк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Новгород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Витебск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Киев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Минск</w:t>
            </w:r>
          </w:p>
        </w:tc>
      </w:tr>
      <w:tr>
        <w:tc>
          <w:tcPr>
            <w:tcW w:type="dxa" w:w="2880"/>
            <w:vMerge w:val="restart"/>
          </w:tcPr>
          <w:p>
            <w:r>
              <w:t>4</w:t>
            </w:r>
          </w:p>
        </w:tc>
        <w:tc>
          <w:tcPr>
            <w:tcW w:type="dxa" w:w="2880"/>
            <w:vMerge w:val="restart"/>
          </w:tcPr>
          <w:p>
            <w:r>
              <w:t>В каком году состоялась Грюнвальдская битва?</w:t>
            </w:r>
          </w:p>
        </w:tc>
        <w:tc>
          <w:tcPr>
            <w:tcW w:type="dxa" w:w="2880"/>
          </w:tcPr>
          <w:p>
            <w:r>
              <w:t>1385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1410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1569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1648 г.</w:t>
            </w:r>
          </w:p>
        </w:tc>
      </w:tr>
      <w:tr>
        <w:tc>
          <w:tcPr>
            <w:tcW w:type="dxa" w:w="2880"/>
            <w:vMerge w:val="restart"/>
          </w:tcPr>
          <w:p>
            <w:r>
              <w:t>5</w:t>
            </w:r>
          </w:p>
        </w:tc>
        <w:tc>
          <w:tcPr>
            <w:tcW w:type="dxa" w:w="2880"/>
            <w:vMerge w:val="restart"/>
          </w:tcPr>
          <w:p>
            <w:r>
              <w:t>Как назывался свод законов ВКЛ 1588 года?</w:t>
            </w:r>
          </w:p>
        </w:tc>
        <w:tc>
          <w:tcPr>
            <w:tcW w:type="dxa" w:w="2880"/>
          </w:tcPr>
          <w:p>
            <w:r>
              <w:t>Судебник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/>
              </w:rPr>
              <w:t>Статут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Уложение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Правда</w:t>
            </w:r>
          </w:p>
        </w:tc>
      </w:tr>
      <w:tr>
        <w:tc>
          <w:tcPr>
            <w:tcW w:type="dxa" w:w="2880"/>
            <w:vMerge w:val="restart"/>
          </w:tcPr>
          <w:p>
            <w:r>
              <w:t>6</w:t>
            </w:r>
          </w:p>
        </w:tc>
        <w:tc>
          <w:tcPr>
            <w:tcW w:type="dxa" w:w="2880"/>
            <w:vMerge w:val="restart"/>
          </w:tcPr>
          <w:p>
            <w:r>
              <w:t>Какое государство образовалось по Люблинской унии?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Речь Посполитая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Московское царство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Орда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Ливонский орден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