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ITA - Auto Ricarica monte sconti -&gt; ITA - Auto Ricarica monte sconti</w:t>
      </w:r>
    </w:p>
    <w:p>
      <w:pPr>
        <w:jc w:val="center"/>
      </w:pPr>
      <w:r>
        <w:rPr>
          <w:color w:val="666666"/>
          <w:sz w:val="20"/>
        </w:rPr>
        <w:t>Data: 06/02/2026</w:t>
      </w:r>
    </w:p>
    <w:p/>
    <w:p>
      <w:pPr>
        <w:pStyle w:val="Heading2"/>
      </w:pPr>
      <w:r>
        <w:t>1. RIEPILOGO</w:t>
      </w:r>
    </w:p>
    <w:p>
      <w:r>
        <w:t>Il processo "ITA - Auto Ricarica monte sconti" ha subito modifiche strutturali significative, con l'introduzione di due nuove attività e la rimozione di una esistente. In particolare, l'attività [050] 1B - Richieste di competenza - Valutazione richiesta è stata rimossa, mentre sono state aggiunte le attività [055] Notifica automatica esito richiesta Valutazione richiesta e [075] Generazione report mensile montesconti. Queste modifiche includono anche un passaggio a esecutori automatici per le nuove attività e l'introduzione di nuovi sistemi informatici. L'Handover Delta aumenta di 4 unità (da 2 a 6), riflettendo un incremento nei passaggi di responsabilità tra diverse entità. Data l'entità delle modifiche strutturali, il processo richiede revisione in audit.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37.5%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+4 (2 → 6)</w:t>
            </w:r>
          </w:p>
        </w:tc>
        <w:tc>
          <w:tcPr>
            <w:tcW w:type="dxa" w:w="2880"/>
          </w:tcPr>
          <w:p>
            <w:r/>
            <w:r>
              <w:t>In aumento di 4 passaggi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100.0% → 100.0%</w:t>
            </w:r>
          </w:p>
        </w:tc>
        <w:tc>
          <w:tcPr>
            <w:tcW w:type="dxa" w:w="2880"/>
          </w:tcPr>
          <w:p>
            <w:r/>
            <w:r>
              <w:t>Stabile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0.5875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 xml:space="preserve">  </w:t>
      </w:r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[055] Notifica automatica esito richiesta Valutazione richiesta - Questa attività, eseguita automaticamente dal sistema ISAAC, è responsabile dell'invio di una notifica via e-mail all'agenzia con l'esito della valutazione della richiesta di ricarica montesconti, specificando l'importo approvato o le motivazioni del diniego. Sostituisce parzialmente la logica di valutazione e notifica della precedente attività [050].</w:t>
      </w:r>
    </w:p>
    <w:p>
      <w:pPr>
        <w:pStyle w:val="ListBullet"/>
      </w:pPr>
      <w:r>
        <w:t xml:space="preserve">  [075] Generazione report mensile montesconti - Questa nuova attività automatica, che utilizza i sistemi ISAAC e FLEXCOMM, provvede alla generazione di un report mensile riepilogativo delle ricariche effettuate, con invio al responsabile dell'ufficio e archiviazione nel sistema documentale. Formalizza una fase di reportistica precedentemente non esplicitata nel flusso.</w:t>
      </w:r>
    </w:p>
    <w:p>
      <w:pPr>
        <w:pStyle w:val="ListBullet"/>
      </w:pPr>
      <w:r>
        <w:t xml:space="preserve">  </w:t>
      </w:r>
      <w:r>
        <w:rPr>
          <w:b/>
        </w:rPr>
        <w:t>Attività rimosse</w:t>
      </w:r>
      <w:r>
        <w:t>:</w:t>
      </w:r>
    </w:p>
    <w:p>
      <w:pPr>
        <w:pStyle w:val="ListBullet"/>
      </w:pPr>
      <w:r>
        <w:t xml:space="preserve">  [050] 1B - Richieste di competenza - Valutazione richiesta - Questa attività, precedentemente eseguita dall'Ufficio FOR AUTO / DANNI NON AUTO, prevedeva la valutazione manuale della richiesta di ricarica montesconti e l'accredito dell'importo tramite applicativo o il diniego. La sua rimozione suggerisce una riorganizzazione delle responsabilità e una maggiore automazione della fase di valutazione e notifica, ora gestita dall'attività [055].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 xml:space="preserve">  [040] Inoltro richiesta: titolo modificato da "1A - Richieste riservate Direzione - Inoltro richiesta" a "Inoltro richiesta". La modifica semplifica il titolo, rimuovendo il riferimento specifico alla "Direzione" e alla numerazione interna "1A".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 xml:space="preserve">  [020] Inserimento richiesta: esecutore da "SPECIALISTI VENDITE E REGIONAL ACCOUNT MANAGER" a "SPECIALISTI VENDITE E REGIONAL ACCOUNT MANAGER". Sebbene il valore sembri identico, la formattazione interna è stata modificata.</w:t>
      </w:r>
    </w:p>
    <w:p>
      <w:pPr>
        <w:pStyle w:val="ListBullet"/>
      </w:pPr>
      <w:r>
        <w:t xml:space="preserve">  Le nuove attività [055] Notifica automatica esito richiesta Valutazione richiesta e [075] Generazione report mensile montesconti sono assegnate all'esecutore "AUTOMATICO", indicando una completa automazione di queste fasi del processo.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[070] Monitoraggio e verifica: applicativo informatico da "PASS AUTO\nISAAC" a "PASS AUTO\nISAAC". Sebbene il valore sembri identico, la formattazione interna è stata modificata.</w:t>
      </w:r>
    </w:p>
    <w:p>
      <w:pPr>
        <w:pStyle w:val="ListBullet"/>
      </w:pPr>
      <w:r>
        <w:t xml:space="preserve">  L'attività aggiunta [055] Notifica automatica esito richiesta Valutazione richiesta utilizza il sistema "ISAAC" per l'invio automatico delle notifiche.</w:t>
      </w:r>
    </w:p>
    <w:p>
      <w:pPr>
        <w:pStyle w:val="ListBullet"/>
      </w:pPr>
      <w:r>
        <w:t xml:space="preserve">  L'attività aggiunta [075] Generazione report mensile montesconti introduce l'uso combinato dei sistemi "ISAAC" e "FLEXCOMM" per la generazione e l'archiviazione del report.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