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EA" w:rsidRDefault="006264EA" w:rsidP="00D2349B">
      <w:pPr>
        <w:pStyle w:val="Heading1"/>
      </w:pPr>
      <w:r>
        <w:t xml:space="preserve">This hand in 3 will be updated later in </w:t>
      </w:r>
      <w:proofErr w:type="spellStart"/>
      <w:r>
        <w:t>wiseflow</w:t>
      </w:r>
      <w:proofErr w:type="spellEnd"/>
      <w:r>
        <w:t xml:space="preserve"> … </w:t>
      </w:r>
      <w:bookmarkStart w:id="0" w:name="_GoBack"/>
      <w:bookmarkEnd w:id="0"/>
    </w:p>
    <w:p w:rsidR="00D2349B" w:rsidRDefault="006264EA" w:rsidP="00D2349B">
      <w:pPr>
        <w:pStyle w:val="Heading1"/>
      </w:pPr>
      <w:r>
        <w:t>E</w:t>
      </w:r>
      <w:r w:rsidR="00D2349B" w:rsidRPr="00667F47">
        <w:t xml:space="preserve">xercise 1: </w:t>
      </w:r>
      <w:r w:rsidR="00D2349B">
        <w:t>Views</w:t>
      </w:r>
    </w:p>
    <w:p w:rsidR="004669D8" w:rsidRPr="004669D8" w:rsidRDefault="004669D8" w:rsidP="004669D8"/>
    <w:p w:rsidR="004669D8" w:rsidRPr="00F30D81" w:rsidRDefault="004669D8" w:rsidP="004669D8">
      <w:pPr>
        <w:pStyle w:val="ListNumber"/>
      </w:pPr>
      <w:r w:rsidRPr="00F30D81">
        <w:t>Create a simple view for ‘</w:t>
      </w:r>
      <w:proofErr w:type="spellStart"/>
      <w:r w:rsidRPr="00F30D81">
        <w:t>works_on</w:t>
      </w:r>
      <w:proofErr w:type="spellEnd"/>
      <w:r w:rsidRPr="00F30D81">
        <w:t xml:space="preserve">’ table in the company database – all </w:t>
      </w:r>
      <w:proofErr w:type="spellStart"/>
      <w:r w:rsidRPr="00F30D81">
        <w:t>turples</w:t>
      </w:r>
      <w:proofErr w:type="spellEnd"/>
      <w:r w:rsidRPr="00F30D81">
        <w:t xml:space="preserve"> should be in this </w:t>
      </w:r>
      <w:proofErr w:type="spellStart"/>
      <w:r w:rsidRPr="00F30D81">
        <w:t>veiw</w:t>
      </w:r>
      <w:proofErr w:type="spellEnd"/>
      <w:r w:rsidRPr="00F30D81">
        <w:t>!</w:t>
      </w:r>
    </w:p>
    <w:p w:rsidR="004669D8" w:rsidRPr="00F30D81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 xml:space="preserve">Create a view with a sum of hours for each project. </w:t>
      </w:r>
    </w:p>
    <w:p w:rsidR="004669D8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>Create a view with a sum of hours for each combination of employee and project, add names for employee and project and calculate the cost – the cost for each hour are 300 DDK.</w:t>
      </w:r>
    </w:p>
    <w:p w:rsidR="004669D8" w:rsidRPr="00F30D81" w:rsidRDefault="004669D8" w:rsidP="004669D8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4"/>
        <w:gridCol w:w="873"/>
        <w:gridCol w:w="1418"/>
        <w:gridCol w:w="850"/>
        <w:gridCol w:w="851"/>
      </w:tblGrid>
      <w:tr w:rsidR="004669D8" w:rsidRPr="00C52DE1" w:rsidTr="00B73B44">
        <w:tc>
          <w:tcPr>
            <w:tcW w:w="142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EMP#</w:t>
            </w:r>
          </w:p>
        </w:tc>
        <w:tc>
          <w:tcPr>
            <w:tcW w:w="142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EMP_Name</w:t>
            </w:r>
            <w:proofErr w:type="spellEnd"/>
          </w:p>
        </w:tc>
        <w:tc>
          <w:tcPr>
            <w:tcW w:w="873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PROJ#,</w:t>
            </w:r>
          </w:p>
        </w:tc>
        <w:tc>
          <w:tcPr>
            <w:tcW w:w="1418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 xml:space="preserve">Project </w:t>
            </w: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Hours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Cost</w:t>
            </w:r>
            <w:proofErr w:type="spellEnd"/>
          </w:p>
        </w:tc>
      </w:tr>
      <w:tr w:rsidR="004669D8" w:rsidRPr="00C52DE1" w:rsidTr="00B73B44">
        <w:tc>
          <w:tcPr>
            <w:tcW w:w="142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123456789</w:t>
            </w:r>
          </w:p>
        </w:tc>
        <w:tc>
          <w:tcPr>
            <w:tcW w:w="142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Jens Jensen</w:t>
            </w:r>
          </w:p>
        </w:tc>
        <w:tc>
          <w:tcPr>
            <w:tcW w:w="873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Test</w:t>
            </w:r>
          </w:p>
        </w:tc>
        <w:tc>
          <w:tcPr>
            <w:tcW w:w="85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2400</w:t>
            </w:r>
          </w:p>
        </w:tc>
      </w:tr>
      <w:tr w:rsidR="004669D8" w:rsidRPr="00C52DE1" w:rsidTr="00B73B44">
        <w:tc>
          <w:tcPr>
            <w:tcW w:w="142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</w:p>
        </w:tc>
        <w:tc>
          <w:tcPr>
            <w:tcW w:w="142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</w:p>
        </w:tc>
        <w:tc>
          <w:tcPr>
            <w:tcW w:w="873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</w:p>
        </w:tc>
        <w:tc>
          <w:tcPr>
            <w:tcW w:w="1418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</w:p>
        </w:tc>
        <w:tc>
          <w:tcPr>
            <w:tcW w:w="85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</w:p>
        </w:tc>
        <w:tc>
          <w:tcPr>
            <w:tcW w:w="851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</w:p>
        </w:tc>
      </w:tr>
    </w:tbl>
    <w:p w:rsidR="004669D8" w:rsidRDefault="004669D8" w:rsidP="004669D8"/>
    <w:p w:rsidR="004669D8" w:rsidRDefault="004669D8" w:rsidP="004669D8"/>
    <w:p w:rsidR="004669D8" w:rsidRDefault="004669D8" w:rsidP="004669D8">
      <w:pPr>
        <w:pStyle w:val="ListNumber"/>
      </w:pPr>
      <w:r w:rsidRPr="00C36B25">
        <w:t>A view that has the department name, manager name and mana</w:t>
      </w:r>
      <w:r>
        <w:t>gers salary for every department.</w:t>
      </w:r>
    </w:p>
    <w:p w:rsidR="004669D8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>A view that has the employee name, supervisor name, and employee salary for each employee who works in ‘Research’ department.</w:t>
      </w:r>
    </w:p>
    <w:p w:rsidR="004669D8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 xml:space="preserve">A view that has the project name, controlling department name, number of employees, and total hours worked per week on project for each project </w:t>
      </w:r>
    </w:p>
    <w:p w:rsidR="004669D8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>A view that</w:t>
      </w:r>
      <w:r w:rsidR="006264EA">
        <w:t xml:space="preserve"> has the project name, controlling department name, number of employees, and total hours worked per week on the project for each project with more than one employee working on it.</w:t>
      </w:r>
    </w:p>
    <w:p w:rsidR="004669D8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 xml:space="preserve">A view that retrieve the names of all employees whose supervisor’s supervisor has ‘8886655555’ for </w:t>
      </w:r>
      <w:proofErr w:type="spellStart"/>
      <w:r>
        <w:t>Ssn</w:t>
      </w:r>
      <w:proofErr w:type="spellEnd"/>
      <w:r>
        <w:t>.</w:t>
      </w:r>
    </w:p>
    <w:p w:rsidR="004669D8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 xml:space="preserve">A view that retrieve: for each department whose average employee salary is more than $30.000 retrieve the department name and the number of employees working for that department. </w:t>
      </w:r>
    </w:p>
    <w:p w:rsidR="004669D8" w:rsidRDefault="004669D8" w:rsidP="004669D8">
      <w:pPr>
        <w:pStyle w:val="ListNumber"/>
        <w:numPr>
          <w:ilvl w:val="0"/>
          <w:numId w:val="0"/>
        </w:numPr>
        <w:ind w:left="360"/>
      </w:pPr>
    </w:p>
    <w:p w:rsidR="004669D8" w:rsidRDefault="004669D8" w:rsidP="004669D8">
      <w:pPr>
        <w:pStyle w:val="ListNumber"/>
      </w:pPr>
      <w:r>
        <w:t xml:space="preserve">Create a view of you own choice. </w:t>
      </w:r>
    </w:p>
    <w:p w:rsidR="004669D8" w:rsidRDefault="004669D8" w:rsidP="004669D8"/>
    <w:p w:rsidR="004669D8" w:rsidRDefault="004669D8" w:rsidP="004669D8"/>
    <w:p w:rsidR="006264EA" w:rsidRDefault="006264EA">
      <w:pPr>
        <w:spacing w:after="160" w:line="259" w:lineRule="auto"/>
      </w:pPr>
      <w:r>
        <w:lastRenderedPageBreak/>
        <w:br w:type="page"/>
      </w:r>
    </w:p>
    <w:p w:rsidR="004669D8" w:rsidRDefault="004669D8" w:rsidP="004669D8">
      <w:r>
        <w:t>(It could be a view who contain the following information …</w:t>
      </w:r>
    </w:p>
    <w:p w:rsidR="004669D8" w:rsidRPr="00667F47" w:rsidRDefault="004669D8" w:rsidP="004669D8"/>
    <w:tbl>
      <w:tblPr>
        <w:tblW w:w="79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4"/>
        <w:gridCol w:w="873"/>
        <w:gridCol w:w="1418"/>
        <w:gridCol w:w="850"/>
        <w:gridCol w:w="851"/>
        <w:gridCol w:w="1134"/>
      </w:tblGrid>
      <w:tr w:rsidR="004669D8" w:rsidRPr="00C52DE1" w:rsidTr="00B73B44">
        <w:tc>
          <w:tcPr>
            <w:tcW w:w="142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EMP#</w:t>
            </w:r>
          </w:p>
        </w:tc>
        <w:tc>
          <w:tcPr>
            <w:tcW w:w="142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EMP_Name</w:t>
            </w:r>
            <w:proofErr w:type="spellEnd"/>
          </w:p>
        </w:tc>
        <w:tc>
          <w:tcPr>
            <w:tcW w:w="873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PROJ#,</w:t>
            </w:r>
          </w:p>
        </w:tc>
        <w:tc>
          <w:tcPr>
            <w:tcW w:w="1418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 xml:space="preserve">Project </w:t>
            </w: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Hours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Cost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b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 xml:space="preserve">Total </w:t>
            </w:r>
            <w:proofErr w:type="spellStart"/>
            <w:r w:rsidRPr="00C52DE1">
              <w:rPr>
                <w:rFonts w:ascii="Calibri" w:eastAsia="SimSun" w:hAnsi="Calibri"/>
                <w:b/>
                <w:sz w:val="20"/>
                <w:lang w:val="da-DK"/>
              </w:rPr>
              <w:t>Cost</w:t>
            </w:r>
            <w:proofErr w:type="spellEnd"/>
          </w:p>
        </w:tc>
      </w:tr>
      <w:tr w:rsidR="004669D8" w:rsidRPr="00C52DE1" w:rsidTr="00B73B44">
        <w:tc>
          <w:tcPr>
            <w:tcW w:w="142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123456789</w:t>
            </w:r>
          </w:p>
        </w:tc>
        <w:tc>
          <w:tcPr>
            <w:tcW w:w="142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Jens Jensen</w:t>
            </w:r>
          </w:p>
        </w:tc>
        <w:tc>
          <w:tcPr>
            <w:tcW w:w="873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Test</w:t>
            </w:r>
          </w:p>
        </w:tc>
        <w:tc>
          <w:tcPr>
            <w:tcW w:w="85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2400</w:t>
            </w:r>
          </w:p>
        </w:tc>
        <w:tc>
          <w:tcPr>
            <w:tcW w:w="113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16000</w:t>
            </w:r>
          </w:p>
        </w:tc>
      </w:tr>
      <w:tr w:rsidR="004669D8" w:rsidRPr="00C52DE1" w:rsidTr="00B73B44">
        <w:tc>
          <w:tcPr>
            <w:tcW w:w="142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142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873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1418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85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851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16000</w:t>
            </w:r>
          </w:p>
        </w:tc>
      </w:tr>
      <w:tr w:rsidR="004669D8" w:rsidRPr="00C52DE1" w:rsidTr="00B73B44">
        <w:tc>
          <w:tcPr>
            <w:tcW w:w="142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142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873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1418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850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851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:rsidR="004669D8" w:rsidRPr="00C52DE1" w:rsidRDefault="004669D8" w:rsidP="00B73B44">
            <w:pPr>
              <w:rPr>
                <w:rFonts w:ascii="Calibri" w:eastAsia="SimSun" w:hAnsi="Calibri"/>
                <w:sz w:val="20"/>
                <w:lang w:val="da-DK"/>
              </w:rPr>
            </w:pPr>
            <w:r w:rsidRPr="00C52DE1">
              <w:rPr>
                <w:rFonts w:ascii="Calibri" w:eastAsia="SimSun" w:hAnsi="Calibri"/>
                <w:sz w:val="20"/>
                <w:lang w:val="da-DK"/>
              </w:rPr>
              <w:t>16000</w:t>
            </w:r>
          </w:p>
        </w:tc>
      </w:tr>
    </w:tbl>
    <w:p w:rsidR="004669D8" w:rsidRDefault="004669D8" w:rsidP="004669D8"/>
    <w:p w:rsidR="004669D8" w:rsidRDefault="004669D8" w:rsidP="004669D8">
      <w:r>
        <w:t>)</w:t>
      </w:r>
    </w:p>
    <w:p w:rsidR="004669D8" w:rsidRPr="00C36B25" w:rsidRDefault="004669D8" w:rsidP="004669D8"/>
    <w:p w:rsidR="00D2349B" w:rsidRDefault="00D2349B" w:rsidP="00D2349B">
      <w:pPr>
        <w:pStyle w:val="Heading1"/>
      </w:pPr>
      <w:r w:rsidRPr="00667F47">
        <w:t xml:space="preserve">Exercise 2: </w:t>
      </w:r>
      <w:r w:rsidR="008B5F89">
        <w:t>Trigger</w:t>
      </w:r>
    </w:p>
    <w:p w:rsidR="00D2349B" w:rsidRDefault="00D2349B" w:rsidP="00D2349B"/>
    <w:p w:rsidR="00D2349B" w:rsidRDefault="00D2349B" w:rsidP="00D2349B">
      <w:pPr>
        <w:pStyle w:val="ListNumber"/>
        <w:numPr>
          <w:ilvl w:val="0"/>
          <w:numId w:val="0"/>
        </w:numPr>
        <w:ind w:left="360" w:hanging="360"/>
      </w:pPr>
    </w:p>
    <w:p w:rsidR="00D2349B" w:rsidRDefault="00D2349B" w:rsidP="00BC218B">
      <w:pPr>
        <w:pStyle w:val="ListNumber"/>
        <w:numPr>
          <w:ilvl w:val="0"/>
          <w:numId w:val="4"/>
        </w:numPr>
      </w:pPr>
      <w:r>
        <w:t>Create a log trigger for the ‘</w:t>
      </w:r>
      <w:proofErr w:type="spellStart"/>
      <w:r>
        <w:t>works_on</w:t>
      </w:r>
      <w:proofErr w:type="spellEnd"/>
      <w:r>
        <w:t xml:space="preserve">’ table in the company database – for insert, update and delete. The new </w:t>
      </w:r>
      <w:r w:rsidR="00BC218B">
        <w:t>log table</w:t>
      </w:r>
      <w:r>
        <w:t xml:space="preserve"> should </w:t>
      </w:r>
      <w:r w:rsidR="00BC218B">
        <w:t>contain</w:t>
      </w:r>
      <w:r>
        <w:t xml:space="preserve"> a serial id and a time stamp. </w:t>
      </w:r>
    </w:p>
    <w:p w:rsidR="00BC218B" w:rsidRDefault="00D2349B" w:rsidP="00BC218B">
      <w:pPr>
        <w:pStyle w:val="ListNumber"/>
        <w:numPr>
          <w:ilvl w:val="0"/>
          <w:numId w:val="0"/>
        </w:numPr>
        <w:ind w:left="360"/>
      </w:pPr>
      <w:r>
        <w:tab/>
      </w:r>
    </w:p>
    <w:p w:rsidR="00BC218B" w:rsidRDefault="00BC218B" w:rsidP="00BC218B">
      <w:pPr>
        <w:pStyle w:val="ListNumber"/>
        <w:numPr>
          <w:ilvl w:val="0"/>
          <w:numId w:val="4"/>
        </w:numPr>
      </w:pPr>
      <w:r>
        <w:t xml:space="preserve">Create a trigger for </w:t>
      </w:r>
      <w:r>
        <w:t xml:space="preserve">table </w:t>
      </w:r>
      <w:r>
        <w:t>‘</w:t>
      </w:r>
      <w:r>
        <w:t>project</w:t>
      </w:r>
      <w:r>
        <w:t xml:space="preserve">’ who raise an exception if </w:t>
      </w:r>
      <w:r>
        <w:t xml:space="preserve">a department assign more than </w:t>
      </w:r>
      <w:proofErr w:type="gramStart"/>
      <w:r>
        <w:t>3</w:t>
      </w:r>
      <w:proofErr w:type="gramEnd"/>
      <w:r>
        <w:t xml:space="preserve"> projects</w:t>
      </w:r>
      <w:r>
        <w:t>.</w:t>
      </w:r>
    </w:p>
    <w:p w:rsidR="00BC218B" w:rsidRDefault="00BC218B" w:rsidP="00BC218B">
      <w:pPr>
        <w:pStyle w:val="ListNumber"/>
        <w:numPr>
          <w:ilvl w:val="0"/>
          <w:numId w:val="0"/>
        </w:numPr>
        <w:ind w:left="360"/>
      </w:pPr>
    </w:p>
    <w:p w:rsidR="00D2349B" w:rsidRDefault="00D2349B" w:rsidP="00BC218B">
      <w:pPr>
        <w:pStyle w:val="ListNumber"/>
        <w:numPr>
          <w:ilvl w:val="0"/>
          <w:numId w:val="4"/>
        </w:numPr>
      </w:pPr>
      <w:r>
        <w:t>Create a trigger for the ‘</w:t>
      </w:r>
      <w:proofErr w:type="spellStart"/>
      <w:r>
        <w:t>works_on</w:t>
      </w:r>
      <w:proofErr w:type="spellEnd"/>
      <w:r>
        <w:t xml:space="preserve">’ table who raise an exception if the employee is assigned more than </w:t>
      </w:r>
      <w:proofErr w:type="gramStart"/>
      <w:r>
        <w:t>4</w:t>
      </w:r>
      <w:proofErr w:type="gramEnd"/>
      <w:r>
        <w:t xml:space="preserve"> projects.  </w:t>
      </w:r>
    </w:p>
    <w:p w:rsidR="00BC218B" w:rsidRDefault="00BC218B" w:rsidP="00BC218B">
      <w:pPr>
        <w:pStyle w:val="ListNumber"/>
        <w:numPr>
          <w:ilvl w:val="0"/>
          <w:numId w:val="0"/>
        </w:numPr>
        <w:ind w:left="360"/>
      </w:pPr>
    </w:p>
    <w:p w:rsidR="00D2349B" w:rsidRDefault="00D2349B" w:rsidP="00BC218B">
      <w:pPr>
        <w:pStyle w:val="ListNumber"/>
        <w:numPr>
          <w:ilvl w:val="0"/>
          <w:numId w:val="4"/>
        </w:numPr>
      </w:pPr>
      <w:r>
        <w:t>Create a log trigger for department table in the company database …the content in the log table should be readable!</w:t>
      </w:r>
    </w:p>
    <w:p w:rsidR="00BC218B" w:rsidRDefault="00BC218B" w:rsidP="00BC218B">
      <w:pPr>
        <w:pStyle w:val="ListNumber"/>
        <w:numPr>
          <w:ilvl w:val="0"/>
          <w:numId w:val="0"/>
        </w:numPr>
        <w:ind w:left="360"/>
      </w:pPr>
    </w:p>
    <w:p w:rsidR="00D2349B" w:rsidRDefault="00D2349B" w:rsidP="00BC218B">
      <w:pPr>
        <w:pStyle w:val="ListNumber"/>
        <w:numPr>
          <w:ilvl w:val="0"/>
          <w:numId w:val="4"/>
        </w:numPr>
      </w:pPr>
      <w:r>
        <w:t>Create a trigger of your own choice.</w:t>
      </w:r>
    </w:p>
    <w:p w:rsidR="00D2349B" w:rsidRDefault="00D2349B" w:rsidP="00D2349B">
      <w:pPr>
        <w:pStyle w:val="ListNumber"/>
        <w:numPr>
          <w:ilvl w:val="0"/>
          <w:numId w:val="0"/>
        </w:numPr>
        <w:ind w:left="360" w:hanging="360"/>
      </w:pPr>
    </w:p>
    <w:p w:rsidR="00D2349B" w:rsidRPr="00FD6BF8" w:rsidRDefault="00D2349B" w:rsidP="00D2349B">
      <w:pPr>
        <w:pStyle w:val="Heading1"/>
      </w:pPr>
      <w:r w:rsidRPr="00FD6BF8">
        <w:t xml:space="preserve">Exercise </w:t>
      </w:r>
      <w:r>
        <w:t>3</w:t>
      </w:r>
      <w:r w:rsidRPr="00FD6BF8">
        <w:t xml:space="preserve">: </w:t>
      </w:r>
      <w:r>
        <w:t>JDBC</w:t>
      </w:r>
    </w:p>
    <w:p w:rsidR="00D2349B" w:rsidRPr="00FD6BF8" w:rsidRDefault="00D2349B" w:rsidP="00D2349B">
      <w:pPr>
        <w:rPr>
          <w:sz w:val="32"/>
        </w:rPr>
      </w:pPr>
    </w:p>
    <w:p w:rsidR="00D2349B" w:rsidRDefault="00D2349B" w:rsidP="004669D8">
      <w:pPr>
        <w:pStyle w:val="ListNumber"/>
        <w:numPr>
          <w:ilvl w:val="0"/>
          <w:numId w:val="6"/>
        </w:numPr>
      </w:pPr>
      <w:r w:rsidRPr="007A27DC">
        <w:t>Create a database table in JAVA</w:t>
      </w:r>
    </w:p>
    <w:p w:rsidR="004669D8" w:rsidRPr="007A27DC" w:rsidRDefault="004669D8" w:rsidP="004669D8">
      <w:pPr>
        <w:pStyle w:val="ListNumber"/>
        <w:numPr>
          <w:ilvl w:val="0"/>
          <w:numId w:val="0"/>
        </w:numPr>
        <w:ind w:left="360"/>
      </w:pPr>
    </w:p>
    <w:p w:rsidR="00D2349B" w:rsidRDefault="00D2349B" w:rsidP="004669D8">
      <w:pPr>
        <w:pStyle w:val="ListNumber"/>
        <w:numPr>
          <w:ilvl w:val="0"/>
          <w:numId w:val="6"/>
        </w:numPr>
      </w:pPr>
      <w:r w:rsidRPr="007A27DC">
        <w:t>Insert records to the database from JAVA</w:t>
      </w:r>
    </w:p>
    <w:p w:rsidR="004669D8" w:rsidRDefault="004669D8" w:rsidP="004669D8">
      <w:pPr>
        <w:pStyle w:val="ListParagraph"/>
      </w:pPr>
    </w:p>
    <w:p w:rsidR="00D2349B" w:rsidRDefault="00D2349B" w:rsidP="004669D8">
      <w:pPr>
        <w:pStyle w:val="ListNumber"/>
        <w:numPr>
          <w:ilvl w:val="0"/>
          <w:numId w:val="6"/>
        </w:numPr>
      </w:pPr>
      <w:r w:rsidRPr="007A27DC">
        <w:t>Update some of the records from JAVA</w:t>
      </w:r>
    </w:p>
    <w:p w:rsidR="004669D8" w:rsidRPr="007A27DC" w:rsidRDefault="004669D8" w:rsidP="004669D8">
      <w:pPr>
        <w:pStyle w:val="ListNumber"/>
        <w:numPr>
          <w:ilvl w:val="0"/>
          <w:numId w:val="0"/>
        </w:numPr>
        <w:ind w:left="360"/>
      </w:pPr>
    </w:p>
    <w:p w:rsidR="00D2349B" w:rsidRDefault="00D2349B" w:rsidP="004669D8">
      <w:pPr>
        <w:pStyle w:val="ListNumber"/>
        <w:numPr>
          <w:ilvl w:val="0"/>
          <w:numId w:val="6"/>
        </w:numPr>
      </w:pPr>
      <w:r w:rsidRPr="007A27DC">
        <w:t>Delete the contents in the database table from JAVA</w:t>
      </w:r>
    </w:p>
    <w:p w:rsidR="004669D8" w:rsidRDefault="004669D8" w:rsidP="004669D8">
      <w:pPr>
        <w:pStyle w:val="ListParagraph"/>
      </w:pPr>
    </w:p>
    <w:p w:rsidR="00D2349B" w:rsidRPr="007A27DC" w:rsidRDefault="00D2349B" w:rsidP="004669D8">
      <w:pPr>
        <w:pStyle w:val="ListNumber"/>
        <w:numPr>
          <w:ilvl w:val="0"/>
          <w:numId w:val="6"/>
        </w:numPr>
      </w:pPr>
      <w:r w:rsidRPr="007A27DC">
        <w:t>Drop the table again from JAVA</w:t>
      </w:r>
    </w:p>
    <w:p w:rsidR="00D2349B" w:rsidRPr="007A27DC" w:rsidRDefault="00D2349B" w:rsidP="004669D8">
      <w:pPr>
        <w:pStyle w:val="ListNumber"/>
        <w:numPr>
          <w:ilvl w:val="0"/>
          <w:numId w:val="0"/>
        </w:numPr>
        <w:ind w:left="360"/>
      </w:pPr>
    </w:p>
    <w:p w:rsidR="00D2349B" w:rsidRPr="007A27DC" w:rsidRDefault="00D2349B" w:rsidP="004669D8">
      <w:pPr>
        <w:pStyle w:val="ListNumber"/>
        <w:numPr>
          <w:ilvl w:val="0"/>
          <w:numId w:val="6"/>
        </w:numPr>
      </w:pPr>
      <w:r w:rsidRPr="007A27DC">
        <w:t>Documentation: only the relevant part from JAVA and PostgreSQL.</w:t>
      </w:r>
    </w:p>
    <w:p w:rsidR="00D2349B" w:rsidRPr="007A27DC" w:rsidRDefault="00D2349B" w:rsidP="00D2349B">
      <w:pPr>
        <w:pStyle w:val="ListNumber"/>
        <w:numPr>
          <w:ilvl w:val="0"/>
          <w:numId w:val="0"/>
        </w:numPr>
        <w:ind w:left="360" w:hanging="360"/>
      </w:pPr>
    </w:p>
    <w:p w:rsidR="00D2349B" w:rsidRDefault="00D2349B" w:rsidP="00D2349B">
      <w:pPr>
        <w:pStyle w:val="Heading1"/>
      </w:pPr>
      <w:r>
        <w:lastRenderedPageBreak/>
        <w:t>Exercise 4: Transaction</w:t>
      </w:r>
    </w:p>
    <w:p w:rsidR="00D2349B" w:rsidRDefault="00D2349B" w:rsidP="00D2349B"/>
    <w:p w:rsidR="00D2349B" w:rsidRDefault="00D2349B" w:rsidP="00D2349B">
      <w:pPr>
        <w:pStyle w:val="ListNumber"/>
        <w:numPr>
          <w:ilvl w:val="0"/>
          <w:numId w:val="2"/>
        </w:numPr>
      </w:pPr>
      <w:r w:rsidRPr="007A27DC">
        <w:t>Check the log file from exercise 1.</w:t>
      </w:r>
    </w:p>
    <w:p w:rsidR="004669D8" w:rsidRPr="007A27DC" w:rsidRDefault="004669D8" w:rsidP="004669D8">
      <w:pPr>
        <w:pStyle w:val="ListNumber"/>
        <w:numPr>
          <w:ilvl w:val="0"/>
          <w:numId w:val="0"/>
        </w:numPr>
        <w:ind w:left="360"/>
      </w:pPr>
    </w:p>
    <w:p w:rsidR="00D2349B" w:rsidRDefault="006264EA" w:rsidP="00D2349B">
      <w:pPr>
        <w:pStyle w:val="ListNumber"/>
        <w:numPr>
          <w:ilvl w:val="0"/>
          <w:numId w:val="2"/>
        </w:numPr>
      </w:pPr>
      <w:proofErr w:type="gramStart"/>
      <w:r w:rsidRPr="007A27DC">
        <w:t>Explain</w:t>
      </w:r>
      <w:r>
        <w:t xml:space="preserve"> </w:t>
      </w:r>
      <w:r w:rsidRPr="007A27DC">
        <w:t>”</w:t>
      </w:r>
      <w:proofErr w:type="gramEnd"/>
      <w:r w:rsidR="00D2349B" w:rsidRPr="007A27DC">
        <w:t>dirty read problem” with data from first poster.</w:t>
      </w:r>
    </w:p>
    <w:p w:rsidR="004669D8" w:rsidRDefault="004669D8" w:rsidP="004669D8">
      <w:pPr>
        <w:pStyle w:val="ListParagraph"/>
      </w:pPr>
    </w:p>
    <w:p w:rsidR="00D2349B" w:rsidRDefault="006264EA" w:rsidP="00D2349B">
      <w:pPr>
        <w:pStyle w:val="ListNumber"/>
        <w:numPr>
          <w:ilvl w:val="0"/>
          <w:numId w:val="2"/>
        </w:numPr>
      </w:pPr>
      <w:proofErr w:type="gramStart"/>
      <w:r w:rsidRPr="007A27DC">
        <w:t>Explain</w:t>
      </w:r>
      <w:r>
        <w:t xml:space="preserve"> </w:t>
      </w:r>
      <w:r w:rsidRPr="007A27DC">
        <w:t>”</w:t>
      </w:r>
      <w:proofErr w:type="gramEnd"/>
      <w:r w:rsidR="00D2349B" w:rsidRPr="007A27DC">
        <w:t>non-repeatable read” with data from first poster.</w:t>
      </w:r>
    </w:p>
    <w:p w:rsidR="004669D8" w:rsidRDefault="004669D8" w:rsidP="004669D8">
      <w:pPr>
        <w:pStyle w:val="ListParagraph"/>
      </w:pPr>
    </w:p>
    <w:p w:rsidR="00D2349B" w:rsidRPr="00E12781" w:rsidRDefault="006264EA" w:rsidP="00D2349B">
      <w:pPr>
        <w:pStyle w:val="ListNumber"/>
        <w:numPr>
          <w:ilvl w:val="0"/>
          <w:numId w:val="2"/>
        </w:numPr>
      </w:pPr>
      <w:proofErr w:type="gramStart"/>
      <w:r w:rsidRPr="007A27DC">
        <w:t>Explain</w:t>
      </w:r>
      <w:r>
        <w:t xml:space="preserve"> </w:t>
      </w:r>
      <w:r w:rsidRPr="007A27DC">
        <w:t>”</w:t>
      </w:r>
      <w:proofErr w:type="gramEnd"/>
      <w:r w:rsidR="00D2349B" w:rsidRPr="007A27DC">
        <w:t>phantom read” with data from first poster.</w:t>
      </w:r>
    </w:p>
    <w:p w:rsidR="00D2349B" w:rsidRPr="007A27DC" w:rsidRDefault="00D2349B" w:rsidP="00D2349B">
      <w:pPr>
        <w:pStyle w:val="ListNumber"/>
        <w:numPr>
          <w:ilvl w:val="0"/>
          <w:numId w:val="0"/>
        </w:numPr>
      </w:pPr>
    </w:p>
    <w:p w:rsidR="00D2349B" w:rsidRPr="00FD6BF8" w:rsidRDefault="00D2349B" w:rsidP="00D2349B">
      <w:pPr>
        <w:pStyle w:val="Heading1"/>
      </w:pPr>
      <w:r w:rsidRPr="00857853">
        <w:t xml:space="preserve"> </w:t>
      </w:r>
      <w:r w:rsidRPr="00FD6BF8">
        <w:t xml:space="preserve">Exercise </w:t>
      </w:r>
      <w:r>
        <w:t>5</w:t>
      </w:r>
      <w:r w:rsidRPr="00FD6BF8">
        <w:t>: Reverse Engineering:</w:t>
      </w:r>
    </w:p>
    <w:p w:rsidR="00D2349B" w:rsidRPr="00FD6BF8" w:rsidRDefault="00D2349B" w:rsidP="00D2349B">
      <w:pPr>
        <w:rPr>
          <w:sz w:val="32"/>
        </w:rPr>
      </w:pPr>
    </w:p>
    <w:p w:rsidR="00D2349B" w:rsidRPr="00FD6BF8" w:rsidRDefault="00D2349B" w:rsidP="00D2349B">
      <w:r w:rsidRPr="00FD6BF8">
        <w:rPr>
          <w:sz w:val="32"/>
        </w:rPr>
        <w:t>From the ‘Invoice’ below, show the normalisation process for creating a relation database model:</w:t>
      </w: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FD6BF8">
        <w:rPr>
          <w:rFonts w:ascii="Arial" w:hAnsi="Arial" w:cs="Arial"/>
          <w:b/>
          <w:bCs/>
          <w:noProof/>
          <w:kern w:val="32"/>
          <w:sz w:val="20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167005</wp:posOffset>
                </wp:positionV>
                <wp:extent cx="5537200" cy="4170045"/>
                <wp:effectExtent l="6350" t="13970" r="952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417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49B" w:rsidRDefault="00D2349B" w:rsidP="00D2349B">
                            <w:r>
                              <w:t xml:space="preserve">Contractor </w:t>
                            </w:r>
                            <w:proofErr w:type="spellStart"/>
                            <w:r>
                              <w:t>Holmsen</w:t>
                            </w:r>
                            <w:proofErr w:type="spellEnd"/>
                            <w:r>
                              <w:t xml:space="preserve"> Aps</w:t>
                            </w:r>
                          </w:p>
                          <w:p w:rsidR="00D2349B" w:rsidRDefault="00D2349B" w:rsidP="00D2349B">
                            <w:proofErr w:type="spellStart"/>
                            <w:r>
                              <w:t>Vesterhavsvej</w:t>
                            </w:r>
                            <w:proofErr w:type="spellEnd"/>
                            <w:r>
                              <w:t xml:space="preserve"> 25</w:t>
                            </w:r>
                          </w:p>
                          <w:p w:rsidR="00D2349B" w:rsidRDefault="00D2349B" w:rsidP="00D2349B">
                            <w:r>
                              <w:t xml:space="preserve">9990   </w:t>
                            </w:r>
                            <w:proofErr w:type="spellStart"/>
                            <w:r>
                              <w:t>Fnatting</w:t>
                            </w:r>
                            <w:proofErr w:type="spellEnd"/>
                          </w:p>
                          <w:p w:rsidR="00D2349B" w:rsidRDefault="00D2349B" w:rsidP="00D2349B">
                            <w:pPr>
                              <w:ind w:left="360"/>
                            </w:pPr>
                          </w:p>
                          <w:p w:rsidR="00D2349B" w:rsidRDefault="00D2349B" w:rsidP="00D2349B">
                            <w:pPr>
                              <w:ind w:left="360"/>
                              <w:jc w:val="right"/>
                            </w:pPr>
                          </w:p>
                          <w:p w:rsidR="00D2349B" w:rsidRDefault="00D2349B" w:rsidP="00D2349B">
                            <w:pPr>
                              <w:ind w:left="360"/>
                            </w:pPr>
                          </w:p>
                          <w:p w:rsidR="00D2349B" w:rsidRDefault="00D2349B" w:rsidP="00D2349B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Invoice no 12</w:t>
                            </w: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pStyle w:val="Heading2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Research number. 200207 Research date: 02/01/2016</w:t>
                            </w: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20"/>
                              <w:gridCol w:w="2361"/>
                              <w:gridCol w:w="1155"/>
                              <w:gridCol w:w="1641"/>
                              <w:gridCol w:w="1641"/>
                            </w:tblGrid>
                            <w:tr w:rsidR="00D2349B">
                              <w:tc>
                                <w:tcPr>
                                  <w:tcW w:w="166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center"/>
                                  </w:pPr>
                                  <w:r>
                                    <w:t>Analysis no.: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2349B" w:rsidRDefault="00D2349B">
                                  <w:r>
                                    <w:t>Description: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right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right"/>
                                  </w:pPr>
                                  <w: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right"/>
                                  </w:pPr>
                                  <w:r>
                                    <w:t>Total</w:t>
                                  </w:r>
                                </w:p>
                              </w:tc>
                            </w:tr>
                            <w:tr w:rsidR="00D2349B">
                              <w:tc>
                                <w:tcPr>
                                  <w:tcW w:w="1665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2349B" w:rsidRDefault="00D2349B">
                                  <w:r>
                                    <w:t>Pesticide Test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right"/>
                                  </w:pPr>
                                  <w:r>
                                    <w:t>1.200,00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2349B" w:rsidRDefault="00D2349B">
                                  <w:pPr>
                                    <w:jc w:val="right"/>
                                  </w:pPr>
                                  <w:r>
                                    <w:t>2.400.00</w:t>
                                  </w:r>
                                </w:p>
                              </w:tc>
                            </w:tr>
                            <w:tr w:rsidR="00D2349B">
                              <w:tc>
                                <w:tcPr>
                                  <w:tcW w:w="1665" w:type="dxa"/>
                                </w:tcPr>
                                <w:p w:rsidR="00D2349B" w:rsidRDefault="00D2349B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Bacteria Analysis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3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500,00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1.500,00</w:t>
                                  </w:r>
                                </w:p>
                              </w:tc>
                            </w:tr>
                            <w:tr w:rsidR="00D2349B">
                              <w:tc>
                                <w:tcPr>
                                  <w:tcW w:w="1665" w:type="dxa"/>
                                </w:tcPr>
                                <w:p w:rsidR="00D2349B" w:rsidRDefault="00D234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2349B">
                              <w:trPr>
                                <w:cantSplit/>
                              </w:trPr>
                              <w:tc>
                                <w:tcPr>
                                  <w:tcW w:w="1665" w:type="dxa"/>
                                </w:tcPr>
                                <w:p w:rsidR="00D2349B" w:rsidRDefault="00D234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3" w:type="dxa"/>
                                  <w:gridSpan w:val="2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excl. VAT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3.900,00</w:t>
                                  </w:r>
                                </w:p>
                              </w:tc>
                            </w:tr>
                            <w:tr w:rsidR="00D2349B">
                              <w:trPr>
                                <w:cantSplit/>
                              </w:trPr>
                              <w:tc>
                                <w:tcPr>
                                  <w:tcW w:w="1665" w:type="dxa"/>
                                </w:tcPr>
                                <w:p w:rsidR="00D2349B" w:rsidRDefault="00D234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3" w:type="dxa"/>
                                  <w:gridSpan w:val="2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VAT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975,00</w:t>
                                  </w:r>
                                </w:p>
                              </w:tc>
                            </w:tr>
                            <w:tr w:rsidR="00D2349B">
                              <w:trPr>
                                <w:cantSplit/>
                              </w:trPr>
                              <w:tc>
                                <w:tcPr>
                                  <w:tcW w:w="1665" w:type="dxa"/>
                                </w:tcPr>
                                <w:p w:rsidR="00D2349B" w:rsidRDefault="00D234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3" w:type="dxa"/>
                                  <w:gridSpan w:val="2"/>
                                </w:tcPr>
                                <w:p w:rsidR="00D2349B" w:rsidRDefault="00D2349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incl. VAT.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:rsidR="00D2349B" w:rsidRDefault="00D2349B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4.875,00</w:t>
                                  </w:r>
                                </w:p>
                              </w:tc>
                            </w:tr>
                          </w:tbl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349B" w:rsidRDefault="00D2349B" w:rsidP="00D234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45pt;margin-top:13.15pt;width:436pt;height:3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OXKgIAAFEEAAAOAAAAZHJzL2Uyb0RvYy54bWysVNtu2zAMfR+wfxD0vtjJ4rU14hRdugwD&#10;ugvQ7gNkWbaFSaImKbG7rx8lu1l2exnmB0ESqUPyHNKb61ErchTOSzAVXS5ySoTh0EjTVfTzw/7F&#10;JSU+MNMwBUZU9FF4er19/mwz2FKsoAfVCEcQxPhysBXtQ7BllnneC838AqwwaGzBaRbw6LqscWxA&#10;dK2yVZ6/ygZwjXXAhfd4ezsZ6Tbht63g4WPbehGIqijmFtLq0lrHNdtuWNk5ZnvJ5zTYP2ShmTQY&#10;9AR1ywIjByd/g9KSO/DQhgUHnUHbSi5SDVjNMv+lmvueWZFqQXK8PdHk/x8s/3D85IhsKrqixDCN&#10;Ej2IMZDXMJJVZGewvkSne4tuYcRrVDlV6u0d8C+eGNj1zHTixjkYesEazG4ZX2ZnTyccH0Hq4T00&#10;GIYdAiSgsXU6UodkEERHlR5PysRUOF4WxcsLlJsSjrb18iLP10WKwcqn59b58FaAJnFTUYfSJ3h2&#10;vPMhpsPKJ5cYzYOSzV4qlQ6uq3fKkSPDNtmnb0b/yU0ZMlT0qlgVEwN/hcjT9ycILQP2u5K6opcn&#10;J1ZG3t6YJnVjYFJNe0xZmZnIyN3EYhjrcRamhuYRKXUw9TXOIW56cN8oGbCnK+q/HpgTlKh3BmW5&#10;Wq7XcQjSYV0go5S4c0t9bmGGI1RFAyXTdhemwTlYJ7seI02NYOAGpWxlIjlqPmU15419m7ifZywO&#10;xvk5ef34E2y/AwAA//8DAFBLAwQUAAYACAAAACEAOG6AaN4AAAAJAQAADwAAAGRycy9kb3ducmV2&#10;LnhtbEyPwU7DMBBE70j8g7VIXFBrk6DghjgVQgLBrZQKrm7sJhH2OsRuGv6e5QTH2RnNvqnWs3ds&#10;smPsAyq4XgpgFptgemwV7N4eFxJYTBqNdgGtgm8bYV2fn1W6NOGEr3bappZRCcZSK+hSGkrOY9NZ&#10;r+MyDBbJO4TR60RybLkZ9YnKveOZEAX3ukf60OnBPnS2+dwevQJ58zx9xJd8894UB7dKV7fT09eo&#10;1OXFfH8HLNk5/YXhF5/QoSamfTiiicyRFitKKsiKHBj5UmZ02CsoZC6A1xX/v6D+AQAA//8DAFBL&#10;AQItABQABgAIAAAAIQC2gziS/gAAAOEBAAATAAAAAAAAAAAAAAAAAAAAAABbQ29udGVudF9UeXBl&#10;c10ueG1sUEsBAi0AFAAGAAgAAAAhADj9If/WAAAAlAEAAAsAAAAAAAAAAAAAAAAALwEAAF9yZWxz&#10;Ly5yZWxzUEsBAi0AFAAGAAgAAAAhANCdU5cqAgAAUQQAAA4AAAAAAAAAAAAAAAAALgIAAGRycy9l&#10;Mm9Eb2MueG1sUEsBAi0AFAAGAAgAAAAhADhugGjeAAAACQEAAA8AAAAAAAAAAAAAAAAAhAQAAGRy&#10;cy9kb3ducmV2LnhtbFBLBQYAAAAABAAEAPMAAACPBQAAAAA=&#10;">
                <v:textbox>
                  <w:txbxContent>
                    <w:p w:rsidR="00D2349B" w:rsidRDefault="00D2349B" w:rsidP="00D2349B">
                      <w:r>
                        <w:t xml:space="preserve">Contractor </w:t>
                      </w:r>
                      <w:proofErr w:type="spellStart"/>
                      <w:r>
                        <w:t>Holmsen</w:t>
                      </w:r>
                      <w:proofErr w:type="spellEnd"/>
                      <w:r>
                        <w:t xml:space="preserve"> Aps</w:t>
                      </w:r>
                    </w:p>
                    <w:p w:rsidR="00D2349B" w:rsidRDefault="00D2349B" w:rsidP="00D2349B">
                      <w:proofErr w:type="spellStart"/>
                      <w:r>
                        <w:t>Vesterhavsvej</w:t>
                      </w:r>
                      <w:proofErr w:type="spellEnd"/>
                      <w:r>
                        <w:t xml:space="preserve"> 25</w:t>
                      </w:r>
                    </w:p>
                    <w:p w:rsidR="00D2349B" w:rsidRDefault="00D2349B" w:rsidP="00D2349B">
                      <w:r>
                        <w:t xml:space="preserve">9990   </w:t>
                      </w:r>
                      <w:proofErr w:type="spellStart"/>
                      <w:r>
                        <w:t>Fnatting</w:t>
                      </w:r>
                      <w:proofErr w:type="spellEnd"/>
                    </w:p>
                    <w:p w:rsidR="00D2349B" w:rsidRDefault="00D2349B" w:rsidP="00D2349B">
                      <w:pPr>
                        <w:ind w:left="360"/>
                      </w:pPr>
                    </w:p>
                    <w:p w:rsidR="00D2349B" w:rsidRDefault="00D2349B" w:rsidP="00D2349B">
                      <w:pPr>
                        <w:ind w:left="360"/>
                        <w:jc w:val="right"/>
                      </w:pPr>
                    </w:p>
                    <w:p w:rsidR="00D2349B" w:rsidRDefault="00D2349B" w:rsidP="00D2349B">
                      <w:pPr>
                        <w:ind w:left="360"/>
                      </w:pPr>
                    </w:p>
                    <w:p w:rsidR="00D2349B" w:rsidRDefault="00D2349B" w:rsidP="00D2349B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Invoice no 12</w:t>
                      </w: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pStyle w:val="Heading2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Research number. 200207 Research date: 02/01/2016</w:t>
                      </w: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20"/>
                        <w:gridCol w:w="2361"/>
                        <w:gridCol w:w="1155"/>
                        <w:gridCol w:w="1641"/>
                        <w:gridCol w:w="1641"/>
                      </w:tblGrid>
                      <w:tr w:rsidR="00D2349B">
                        <w:tc>
                          <w:tcPr>
                            <w:tcW w:w="1665" w:type="dxa"/>
                            <w:tcBorders>
                              <w:bottom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center"/>
                            </w:pPr>
                            <w:r>
                              <w:t>Analysis no.:</w:t>
                            </w:r>
                          </w:p>
                        </w:tc>
                        <w:tc>
                          <w:tcPr>
                            <w:tcW w:w="2438" w:type="dxa"/>
                            <w:tcBorders>
                              <w:bottom w:val="single" w:sz="12" w:space="0" w:color="auto"/>
                            </w:tcBorders>
                          </w:tcPr>
                          <w:p w:rsidR="00D2349B" w:rsidRDefault="00D2349B">
                            <w:r>
                              <w:t>Description:</w:t>
                            </w:r>
                          </w:p>
                        </w:tc>
                        <w:tc>
                          <w:tcPr>
                            <w:tcW w:w="1164" w:type="dxa"/>
                            <w:tcBorders>
                              <w:bottom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right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bottom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right"/>
                            </w:pPr>
                            <w:r>
                              <w:t>Price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bottom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right"/>
                            </w:pPr>
                            <w:r>
                              <w:t>Total</w:t>
                            </w:r>
                          </w:p>
                        </w:tc>
                      </w:tr>
                      <w:tr w:rsidR="00D2349B">
                        <w:tc>
                          <w:tcPr>
                            <w:tcW w:w="1665" w:type="dxa"/>
                            <w:tcBorders>
                              <w:top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438" w:type="dxa"/>
                            <w:tcBorders>
                              <w:top w:val="single" w:sz="12" w:space="0" w:color="auto"/>
                            </w:tcBorders>
                          </w:tcPr>
                          <w:p w:rsidR="00D2349B" w:rsidRDefault="00D2349B">
                            <w:r>
                              <w:t>Pesticide Test</w:t>
                            </w: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top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right"/>
                            </w:pPr>
                            <w:r>
                              <w:t>1.200,00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top w:val="single" w:sz="12" w:space="0" w:color="auto"/>
                            </w:tcBorders>
                          </w:tcPr>
                          <w:p w:rsidR="00D2349B" w:rsidRDefault="00D2349B">
                            <w:pPr>
                              <w:jc w:val="right"/>
                            </w:pPr>
                            <w:r>
                              <w:t>2.400.00</w:t>
                            </w:r>
                          </w:p>
                        </w:tc>
                      </w:tr>
                      <w:tr w:rsidR="00D2349B">
                        <w:tc>
                          <w:tcPr>
                            <w:tcW w:w="1665" w:type="dxa"/>
                          </w:tcPr>
                          <w:p w:rsidR="00D2349B" w:rsidRDefault="00D2349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2438" w:type="dxa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Bacteria Analysis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3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500,00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1.500,00</w:t>
                            </w:r>
                          </w:p>
                        </w:tc>
                      </w:tr>
                      <w:tr w:rsidR="00D2349B">
                        <w:tc>
                          <w:tcPr>
                            <w:tcW w:w="1665" w:type="dxa"/>
                          </w:tcPr>
                          <w:p w:rsidR="00D2349B" w:rsidRDefault="00D23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D2349B">
                        <w:trPr>
                          <w:cantSplit/>
                        </w:trPr>
                        <w:tc>
                          <w:tcPr>
                            <w:tcW w:w="1665" w:type="dxa"/>
                          </w:tcPr>
                          <w:p w:rsidR="00D2349B" w:rsidRDefault="00D23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53" w:type="dxa"/>
                            <w:gridSpan w:val="2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excl. VAT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3.900,00</w:t>
                            </w:r>
                          </w:p>
                        </w:tc>
                      </w:tr>
                      <w:tr w:rsidR="00D2349B">
                        <w:trPr>
                          <w:cantSplit/>
                        </w:trPr>
                        <w:tc>
                          <w:tcPr>
                            <w:tcW w:w="1665" w:type="dxa"/>
                          </w:tcPr>
                          <w:p w:rsidR="00D2349B" w:rsidRDefault="00D23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53" w:type="dxa"/>
                            <w:gridSpan w:val="2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VAT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975,00</w:t>
                            </w:r>
                          </w:p>
                        </w:tc>
                      </w:tr>
                      <w:tr w:rsidR="00D2349B">
                        <w:trPr>
                          <w:cantSplit/>
                        </w:trPr>
                        <w:tc>
                          <w:tcPr>
                            <w:tcW w:w="1665" w:type="dxa"/>
                          </w:tcPr>
                          <w:p w:rsidR="00D2349B" w:rsidRDefault="00D23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53" w:type="dxa"/>
                            <w:gridSpan w:val="2"/>
                          </w:tcPr>
                          <w:p w:rsidR="00D2349B" w:rsidRDefault="00D234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incl. VAT.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:rsidR="00D2349B" w:rsidRDefault="00D234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4.875,00</w:t>
                            </w:r>
                          </w:p>
                        </w:tc>
                      </w:tr>
                    </w:tbl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ind w:left="360"/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  <w:p w:rsidR="00D2349B" w:rsidRDefault="00D2349B" w:rsidP="00D234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FD6BF8">
        <w:rPr>
          <w:rFonts w:ascii="Arial" w:hAnsi="Arial" w:cs="Arial"/>
          <w:b/>
          <w:bCs/>
          <w:noProof/>
          <w:kern w:val="32"/>
          <w:sz w:val="20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93345</wp:posOffset>
                </wp:positionV>
                <wp:extent cx="1938020" cy="751840"/>
                <wp:effectExtent l="6985" t="12065" r="762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49B" w:rsidRDefault="00D2349B" w:rsidP="00D2349B">
                            <w:r>
                              <w:t>ØKOLOGIC</w:t>
                            </w:r>
                          </w:p>
                          <w:p w:rsidR="00D2349B" w:rsidRDefault="00D2349B" w:rsidP="00D2349B">
                            <w:proofErr w:type="spellStart"/>
                            <w:r>
                              <w:t>Chr.Østergårds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Vej</w:t>
                            </w:r>
                            <w:proofErr w:type="spellEnd"/>
                            <w:r>
                              <w:t xml:space="preserve"> 10</w:t>
                            </w:r>
                          </w:p>
                          <w:p w:rsidR="00D2349B" w:rsidRDefault="00D2349B" w:rsidP="00D2349B">
                            <w:r>
                              <w:t>8700 Horsens</w:t>
                            </w:r>
                          </w:p>
                          <w:p w:rsidR="00D2349B" w:rsidRDefault="00D2349B" w:rsidP="00D234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2.5pt;margin-top:7.35pt;width:152.6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NjLQIAAFcEAAAOAAAAZHJzL2Uyb0RvYy54bWysVNuO2yAQfa/Uf0C8N3bSpJtYcVbbbFNV&#10;2l6k3X4AxthGBYYCiZ1+fQecTa22T1X9gIAZDmfOGby9HbQiJ+G8BFPS+SynRBgOtTRtSb8+HV6t&#10;KfGBmZopMKKkZ+Hp7e7li21vC7GADlQtHEEQ44velrQLwRZZ5nknNPMzsMJgsAGnWcCla7PasR7R&#10;tcoWef4m68HV1gEX3uPu/Riku4TfNIKHz03jRSCqpMgtpNGlsYpjttuyonXMdpJfaLB/YKGZNHjp&#10;FeqeBUaOTv4BpSV34KEJMw46g6aRXKQasJp5/ls1jx2zItWC4nh7lcn/P1j+6fTFEVmjd5QYptGi&#10;JzEE8hYGMo/q9NYXmPRoMS0MuB0zY6XePgD/5omBfcdMK+6cg74TrEZ26WQ2OTri+AhS9R+hxmvY&#10;MUACGhqnIyCKQRAdXTpfnYlUeLxy83qdLzDEMXazmq+XybqMFc+nrfPhvQBN4qSkDp1P6Oz04APW&#10;ganPKYk9KFkfpFJp4dpqrxw5MeySQ/pi6XjET9OUIX1JN6vFahRgGvNTiDx9f4PQMmC7K6lLur4m&#10;sSLK9s7UqRkDk2qc4/3KII2oY5RuFDEM1XAx7GJPBfUZhXUwdje+Rpx04H5Q0mNnl9R/PzInKFEf&#10;DJqzmS9RPRLSYrm6ibK6aaSaRpjhCFXSQMk43Yfx+Rytk22HN43tYOAODW1k0joyHlld6GP3Jj0v&#10;Ly0+j+k6Zf36H+x+AgAA//8DAFBLAwQUAAYACAAAACEAu2io6eAAAAAKAQAADwAAAGRycy9kb3du&#10;cmV2LnhtbEyPwU7DMBBE70j8g7VIXFDrtEnaEOJUCAlEb9AiuLqxm0TY62C7afh7lhMcd2Y0+6ba&#10;TNawUfvQOxSwmCfANDZO9dgKeNs/zgpgIUpU0jjUAr51gE19eVHJUrkzvupxF1tGJRhKKaCLcSg5&#10;D02nrQxzN2gk7+i8lZFO33Ll5ZnKreHLJFlxK3ukD50c9EOnm8/dyQoosufxI2zTl/dmdTS38WY9&#10;Pn15Ia6vpvs7YFFP8S8Mv/iEDjUxHdwJVWBGQJ7ltCWSka2BUaDIkyWwAwlpugBeV/z/hPoHAAD/&#10;/wMAUEsBAi0AFAAGAAgAAAAhALaDOJL+AAAA4QEAABMAAAAAAAAAAAAAAAAAAAAAAFtDb250ZW50&#10;X1R5cGVzXS54bWxQSwECLQAUAAYACAAAACEAOP0h/9YAAACUAQAACwAAAAAAAAAAAAAAAAAvAQAA&#10;X3JlbHMvLnJlbHNQSwECLQAUAAYACAAAACEAhG1zYy0CAABXBAAADgAAAAAAAAAAAAAAAAAuAgAA&#10;ZHJzL2Uyb0RvYy54bWxQSwECLQAUAAYACAAAACEAu2io6eAAAAAKAQAADwAAAAAAAAAAAAAAAACH&#10;BAAAZHJzL2Rvd25yZXYueG1sUEsFBgAAAAAEAAQA8wAAAJQFAAAAAA==&#10;">
                <v:textbox>
                  <w:txbxContent>
                    <w:p w:rsidR="00D2349B" w:rsidRDefault="00D2349B" w:rsidP="00D2349B">
                      <w:r>
                        <w:t>ØKOLOGIC</w:t>
                      </w:r>
                    </w:p>
                    <w:p w:rsidR="00D2349B" w:rsidRDefault="00D2349B" w:rsidP="00D2349B">
                      <w:proofErr w:type="spellStart"/>
                      <w:r>
                        <w:t>Chr.Østergårds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Vej</w:t>
                      </w:r>
                      <w:proofErr w:type="spellEnd"/>
                      <w:r>
                        <w:t xml:space="preserve"> 10</w:t>
                      </w:r>
                    </w:p>
                    <w:p w:rsidR="00D2349B" w:rsidRDefault="00D2349B" w:rsidP="00D2349B">
                      <w:r>
                        <w:t>8700 Horsens</w:t>
                      </w:r>
                    </w:p>
                    <w:p w:rsidR="00D2349B" w:rsidRDefault="00D2349B" w:rsidP="00D2349B"/>
                  </w:txbxContent>
                </v:textbox>
              </v:shape>
            </w:pict>
          </mc:Fallback>
        </mc:AlternateContent>
      </w: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4669D8" w:rsidRDefault="00D2349B" w:rsidP="00D2349B">
      <w:pPr>
        <w:pStyle w:val="Heading1"/>
        <w:rPr>
          <w:b w:val="0"/>
        </w:rPr>
      </w:pPr>
      <w:r w:rsidRPr="00FD6BF8">
        <w:rPr>
          <w:b w:val="0"/>
        </w:rPr>
        <w:br w:type="page"/>
      </w:r>
    </w:p>
    <w:p w:rsidR="00D2349B" w:rsidRPr="00FD6BF8" w:rsidRDefault="00D2349B" w:rsidP="00D2349B">
      <w:pPr>
        <w:pStyle w:val="Heading1"/>
        <w:rPr>
          <w:b w:val="0"/>
        </w:rPr>
      </w:pPr>
      <w:r>
        <w:lastRenderedPageBreak/>
        <w:t>Exercise 6</w:t>
      </w:r>
      <w:r w:rsidRPr="00FD6BF8">
        <w:t>: Joins</w:t>
      </w:r>
    </w:p>
    <w:p w:rsidR="00D2349B" w:rsidRPr="00FD6BF8" w:rsidRDefault="00D2349B" w:rsidP="00D2349B"/>
    <w:p w:rsidR="00D2349B" w:rsidRPr="00FD6BF8" w:rsidRDefault="00D2349B" w:rsidP="00D2349B">
      <w:r w:rsidRPr="00FD6BF8">
        <w:t xml:space="preserve">In this exercise, you have to use the following types of 'join': </w:t>
      </w:r>
    </w:p>
    <w:p w:rsidR="00D2349B" w:rsidRPr="00FD6BF8" w:rsidRDefault="00D2349B" w:rsidP="00D2349B"/>
    <w:p w:rsidR="00D2349B" w:rsidRPr="00FD6BF8" w:rsidRDefault="00D2349B" w:rsidP="00D2349B">
      <w:r w:rsidRPr="00FD6BF8">
        <w:t xml:space="preserve">Union, </w:t>
      </w:r>
      <w:r w:rsidR="004669D8" w:rsidRPr="00FD6BF8">
        <w:t>intersect</w:t>
      </w:r>
      <w:r w:rsidRPr="00FD6BF8">
        <w:t xml:space="preserve">, except, natural join, inner join, left join, </w:t>
      </w:r>
      <w:proofErr w:type="gramStart"/>
      <w:r w:rsidRPr="00FD6BF8">
        <w:t>right</w:t>
      </w:r>
      <w:proofErr w:type="gramEnd"/>
      <w:r w:rsidRPr="00FD6BF8">
        <w:t xml:space="preserve"> join.  </w:t>
      </w:r>
    </w:p>
    <w:p w:rsidR="00D2349B" w:rsidRPr="00FD6BF8" w:rsidRDefault="00D2349B" w:rsidP="00D2349B"/>
    <w:p w:rsidR="00D2349B" w:rsidRPr="00FD6BF8" w:rsidRDefault="00D2349B" w:rsidP="00D2349B">
      <w:r w:rsidRPr="00FD6BF8">
        <w:t xml:space="preserve">Given the following tables: </w:t>
      </w:r>
    </w:p>
    <w:p w:rsidR="00D2349B" w:rsidRPr="00FD6BF8" w:rsidRDefault="00D2349B" w:rsidP="00D2349B">
      <w:pPr>
        <w:ind w:firstLine="1304"/>
      </w:pPr>
      <w:r w:rsidRPr="00FD6BF8">
        <w:t>List of payments from your bank:</w:t>
      </w:r>
    </w:p>
    <w:tbl>
      <w:tblPr>
        <w:tblW w:w="0" w:type="auto"/>
        <w:tblInd w:w="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1134"/>
      </w:tblGrid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Invoice Number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Customer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Value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123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Peter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200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234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Soren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500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345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Soren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400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456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Peter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66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567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Trine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50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1212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Niels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87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1313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proofErr w:type="spellStart"/>
            <w:r w:rsidRPr="00FD6BF8">
              <w:rPr>
                <w:rFonts w:ascii="Calibri" w:eastAsia="SimSun" w:hAnsi="Calibri"/>
                <w:szCs w:val="22"/>
              </w:rPr>
              <w:t>Viggo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99</w:t>
            </w:r>
          </w:p>
        </w:tc>
      </w:tr>
    </w:tbl>
    <w:p w:rsidR="00D2349B" w:rsidRPr="00FD6BF8" w:rsidRDefault="00D2349B" w:rsidP="00D2349B">
      <w:pPr>
        <w:ind w:left="1304"/>
      </w:pPr>
    </w:p>
    <w:p w:rsidR="00D2349B" w:rsidRPr="00FD6BF8" w:rsidRDefault="00D2349B" w:rsidP="00D2349B">
      <w:pPr>
        <w:ind w:left="1304"/>
      </w:pPr>
      <w:r w:rsidRPr="00D2349B">
        <w:t>List of debtors ... customers who should have paid:</w:t>
      </w:r>
    </w:p>
    <w:tbl>
      <w:tblPr>
        <w:tblW w:w="0" w:type="auto"/>
        <w:tblInd w:w="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1134"/>
      </w:tblGrid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Invoice Number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Customer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Value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012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Hans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600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123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Peter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200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234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Soren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500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345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Soren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400</w:t>
            </w:r>
          </w:p>
        </w:tc>
      </w:tr>
      <w:tr w:rsidR="00D2349B" w:rsidRPr="00FD6BF8" w:rsidTr="00A1532D"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456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Peter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66</w:t>
            </w:r>
          </w:p>
        </w:tc>
      </w:tr>
      <w:tr w:rsidR="00D2349B" w:rsidRPr="00FD6BF8" w:rsidTr="00A1532D">
        <w:trPr>
          <w:trHeight w:val="70"/>
        </w:trPr>
        <w:tc>
          <w:tcPr>
            <w:tcW w:w="1696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567</w:t>
            </w:r>
          </w:p>
        </w:tc>
        <w:tc>
          <w:tcPr>
            <w:tcW w:w="1985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Trine</w:t>
            </w:r>
          </w:p>
        </w:tc>
        <w:tc>
          <w:tcPr>
            <w:tcW w:w="1134" w:type="dxa"/>
            <w:shd w:val="clear" w:color="auto" w:fill="auto"/>
          </w:tcPr>
          <w:p w:rsidR="00D2349B" w:rsidRPr="00FD6BF8" w:rsidRDefault="00D2349B" w:rsidP="00A1532D">
            <w:pPr>
              <w:rPr>
                <w:rFonts w:ascii="Calibri" w:eastAsia="SimSun" w:hAnsi="Calibri"/>
                <w:szCs w:val="22"/>
              </w:rPr>
            </w:pPr>
            <w:r w:rsidRPr="00FD6BF8">
              <w:rPr>
                <w:rFonts w:ascii="Calibri" w:eastAsia="SimSun" w:hAnsi="Calibri"/>
                <w:szCs w:val="22"/>
              </w:rPr>
              <w:t>50</w:t>
            </w:r>
          </w:p>
        </w:tc>
      </w:tr>
    </w:tbl>
    <w:p w:rsidR="00D2349B" w:rsidRPr="00FD6BF8" w:rsidRDefault="00D2349B" w:rsidP="00D2349B"/>
    <w:p w:rsidR="00D2349B" w:rsidRPr="00FD6BF8" w:rsidRDefault="00D2349B" w:rsidP="00D2349B">
      <w:r w:rsidRPr="00FD6BF8">
        <w:t xml:space="preserve">Answer the following question: </w:t>
      </w:r>
    </w:p>
    <w:p w:rsidR="00D2349B" w:rsidRPr="00D2349B" w:rsidRDefault="00D2349B" w:rsidP="00D2349B">
      <w:pPr>
        <w:pStyle w:val="ListBullet"/>
        <w:rPr>
          <w:rFonts w:ascii="Times New Roman" w:eastAsia="Times New Roman" w:hAnsi="Times New Roman"/>
          <w:sz w:val="28"/>
          <w:szCs w:val="20"/>
          <w:lang w:val="en-GB" w:eastAsia="da-DK"/>
        </w:rPr>
      </w:pPr>
      <w:r w:rsidRPr="00D2349B">
        <w:rPr>
          <w:rFonts w:ascii="Times New Roman" w:eastAsia="Times New Roman" w:hAnsi="Times New Roman"/>
          <w:sz w:val="28"/>
          <w:szCs w:val="20"/>
          <w:lang w:val="en-GB" w:eastAsia="da-DK"/>
        </w:rPr>
        <w:t xml:space="preserve">Make a list with invoices who </w:t>
      </w:r>
      <w:proofErr w:type="gramStart"/>
      <w:r w:rsidRPr="00D2349B">
        <w:rPr>
          <w:rFonts w:ascii="Times New Roman" w:eastAsia="Times New Roman" w:hAnsi="Times New Roman"/>
          <w:sz w:val="28"/>
          <w:szCs w:val="20"/>
          <w:lang w:val="en-GB" w:eastAsia="da-DK"/>
        </w:rPr>
        <w:t>have been paid</w:t>
      </w:r>
      <w:proofErr w:type="gramEnd"/>
      <w:r w:rsidRPr="00D2349B">
        <w:rPr>
          <w:rFonts w:ascii="Times New Roman" w:eastAsia="Times New Roman" w:hAnsi="Times New Roman"/>
          <w:sz w:val="28"/>
          <w:szCs w:val="20"/>
          <w:lang w:val="en-GB" w:eastAsia="da-DK"/>
        </w:rPr>
        <w:t>.</w:t>
      </w:r>
    </w:p>
    <w:p w:rsidR="00D2349B" w:rsidRPr="00D2349B" w:rsidRDefault="00D2349B" w:rsidP="00D2349B">
      <w:pPr>
        <w:pStyle w:val="ListBullet"/>
        <w:rPr>
          <w:rFonts w:ascii="Times New Roman" w:eastAsia="Times New Roman" w:hAnsi="Times New Roman"/>
          <w:sz w:val="28"/>
          <w:szCs w:val="20"/>
          <w:lang w:val="en-GB" w:eastAsia="da-DK"/>
        </w:rPr>
      </w:pPr>
      <w:r w:rsidRPr="00D2349B">
        <w:rPr>
          <w:rFonts w:ascii="Times New Roman" w:eastAsia="Times New Roman" w:hAnsi="Times New Roman"/>
          <w:sz w:val="28"/>
          <w:szCs w:val="20"/>
          <w:lang w:val="en-GB" w:eastAsia="da-DK"/>
        </w:rPr>
        <w:t xml:space="preserve">Make a list of invoices who </w:t>
      </w:r>
      <w:proofErr w:type="gramStart"/>
      <w:r w:rsidRPr="00D2349B">
        <w:rPr>
          <w:rFonts w:ascii="Times New Roman" w:eastAsia="Times New Roman" w:hAnsi="Times New Roman"/>
          <w:sz w:val="28"/>
          <w:szCs w:val="20"/>
          <w:lang w:val="en-GB" w:eastAsia="da-DK"/>
        </w:rPr>
        <w:t>have not been paid</w:t>
      </w:r>
      <w:proofErr w:type="gramEnd"/>
      <w:r w:rsidRPr="00D2349B">
        <w:rPr>
          <w:rFonts w:ascii="Times New Roman" w:eastAsia="Times New Roman" w:hAnsi="Times New Roman"/>
          <w:sz w:val="28"/>
          <w:szCs w:val="20"/>
          <w:lang w:val="en-GB" w:eastAsia="da-DK"/>
        </w:rPr>
        <w:t>.</w:t>
      </w:r>
    </w:p>
    <w:p w:rsidR="00D2349B" w:rsidRPr="00D2349B" w:rsidRDefault="00D2349B" w:rsidP="00D2349B">
      <w:pPr>
        <w:pStyle w:val="ListBullet"/>
        <w:rPr>
          <w:rFonts w:ascii="Times New Roman" w:eastAsia="Times New Roman" w:hAnsi="Times New Roman"/>
          <w:sz w:val="28"/>
          <w:szCs w:val="20"/>
          <w:lang w:val="en-GB" w:eastAsia="da-DK"/>
        </w:rPr>
      </w:pPr>
      <w:r w:rsidRPr="00D2349B">
        <w:rPr>
          <w:rFonts w:ascii="Times New Roman" w:eastAsia="Times New Roman" w:hAnsi="Times New Roman"/>
          <w:sz w:val="28"/>
          <w:szCs w:val="20"/>
          <w:lang w:val="en-GB" w:eastAsia="da-DK"/>
        </w:rPr>
        <w:t>Make a list of customer who do not have any invoice but have paid an invoice … maybe twice.</w:t>
      </w:r>
    </w:p>
    <w:p w:rsidR="00D2349B" w:rsidRPr="00FD6BF8" w:rsidRDefault="00D2349B" w:rsidP="00D2349B">
      <w:r w:rsidRPr="00FD6BF8">
        <w:t xml:space="preserve">The same question </w:t>
      </w:r>
      <w:proofErr w:type="gramStart"/>
      <w:r w:rsidRPr="00FD6BF8">
        <w:t>can be answered</w:t>
      </w:r>
      <w:proofErr w:type="gramEnd"/>
      <w:r w:rsidRPr="00FD6BF8">
        <w:t xml:space="preserve"> by using various types of 'joins' - show these!</w:t>
      </w:r>
    </w:p>
    <w:p w:rsidR="00D2349B" w:rsidRPr="00FD6BF8" w:rsidRDefault="00D2349B" w:rsidP="00D234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323AB" w:rsidRDefault="002323AB"/>
    <w:sectPr w:rsidR="002323AB">
      <w:headerReference w:type="default" r:id="rId7"/>
      <w:pgSz w:w="11907" w:h="16840" w:code="9"/>
      <w:pgMar w:top="1134" w:right="1701" w:bottom="1134" w:left="1701" w:header="709" w:footer="709" w:gutter="0"/>
      <w:cols w:space="708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49B" w:rsidRDefault="00D2349B" w:rsidP="00D2349B">
      <w:r>
        <w:separator/>
      </w:r>
    </w:p>
  </w:endnote>
  <w:endnote w:type="continuationSeparator" w:id="0">
    <w:p w:rsidR="00D2349B" w:rsidRDefault="00D2349B" w:rsidP="00D2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49B" w:rsidRDefault="00D2349B" w:rsidP="00D2349B">
      <w:r>
        <w:separator/>
      </w:r>
    </w:p>
  </w:footnote>
  <w:footnote w:type="continuationSeparator" w:id="0">
    <w:p w:rsidR="00D2349B" w:rsidRDefault="00D2349B" w:rsidP="00D2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833"/>
      <w:gridCol w:w="2837"/>
      <w:gridCol w:w="2835"/>
    </w:tblGrid>
    <w:tr w:rsidR="00CB3DA1" w:rsidRPr="000439F6" w:rsidTr="000439F6">
      <w:tc>
        <w:tcPr>
          <w:tcW w:w="2907" w:type="dxa"/>
          <w:shd w:val="clear" w:color="auto" w:fill="auto"/>
        </w:tcPr>
        <w:p w:rsidR="000439F6" w:rsidRPr="000439F6" w:rsidRDefault="00D2349B">
          <w:pPr>
            <w:pStyle w:val="Header"/>
            <w:rPr>
              <w:rFonts w:ascii="Calibri" w:eastAsia="SimSun" w:hAnsi="Calibri"/>
              <w:b/>
              <w:szCs w:val="22"/>
            </w:rPr>
          </w:pPr>
          <w:r w:rsidRPr="000439F6">
            <w:rPr>
              <w:rFonts w:ascii="Calibri" w:eastAsia="SimSun" w:hAnsi="Calibri"/>
              <w:b/>
              <w:szCs w:val="22"/>
            </w:rPr>
            <w:t>DBS I1</w:t>
          </w:r>
        </w:p>
      </w:tc>
      <w:tc>
        <w:tcPr>
          <w:tcW w:w="2907" w:type="dxa"/>
          <w:shd w:val="clear" w:color="auto" w:fill="auto"/>
        </w:tcPr>
        <w:p w:rsidR="000439F6" w:rsidRPr="000439F6" w:rsidRDefault="00D2349B" w:rsidP="000439F6">
          <w:pPr>
            <w:pStyle w:val="Header"/>
            <w:jc w:val="center"/>
            <w:rPr>
              <w:rFonts w:ascii="Calibri" w:eastAsia="SimSun" w:hAnsi="Calibri"/>
              <w:b/>
              <w:szCs w:val="22"/>
            </w:rPr>
          </w:pPr>
          <w:r>
            <w:rPr>
              <w:rFonts w:ascii="Calibri" w:eastAsia="SimSun" w:hAnsi="Calibri"/>
              <w:b/>
              <w:szCs w:val="22"/>
            </w:rPr>
            <w:t>Hand in 3</w:t>
          </w:r>
        </w:p>
      </w:tc>
      <w:tc>
        <w:tcPr>
          <w:tcW w:w="2907" w:type="dxa"/>
          <w:shd w:val="clear" w:color="auto" w:fill="auto"/>
        </w:tcPr>
        <w:p w:rsidR="000439F6" w:rsidRPr="000439F6" w:rsidRDefault="00D2349B" w:rsidP="000439F6">
          <w:pPr>
            <w:pStyle w:val="Header"/>
            <w:jc w:val="right"/>
            <w:rPr>
              <w:rFonts w:ascii="Calibri" w:eastAsia="SimSun" w:hAnsi="Calibri"/>
              <w:b/>
              <w:szCs w:val="22"/>
            </w:rPr>
          </w:pPr>
          <w:r w:rsidRPr="000439F6">
            <w:rPr>
              <w:rFonts w:ascii="Calibri" w:eastAsia="SimSun" w:hAnsi="Calibri"/>
              <w:b/>
              <w:szCs w:val="22"/>
            </w:rPr>
            <w:t xml:space="preserve">Page </w:t>
          </w:r>
          <w:r w:rsidRPr="000439F6">
            <w:rPr>
              <w:rFonts w:ascii="Calibri" w:eastAsia="SimSun" w:hAnsi="Calibri"/>
              <w:b/>
              <w:bCs/>
              <w:szCs w:val="22"/>
            </w:rPr>
            <w:fldChar w:fldCharType="begin"/>
          </w:r>
          <w:r w:rsidRPr="000439F6">
            <w:rPr>
              <w:rFonts w:ascii="Calibri" w:eastAsia="SimSun" w:hAnsi="Calibri"/>
              <w:b/>
              <w:bCs/>
              <w:szCs w:val="22"/>
            </w:rPr>
            <w:instrText xml:space="preserve"> PAGE  \* Arabic  \* MERGEFORMAT </w:instrText>
          </w:r>
          <w:r w:rsidRPr="000439F6">
            <w:rPr>
              <w:rFonts w:ascii="Calibri" w:eastAsia="SimSun" w:hAnsi="Calibri"/>
              <w:b/>
              <w:bCs/>
              <w:szCs w:val="22"/>
            </w:rPr>
            <w:fldChar w:fldCharType="separate"/>
          </w:r>
          <w:r w:rsidR="006264EA">
            <w:rPr>
              <w:rFonts w:ascii="Calibri" w:eastAsia="SimSun" w:hAnsi="Calibri"/>
              <w:b/>
              <w:bCs/>
              <w:noProof/>
              <w:szCs w:val="22"/>
            </w:rPr>
            <w:t>2</w:t>
          </w:r>
          <w:r w:rsidRPr="000439F6">
            <w:rPr>
              <w:rFonts w:ascii="Calibri" w:eastAsia="SimSun" w:hAnsi="Calibri"/>
              <w:b/>
              <w:bCs/>
              <w:szCs w:val="22"/>
            </w:rPr>
            <w:fldChar w:fldCharType="end"/>
          </w:r>
          <w:r w:rsidRPr="000439F6">
            <w:rPr>
              <w:rFonts w:ascii="Calibri" w:eastAsia="SimSun" w:hAnsi="Calibri"/>
              <w:b/>
              <w:szCs w:val="22"/>
            </w:rPr>
            <w:t xml:space="preserve"> of </w:t>
          </w:r>
          <w:r w:rsidRPr="000439F6">
            <w:rPr>
              <w:rFonts w:ascii="Calibri" w:eastAsia="SimSun" w:hAnsi="Calibri"/>
              <w:b/>
              <w:bCs/>
              <w:szCs w:val="22"/>
            </w:rPr>
            <w:fldChar w:fldCharType="begin"/>
          </w:r>
          <w:r w:rsidRPr="000439F6">
            <w:rPr>
              <w:rFonts w:ascii="Calibri" w:eastAsia="SimSun" w:hAnsi="Calibri"/>
              <w:b/>
              <w:bCs/>
              <w:szCs w:val="22"/>
            </w:rPr>
            <w:instrText xml:space="preserve"> NUMPAGES  \* Arabic  \* MERGEFORMAT </w:instrText>
          </w:r>
          <w:r w:rsidRPr="000439F6">
            <w:rPr>
              <w:rFonts w:ascii="Calibri" w:eastAsia="SimSun" w:hAnsi="Calibri"/>
              <w:b/>
              <w:bCs/>
              <w:szCs w:val="22"/>
            </w:rPr>
            <w:fldChar w:fldCharType="separate"/>
          </w:r>
          <w:r w:rsidR="006264EA">
            <w:rPr>
              <w:rFonts w:ascii="Calibri" w:eastAsia="SimSun" w:hAnsi="Calibri"/>
              <w:b/>
              <w:bCs/>
              <w:noProof/>
              <w:szCs w:val="22"/>
            </w:rPr>
            <w:t>4</w:t>
          </w:r>
          <w:r w:rsidRPr="000439F6">
            <w:rPr>
              <w:rFonts w:ascii="Calibri" w:eastAsia="SimSun" w:hAnsi="Calibri"/>
              <w:b/>
              <w:bCs/>
              <w:szCs w:val="22"/>
            </w:rPr>
            <w:fldChar w:fldCharType="end"/>
          </w:r>
        </w:p>
      </w:tc>
    </w:tr>
  </w:tbl>
  <w:p w:rsidR="000439F6" w:rsidRDefault="00626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D0649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B38C6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17B441D"/>
    <w:multiLevelType w:val="hybridMultilevel"/>
    <w:tmpl w:val="77F69E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9B"/>
    <w:rsid w:val="002269A8"/>
    <w:rsid w:val="002323AB"/>
    <w:rsid w:val="004669D8"/>
    <w:rsid w:val="006264EA"/>
    <w:rsid w:val="008B5F89"/>
    <w:rsid w:val="00B54C00"/>
    <w:rsid w:val="00BC218B"/>
    <w:rsid w:val="00BE19E2"/>
    <w:rsid w:val="00D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4DA3"/>
  <w15:chartTrackingRefBased/>
  <w15:docId w15:val="{FCCA5EAE-D258-498C-8026-791C258B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4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da-DK"/>
    </w:rPr>
  </w:style>
  <w:style w:type="paragraph" w:styleId="Heading1">
    <w:name w:val="heading 1"/>
    <w:basedOn w:val="Normal"/>
    <w:next w:val="Normal"/>
    <w:link w:val="Heading1Char"/>
    <w:qFormat/>
    <w:rsid w:val="00D234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4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349B"/>
    <w:rPr>
      <w:rFonts w:ascii="Arial" w:eastAsia="Times New Roman" w:hAnsi="Arial" w:cs="Arial"/>
      <w:b/>
      <w:bCs/>
      <w:kern w:val="32"/>
      <w:sz w:val="32"/>
      <w:szCs w:val="32"/>
      <w:lang w:val="en-GB" w:eastAsia="da-DK"/>
    </w:rPr>
  </w:style>
  <w:style w:type="paragraph" w:styleId="Header">
    <w:name w:val="header"/>
    <w:basedOn w:val="Normal"/>
    <w:link w:val="HeaderChar"/>
    <w:semiHidden/>
    <w:rsid w:val="00D2349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D2349B"/>
    <w:rPr>
      <w:rFonts w:ascii="Times New Roman" w:eastAsia="Times New Roman" w:hAnsi="Times New Roman" w:cs="Times New Roman"/>
      <w:sz w:val="28"/>
      <w:szCs w:val="20"/>
      <w:lang w:val="en-GB" w:eastAsia="da-DK"/>
    </w:rPr>
  </w:style>
  <w:style w:type="paragraph" w:styleId="ListNumber">
    <w:name w:val="List Number"/>
    <w:basedOn w:val="Normal"/>
    <w:uiPriority w:val="99"/>
    <w:unhideWhenUsed/>
    <w:rsid w:val="00D2349B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34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da-DK"/>
    </w:rPr>
  </w:style>
  <w:style w:type="paragraph" w:styleId="ListBullet">
    <w:name w:val="List Bullet"/>
    <w:basedOn w:val="Normal"/>
    <w:uiPriority w:val="99"/>
    <w:unhideWhenUsed/>
    <w:rsid w:val="00D2349B"/>
    <w:pPr>
      <w:numPr>
        <w:numId w:val="3"/>
      </w:numPr>
      <w:tabs>
        <w:tab w:val="clear" w:pos="360"/>
        <w:tab w:val="num" w:pos="720"/>
      </w:tabs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val="da-DK" w:eastAsia="zh-CN"/>
    </w:rPr>
  </w:style>
  <w:style w:type="paragraph" w:styleId="Footer">
    <w:name w:val="footer"/>
    <w:basedOn w:val="Normal"/>
    <w:link w:val="FooterChar"/>
    <w:uiPriority w:val="99"/>
    <w:unhideWhenUsed/>
    <w:rsid w:val="00D2349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49B"/>
    <w:rPr>
      <w:rFonts w:ascii="Times New Roman" w:eastAsia="Times New Roman" w:hAnsi="Times New Roman" w:cs="Times New Roman"/>
      <w:sz w:val="28"/>
      <w:szCs w:val="20"/>
      <w:lang w:val="en-GB" w:eastAsia="da-DK"/>
    </w:rPr>
  </w:style>
  <w:style w:type="paragraph" w:styleId="ListParagraph">
    <w:name w:val="List Paragraph"/>
    <w:basedOn w:val="Normal"/>
    <w:uiPriority w:val="34"/>
    <w:qFormat/>
    <w:rsid w:val="00466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4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EA"/>
    <w:rPr>
      <w:rFonts w:ascii="Segoe UI" w:eastAsia="Times New Roman" w:hAnsi="Segoe UI" w:cs="Segoe UI"/>
      <w:sz w:val="18"/>
      <w:szCs w:val="18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56D5D5BB0024FAC319FDB5568C952" ma:contentTypeVersion="11" ma:contentTypeDescription="Create a new document." ma:contentTypeScope="" ma:versionID="bf4f4f8e10c5e38108cb73fa854eac07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eef25f8e02432f267836dcd97eacb8f7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9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12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2018-04-23T10:59:04+00:00</Session_x0020_Date>
    <IconOverlay xmlns="http://schemas.microsoft.com/sharepoint/v4" xsi:nil="true"/>
    <Material_x0020_Type xmlns="d9057789-0c44-4cfc-98b3-3cd2311c47eb">Presentation</Material_x0020_Type>
  </documentManagement>
</p:properties>
</file>

<file path=customXml/itemProps1.xml><?xml version="1.0" encoding="utf-8"?>
<ds:datastoreItem xmlns:ds="http://schemas.openxmlformats.org/officeDocument/2006/customXml" ds:itemID="{97159E28-DF58-4972-82C8-46E32D2D8D93}"/>
</file>

<file path=customXml/itemProps2.xml><?xml version="1.0" encoding="utf-8"?>
<ds:datastoreItem xmlns:ds="http://schemas.openxmlformats.org/officeDocument/2006/customXml" ds:itemID="{D570994C-47DC-4D00-953A-D85ABD8DC7BB}"/>
</file>

<file path=customXml/itemProps3.xml><?xml version="1.0" encoding="utf-8"?>
<ds:datastoreItem xmlns:ds="http://schemas.openxmlformats.org/officeDocument/2006/customXml" ds:itemID="{277F425D-5603-408A-B6E6-0B6774B3F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664</Words>
  <Characters>3019</Characters>
  <Application>Microsoft Office Word</Application>
  <DocSecurity>0</DocSecurity>
  <Lines>274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Cramer Alkjærsig (JCA) | VIA</dc:creator>
  <cp:keywords/>
  <dc:description/>
  <cp:lastModifiedBy>Jens Cramer Alkjærsig (JCA) | VIA</cp:lastModifiedBy>
  <cp:revision>3</cp:revision>
  <cp:lastPrinted>2018-04-23T10:12:00Z</cp:lastPrinted>
  <dcterms:created xsi:type="dcterms:W3CDTF">2018-04-23T10:05:00Z</dcterms:created>
  <dcterms:modified xsi:type="dcterms:W3CDTF">2018-04-23T10:22:00Z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0x010100B1756D5D5BB0024FAC319FDB5568C952</vt:lpwstr>
  </property>
</Properties>
</file>