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92150" cy="10937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50" cy="109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INSTITUTO FEDERAL DO NORTE DE MINAS GERAIS</w:t>
      </w:r>
    </w:p>
    <w:p w:rsidR="00000000" w:rsidDel="00000000" w:rsidP="00000000" w:rsidRDefault="00000000" w:rsidRPr="00000000" w14:paraId="0000000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0D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0" w:before="3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09-02-23</w:t>
      </w:r>
    </w:p>
    <w:p w:rsidR="00000000" w:rsidDel="00000000" w:rsidP="00000000" w:rsidRDefault="00000000" w:rsidRPr="00000000" w14:paraId="00000012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LUÍS FERNANDO FERREIRA DOS SANTOS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02-02-23</w:t>
      </w:r>
    </w:p>
    <w:p w:rsidR="00000000" w:rsidDel="00000000" w:rsidP="00000000" w:rsidRDefault="00000000" w:rsidRPr="00000000" w14:paraId="0000002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0" w:before="3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0" w:before="3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Backlog 09-02-23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39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Prof. Pablo.</w:t>
      </w:r>
    </w:p>
    <w:p w:rsidR="00000000" w:rsidDel="00000000" w:rsidP="00000000" w:rsidRDefault="00000000" w:rsidRPr="00000000" w14:paraId="00000036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30" w:before="3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Almenara/MG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5">
      <w:pPr>
        <w:shd w:fill="ffffff" w:val="clear"/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1111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52"/>
          <w:szCs w:val="52"/>
          <w:rtl w:val="0"/>
        </w:rPr>
        <w:t xml:space="preserve">Histórias de Usuário</w:t>
      </w:r>
    </w:p>
    <w:p w:rsidR="00000000" w:rsidDel="00000000" w:rsidP="00000000" w:rsidRDefault="00000000" w:rsidRPr="00000000" w14:paraId="00000046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2"/>
          <w:szCs w:val="32"/>
          <w:rtl w:val="0"/>
        </w:rPr>
        <w:t xml:space="preserve">As histórias de usuário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podem ser entendidas como o conjunto de anseios que o cliente, ou as pessoas que vão utilizar o sistema, tem de desejo de poder utilizar, ou acerca da aparência, disposição dos itens, funcionalidades, etc.</w:t>
      </w:r>
    </w:p>
    <w:p w:rsidR="00000000" w:rsidDel="00000000" w:rsidP="00000000" w:rsidRDefault="00000000" w:rsidRPr="00000000" w14:paraId="00000047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Elas estão diretamente relacionados a um conceito um pouco mais abstrato, que é o caso de uso, que é um documento mais técnico, produzidos pelos desenvolvedores responsáveis pelo projeto, os quais, depois da conversa com os stakeholders, os usuários do sistema e as pessoas interessadas, eles vão fazer o diagrama de caso de uso, o qual vai ter os atores, que são as personas que vão utilizar o sistema propriamente dito.</w:t>
      </w:r>
    </w:p>
    <w:p w:rsidR="00000000" w:rsidDel="00000000" w:rsidP="00000000" w:rsidRDefault="00000000" w:rsidRPr="00000000" w14:paraId="00000048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Já sendo uma interpretação das histórias de usuário, as quais se forem bem feitas depois de uma reunião com os stakeholders, podem levar a um projeto mais simples de se pôr em prática, pois a partir do levantamento de requisitos, os desenvolvedores podem focar somente na parte da programação, já tendo a certeza de que estão conversando na mesma linguagem dos clientes, e fazendo o que eles esperam que seja feito.</w:t>
      </w:r>
    </w:p>
    <w:p w:rsidR="00000000" w:rsidDel="00000000" w:rsidP="00000000" w:rsidRDefault="00000000" w:rsidRPr="00000000" w14:paraId="00000049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Alguns pontos são bem interessantes de se ressaltar a respeito do caso de uso é a simplicidade que deve ser seguida, com o nome do ator, que é a pessoa que vai executar as ações, como ‘o cliente insere o cartão’. No caso do sistema, ele deve ser dessa maneira: ‘o sistema verifica o saldo do cartão’. Fazendo dessa forma, fica mais fácil identificar as ações, os responsáveis, identificar os erros quando o fluxo normal de ações não seguir, e até mesmo tratar as exceções dos erros de uma maneira muito mais fácil, pois ela já vai estar prevista como um desvio do fluxo normal do sistema.</w:t>
      </w:r>
    </w:p>
    <w:p w:rsidR="00000000" w:rsidDel="00000000" w:rsidP="00000000" w:rsidRDefault="00000000" w:rsidRPr="00000000" w14:paraId="0000004A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A partir do documento de caso de uso é onde se torna possível fazer o diagrama de caso de uso, o qual é uma representação gráfica dos requisitos acertados a partir do caso de uso de todos os usuários do sistema, em que os bonecos são os atores, e temos círculos com as ações descritas, como foi dito anteriormente, e as flechas apontando o fluxo do sistema, também tendo as exceções marcadas.</w:t>
      </w:r>
    </w:p>
    <w:p w:rsidR="00000000" w:rsidDel="00000000" w:rsidP="00000000" w:rsidRDefault="00000000" w:rsidRPr="00000000" w14:paraId="0000004B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Quanto mais detalhes acerca das histórias de usuários e mais bem elaborado for o documento a respeito dos casos de uso, que deve ser o foco, ao invés de perder muito tempo e energia fazendo os diagramas de caso de uso, os quais são sim importantes, mas não tanto quanto a parte textual, que precisa ser muito mais assertiva e bem-escrita, mais fácil vai se tornar o trabalho dos desenvolvedores em trazer para o software todas as características que os clientes/usuários esperam poder desfrutar quando eles tiverem o sistema/software em suas mãos.</w:t>
      </w:r>
    </w:p>
    <w:p w:rsidR="00000000" w:rsidDel="00000000" w:rsidP="00000000" w:rsidRDefault="00000000" w:rsidRPr="00000000" w14:paraId="0000004C">
      <w:pPr>
        <w:shd w:fill="ffffff" w:val="clear"/>
        <w:spacing w:after="200" w:line="360" w:lineRule="auto"/>
        <w:rPr>
          <w:rFonts w:ascii="Times New Roman" w:cs="Times New Roman" w:eastAsia="Times New Roman" w:hAnsi="Times New Roman"/>
          <w:color w:val="11111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2"/>
          <w:szCs w:val="32"/>
          <w:rtl w:val="0"/>
        </w:rPr>
        <w:t xml:space="preserve">Uma vez que a conversa com esse pessoal é a metodologia mais rápida e eficiente para se fazer o levantamento de requisitos e garantir a satisfação dos usuários, deve-se ter um carinho a mais nessa parte inicial do processo de desenvolvimento, em que ainda não se lida com o código em si, mas todas as partes que envolvem o sistema.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3lk65r3zMW4yauxC7n3BghJz9g==">AMUW2mWOsHd6pGUH/mEefTIO+2jfvnpgyhs+fR4Bw0a8nfQCyDX18jdN8RIp+WsmpPpFrDHg9Z56oMrdoCjOstw4JOl3DL4NaAR+Rg2k8XxYp+IN32qZO6Hos4f/Fd+dLT00pLJZGa2lbYpyKsrT1YtECD+62pmrxA==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