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7AD" w:rsidRDefault="007557AD">
      <w:pPr>
        <w:jc w:val="center"/>
        <w:rPr>
          <w:rFonts w:ascii="Times New Roman" w:eastAsia="宋体" w:hAnsi="Times New Roman"/>
          <w:sz w:val="52"/>
          <w:szCs w:val="52"/>
        </w:rPr>
      </w:pPr>
      <w:bookmarkStart w:id="0" w:name="_GoBack"/>
      <w:bookmarkEnd w:id="0"/>
    </w:p>
    <w:p w:rsidR="007557AD" w:rsidRDefault="007557AD">
      <w:pPr>
        <w:jc w:val="center"/>
        <w:rPr>
          <w:rFonts w:ascii="Times New Roman" w:eastAsia="宋体" w:hAnsi="Times New Roman"/>
          <w:sz w:val="52"/>
          <w:szCs w:val="52"/>
        </w:rPr>
      </w:pPr>
    </w:p>
    <w:p w:rsidR="007557AD" w:rsidRDefault="00637D0B">
      <w:pPr>
        <w:spacing w:line="360" w:lineRule="auto"/>
        <w:jc w:val="center"/>
        <w:rPr>
          <w:rFonts w:ascii="Times New Roman" w:eastAsia="宋体" w:hAnsi="Times New Roman"/>
          <w:sz w:val="52"/>
          <w:szCs w:val="52"/>
        </w:rPr>
      </w:pPr>
      <w:r>
        <w:rPr>
          <w:rFonts w:ascii="Times New Roman" w:eastAsia="宋体" w:hAnsi="Times New Roman" w:hint="eastAsia"/>
          <w:sz w:val="52"/>
          <w:szCs w:val="52"/>
        </w:rPr>
        <w:t>中山大学移动信息工程学院</w:t>
      </w:r>
    </w:p>
    <w:p w:rsidR="007557AD" w:rsidRDefault="00637D0B">
      <w:pPr>
        <w:spacing w:line="360" w:lineRule="auto"/>
        <w:jc w:val="center"/>
        <w:rPr>
          <w:rFonts w:ascii="Times New Roman" w:eastAsia="宋体" w:hAnsi="Times New Roman"/>
          <w:sz w:val="90"/>
          <w:szCs w:val="90"/>
        </w:rPr>
      </w:pPr>
      <w:r>
        <w:rPr>
          <w:rFonts w:ascii="Times New Roman" w:eastAsia="宋体" w:hAnsi="Times New Roman" w:hint="eastAsia"/>
          <w:sz w:val="90"/>
          <w:szCs w:val="90"/>
        </w:rPr>
        <w:t>物联网技术实验报告</w:t>
      </w:r>
    </w:p>
    <w:p w:rsidR="007557AD" w:rsidRDefault="007557AD">
      <w:pPr>
        <w:jc w:val="center"/>
        <w:rPr>
          <w:rFonts w:ascii="Times New Roman" w:eastAsia="宋体" w:hAnsi="Times New Roman"/>
          <w:sz w:val="90"/>
          <w:szCs w:val="90"/>
        </w:rPr>
      </w:pPr>
    </w:p>
    <w:p w:rsidR="007557AD" w:rsidRDefault="00637D0B">
      <w:pPr>
        <w:jc w:val="center"/>
        <w:rPr>
          <w:rFonts w:ascii="Times New Roman" w:eastAsia="宋体" w:hAnsi="Times New Roman"/>
          <w:sz w:val="90"/>
          <w:szCs w:val="90"/>
        </w:rPr>
      </w:pPr>
      <w:proofErr w:type="gramStart"/>
      <w:r>
        <w:rPr>
          <w:rFonts w:ascii="Times New Roman" w:eastAsia="宋体" w:hAnsi="Times New Roman" w:hint="eastAsia"/>
          <w:sz w:val="90"/>
          <w:szCs w:val="90"/>
        </w:rPr>
        <w:t>旦</w:t>
      </w:r>
      <w:proofErr w:type="gramEnd"/>
      <w:r>
        <w:rPr>
          <w:rFonts w:ascii="Times New Roman" w:eastAsia="宋体" w:hAnsi="Times New Roman" w:hint="eastAsia"/>
          <w:sz w:val="90"/>
          <w:szCs w:val="90"/>
        </w:rPr>
        <w:t>增罗布</w:t>
      </w:r>
    </w:p>
    <w:p w:rsidR="007557AD" w:rsidRDefault="007557AD">
      <w:pPr>
        <w:jc w:val="center"/>
        <w:rPr>
          <w:rFonts w:ascii="Times New Roman" w:eastAsia="宋体" w:hAnsi="Times New Roman" w:cs="Times New Roman"/>
          <w:sz w:val="40"/>
          <w:szCs w:val="40"/>
        </w:rPr>
      </w:pPr>
    </w:p>
    <w:p w:rsidR="007557AD" w:rsidRDefault="00637D0B">
      <w:pPr>
        <w:jc w:val="center"/>
        <w:rPr>
          <w:rFonts w:ascii="Times New Roman" w:eastAsia="宋体" w:hAnsi="Times New Roman"/>
          <w:sz w:val="40"/>
          <w:szCs w:val="40"/>
        </w:rPr>
      </w:pPr>
      <w:r>
        <w:rPr>
          <w:rFonts w:ascii="Times New Roman" w:eastAsia="宋体" w:hAnsi="Times New Roman" w:cs="Times New Roman"/>
          <w:sz w:val="40"/>
          <w:szCs w:val="40"/>
        </w:rPr>
        <w:t>RFID</w:t>
      </w:r>
      <w:r>
        <w:rPr>
          <w:rFonts w:ascii="Times New Roman" w:eastAsia="宋体" w:hAnsi="Times New Roman" w:hint="eastAsia"/>
          <w:sz w:val="40"/>
          <w:szCs w:val="40"/>
        </w:rPr>
        <w:t>读写器上位机软件的设计与实现</w:t>
      </w:r>
    </w:p>
    <w:p w:rsidR="007557AD" w:rsidRDefault="007557AD">
      <w:pPr>
        <w:rPr>
          <w:rFonts w:ascii="Times New Roman" w:eastAsia="宋体" w:hAnsi="Times New Roman"/>
          <w:sz w:val="40"/>
          <w:szCs w:val="40"/>
        </w:rPr>
      </w:pPr>
    </w:p>
    <w:p w:rsidR="007557AD" w:rsidRDefault="00637D0B">
      <w:pPr>
        <w:jc w:val="left"/>
        <w:rPr>
          <w:rFonts w:ascii="Times New Roman" w:eastAsia="宋体" w:hAnsi="Times New Roman"/>
          <w:sz w:val="40"/>
          <w:szCs w:val="40"/>
        </w:rPr>
      </w:pPr>
      <w:r>
        <w:rPr>
          <w:rFonts w:ascii="Times New Roman" w:eastAsia="宋体" w:hAnsi="Times New Roman" w:hint="eastAsia"/>
          <w:sz w:val="40"/>
          <w:szCs w:val="40"/>
        </w:rPr>
        <w:t>小组成员</w:t>
      </w:r>
      <w:r>
        <w:rPr>
          <w:rFonts w:ascii="Times New Roman" w:eastAsia="宋体" w:hAnsi="Times New Roman" w:hint="eastAsia"/>
          <w:sz w:val="40"/>
          <w:szCs w:val="40"/>
        </w:rPr>
        <w:t xml:space="preserve">: </w:t>
      </w:r>
    </w:p>
    <w:p w:rsidR="007557AD" w:rsidRDefault="00637D0B">
      <w:pPr>
        <w:jc w:val="center"/>
        <w:rPr>
          <w:rFonts w:ascii="Times New Roman" w:eastAsia="宋体" w:hAnsi="Times New Roman"/>
          <w:sz w:val="40"/>
          <w:szCs w:val="40"/>
        </w:rPr>
      </w:pPr>
      <w:proofErr w:type="gramStart"/>
      <w:r>
        <w:rPr>
          <w:rFonts w:ascii="Times New Roman" w:eastAsia="宋体" w:hAnsi="Times New Roman" w:hint="eastAsia"/>
          <w:sz w:val="40"/>
          <w:szCs w:val="40"/>
        </w:rPr>
        <w:t>旦</w:t>
      </w:r>
      <w:proofErr w:type="gramEnd"/>
      <w:r>
        <w:rPr>
          <w:rFonts w:ascii="Times New Roman" w:eastAsia="宋体" w:hAnsi="Times New Roman" w:hint="eastAsia"/>
          <w:sz w:val="40"/>
          <w:szCs w:val="40"/>
        </w:rPr>
        <w:t>增罗布</w:t>
      </w:r>
      <w:r>
        <w:rPr>
          <w:rFonts w:ascii="Times New Roman" w:eastAsia="宋体" w:hAnsi="Times New Roman" w:hint="eastAsia"/>
          <w:sz w:val="40"/>
          <w:szCs w:val="40"/>
        </w:rPr>
        <w:t xml:space="preserve">  14353049</w:t>
      </w:r>
    </w:p>
    <w:p w:rsidR="007557AD" w:rsidRDefault="00637D0B">
      <w:pPr>
        <w:jc w:val="center"/>
        <w:rPr>
          <w:rFonts w:ascii="Times New Roman" w:eastAsia="宋体" w:hAnsi="Times New Roman"/>
          <w:sz w:val="40"/>
          <w:szCs w:val="40"/>
        </w:rPr>
      </w:pPr>
      <w:r>
        <w:rPr>
          <w:rFonts w:ascii="Times New Roman" w:eastAsia="宋体" w:hAnsi="Times New Roman" w:hint="eastAsia"/>
          <w:sz w:val="40"/>
          <w:szCs w:val="40"/>
        </w:rPr>
        <w:t>白冰</w:t>
      </w:r>
      <w:r>
        <w:rPr>
          <w:rFonts w:ascii="Times New Roman" w:eastAsia="宋体" w:hAnsi="Times New Roman" w:hint="eastAsia"/>
          <w:sz w:val="40"/>
          <w:szCs w:val="40"/>
        </w:rPr>
        <w:t xml:space="preserve">      14353002</w:t>
      </w:r>
    </w:p>
    <w:p w:rsidR="007557AD" w:rsidRDefault="00637D0B">
      <w:pPr>
        <w:jc w:val="center"/>
        <w:rPr>
          <w:rFonts w:ascii="Times New Roman" w:eastAsia="宋体" w:hAnsi="Times New Roman"/>
          <w:sz w:val="40"/>
          <w:szCs w:val="40"/>
        </w:rPr>
      </w:pPr>
      <w:r>
        <w:rPr>
          <w:rFonts w:ascii="Times New Roman" w:eastAsia="宋体" w:hAnsi="Times New Roman" w:hint="eastAsia"/>
          <w:sz w:val="40"/>
          <w:szCs w:val="40"/>
        </w:rPr>
        <w:t>陈阳</w:t>
      </w:r>
      <w:r>
        <w:rPr>
          <w:rFonts w:ascii="Times New Roman" w:eastAsia="宋体" w:hAnsi="Times New Roman" w:hint="eastAsia"/>
          <w:sz w:val="40"/>
          <w:szCs w:val="40"/>
        </w:rPr>
        <w:t xml:space="preserve">      14353038</w:t>
      </w:r>
    </w:p>
    <w:p w:rsidR="007557AD" w:rsidRDefault="00637D0B">
      <w:pPr>
        <w:jc w:val="center"/>
        <w:rPr>
          <w:rFonts w:ascii="Times New Roman" w:eastAsia="宋体" w:hAnsi="Times New Roman"/>
          <w:sz w:val="40"/>
          <w:szCs w:val="40"/>
        </w:rPr>
      </w:pPr>
      <w:proofErr w:type="gramStart"/>
      <w:r>
        <w:rPr>
          <w:rFonts w:ascii="Times New Roman" w:eastAsia="宋体" w:hAnsi="Times New Roman" w:hint="eastAsia"/>
          <w:sz w:val="40"/>
          <w:szCs w:val="40"/>
        </w:rPr>
        <w:t>旦</w:t>
      </w:r>
      <w:proofErr w:type="gramEnd"/>
      <w:r>
        <w:rPr>
          <w:rFonts w:ascii="Times New Roman" w:eastAsia="宋体" w:hAnsi="Times New Roman" w:hint="eastAsia"/>
          <w:sz w:val="40"/>
          <w:szCs w:val="40"/>
        </w:rPr>
        <w:t>真</w:t>
      </w:r>
      <w:r>
        <w:rPr>
          <w:rFonts w:ascii="Times New Roman" w:eastAsia="宋体" w:hAnsi="Times New Roman" w:hint="eastAsia"/>
          <w:sz w:val="40"/>
          <w:szCs w:val="40"/>
        </w:rPr>
        <w:t xml:space="preserve">      13354052</w:t>
      </w:r>
    </w:p>
    <w:p w:rsidR="007557AD" w:rsidRDefault="007557AD">
      <w:pPr>
        <w:jc w:val="left"/>
        <w:rPr>
          <w:rFonts w:ascii="Times New Roman" w:eastAsia="宋体" w:hAnsi="Times New Roman"/>
          <w:sz w:val="40"/>
          <w:szCs w:val="40"/>
        </w:rPr>
      </w:pPr>
    </w:p>
    <w:p w:rsidR="007557AD" w:rsidRDefault="00637D0B">
      <w:pPr>
        <w:jc w:val="left"/>
        <w:rPr>
          <w:rFonts w:ascii="Times New Roman" w:eastAsia="宋体" w:hAnsi="Times New Roman"/>
          <w:sz w:val="40"/>
          <w:szCs w:val="40"/>
        </w:rPr>
      </w:pPr>
      <w:r>
        <w:rPr>
          <w:rFonts w:ascii="Times New Roman" w:eastAsia="宋体" w:hAnsi="Times New Roman" w:hint="eastAsia"/>
          <w:sz w:val="40"/>
          <w:szCs w:val="40"/>
        </w:rPr>
        <w:t>指导教师：</w:t>
      </w:r>
    </w:p>
    <w:p w:rsidR="007557AD" w:rsidRDefault="00637D0B">
      <w:pPr>
        <w:jc w:val="center"/>
        <w:rPr>
          <w:rFonts w:ascii="Times New Roman" w:eastAsia="宋体" w:hAnsi="Times New Roman"/>
          <w:sz w:val="40"/>
          <w:szCs w:val="40"/>
        </w:rPr>
        <w:sectPr w:rsidR="007557AD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eastAsia="宋体" w:hAnsi="Times New Roman" w:hint="eastAsia"/>
          <w:sz w:val="40"/>
          <w:szCs w:val="40"/>
        </w:rPr>
        <w:t>胡建国</w:t>
      </w:r>
    </w:p>
    <w:p w:rsidR="007557AD" w:rsidRDefault="00637D0B">
      <w:pPr>
        <w:widowControl/>
        <w:jc w:val="center"/>
        <w:rPr>
          <w:rFonts w:ascii="Times New Roman" w:eastAsia="宋体" w:hAnsi="Times New Roman"/>
          <w:sz w:val="44"/>
          <w:szCs w:val="44"/>
        </w:rPr>
      </w:pPr>
      <w:r>
        <w:rPr>
          <w:rFonts w:ascii="Times New Roman" w:eastAsia="宋体" w:hAnsi="Times New Roman" w:hint="eastAsia"/>
          <w:sz w:val="44"/>
          <w:szCs w:val="44"/>
        </w:rPr>
        <w:lastRenderedPageBreak/>
        <w:t>目</w:t>
      </w:r>
      <w:r>
        <w:rPr>
          <w:rFonts w:ascii="Times New Roman" w:eastAsia="宋体" w:hAnsi="Times New Roman" w:hint="eastAsia"/>
          <w:sz w:val="44"/>
          <w:szCs w:val="44"/>
        </w:rPr>
        <w:t xml:space="preserve">    </w:t>
      </w:r>
      <w:r>
        <w:rPr>
          <w:rFonts w:ascii="Times New Roman" w:eastAsia="宋体" w:hAnsi="Times New Roman" w:hint="eastAsia"/>
          <w:sz w:val="44"/>
          <w:szCs w:val="44"/>
        </w:rPr>
        <w:t>录</w:t>
      </w:r>
    </w:p>
    <w:p w:rsidR="00114D34" w:rsidRDefault="00637D0B">
      <w:pPr>
        <w:pStyle w:val="11"/>
        <w:tabs>
          <w:tab w:val="right" w:leader="dot" w:pos="8296"/>
        </w:tabs>
        <w:rPr>
          <w:noProof/>
          <w:sz w:val="21"/>
        </w:rPr>
      </w:pPr>
      <w:r>
        <w:rPr>
          <w:rFonts w:ascii="Times New Roman" w:eastAsia="宋体" w:hAnsi="Times New Roman"/>
          <w:sz w:val="44"/>
          <w:szCs w:val="44"/>
        </w:rPr>
        <w:fldChar w:fldCharType="begin"/>
      </w:r>
      <w:r>
        <w:rPr>
          <w:rFonts w:ascii="Times New Roman" w:eastAsia="宋体" w:hAnsi="Times New Roman"/>
          <w:sz w:val="44"/>
          <w:szCs w:val="44"/>
        </w:rPr>
        <w:instrText xml:space="preserve"> TOC \o "1-3" \h \z \u </w:instrText>
      </w:r>
      <w:r>
        <w:rPr>
          <w:rFonts w:ascii="Times New Roman" w:eastAsia="宋体" w:hAnsi="Times New Roman"/>
          <w:sz w:val="44"/>
          <w:szCs w:val="44"/>
        </w:rPr>
        <w:fldChar w:fldCharType="separate"/>
      </w:r>
      <w:hyperlink w:anchor="_Toc484757185" w:history="1">
        <w:r w:rsidR="00114D34" w:rsidRPr="00CF5311">
          <w:rPr>
            <w:rStyle w:val="a7"/>
            <w:rFonts w:ascii="Times New Roman" w:hAnsi="Times New Roman"/>
            <w:noProof/>
          </w:rPr>
          <w:t>第一章</w:t>
        </w:r>
        <w:r w:rsidR="00114D34" w:rsidRPr="00CF5311">
          <w:rPr>
            <w:rStyle w:val="a7"/>
            <w:rFonts w:ascii="Times New Roman" w:hAnsi="Times New Roman"/>
            <w:noProof/>
          </w:rPr>
          <w:t xml:space="preserve"> RFID</w:t>
        </w:r>
        <w:r w:rsidR="00114D34" w:rsidRPr="00CF5311">
          <w:rPr>
            <w:rStyle w:val="a7"/>
            <w:rFonts w:ascii="Times New Roman" w:hAnsi="Times New Roman"/>
            <w:noProof/>
          </w:rPr>
          <w:t>读写器上位机软件设计概要（白冰）</w:t>
        </w:r>
        <w:r w:rsidR="00114D34">
          <w:rPr>
            <w:noProof/>
            <w:webHidden/>
          </w:rPr>
          <w:tab/>
        </w:r>
        <w:r w:rsidR="00114D34">
          <w:rPr>
            <w:noProof/>
            <w:webHidden/>
          </w:rPr>
          <w:fldChar w:fldCharType="begin"/>
        </w:r>
        <w:r w:rsidR="00114D34">
          <w:rPr>
            <w:noProof/>
            <w:webHidden/>
          </w:rPr>
          <w:instrText xml:space="preserve"> PAGEREF _Toc484757185 \h </w:instrText>
        </w:r>
        <w:r w:rsidR="00114D34">
          <w:rPr>
            <w:noProof/>
            <w:webHidden/>
          </w:rPr>
        </w:r>
        <w:r w:rsidR="00114D34">
          <w:rPr>
            <w:noProof/>
            <w:webHidden/>
          </w:rPr>
          <w:fldChar w:fldCharType="separate"/>
        </w:r>
        <w:r w:rsidR="00FD6613">
          <w:rPr>
            <w:noProof/>
            <w:webHidden/>
          </w:rPr>
          <w:t>2</w:t>
        </w:r>
        <w:r w:rsidR="00114D34">
          <w:rPr>
            <w:noProof/>
            <w:webHidden/>
          </w:rPr>
          <w:fldChar w:fldCharType="end"/>
        </w:r>
      </w:hyperlink>
    </w:p>
    <w:p w:rsidR="00114D34" w:rsidRDefault="004D3415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186" w:history="1">
        <w:r w:rsidR="00114D34" w:rsidRPr="00CF5311">
          <w:rPr>
            <w:rStyle w:val="a7"/>
            <w:rFonts w:ascii="Times New Roman" w:hAnsi="Times New Roman"/>
            <w:noProof/>
          </w:rPr>
          <w:t>1.1 RFID</w:t>
        </w:r>
        <w:r w:rsidR="00114D34" w:rsidRPr="00CF5311">
          <w:rPr>
            <w:rStyle w:val="a7"/>
            <w:rFonts w:ascii="Times New Roman" w:hAnsi="Times New Roman"/>
            <w:noProof/>
          </w:rPr>
          <w:t>读写器上位机软件设计概述</w:t>
        </w:r>
        <w:r w:rsidR="00114D34">
          <w:rPr>
            <w:noProof/>
            <w:webHidden/>
          </w:rPr>
          <w:tab/>
        </w:r>
        <w:r w:rsidR="00114D34">
          <w:rPr>
            <w:noProof/>
            <w:webHidden/>
          </w:rPr>
          <w:fldChar w:fldCharType="begin"/>
        </w:r>
        <w:r w:rsidR="00114D34">
          <w:rPr>
            <w:noProof/>
            <w:webHidden/>
          </w:rPr>
          <w:instrText xml:space="preserve"> PAGEREF _Toc484757186 \h </w:instrText>
        </w:r>
        <w:r w:rsidR="00114D34">
          <w:rPr>
            <w:noProof/>
            <w:webHidden/>
          </w:rPr>
        </w:r>
        <w:r w:rsidR="00114D34">
          <w:rPr>
            <w:noProof/>
            <w:webHidden/>
          </w:rPr>
          <w:fldChar w:fldCharType="separate"/>
        </w:r>
        <w:r w:rsidR="00FD6613">
          <w:rPr>
            <w:noProof/>
            <w:webHidden/>
          </w:rPr>
          <w:t>2</w:t>
        </w:r>
        <w:r w:rsidR="00114D34">
          <w:rPr>
            <w:noProof/>
            <w:webHidden/>
          </w:rPr>
          <w:fldChar w:fldCharType="end"/>
        </w:r>
      </w:hyperlink>
    </w:p>
    <w:p w:rsidR="00114D34" w:rsidRDefault="004D3415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187" w:history="1">
        <w:r w:rsidR="00114D34" w:rsidRPr="00CF5311">
          <w:rPr>
            <w:rStyle w:val="a7"/>
            <w:rFonts w:ascii="Times New Roman" w:hAnsi="Times New Roman"/>
            <w:noProof/>
          </w:rPr>
          <w:t>1.2 RFID</w:t>
        </w:r>
        <w:r w:rsidR="00114D34" w:rsidRPr="00CF5311">
          <w:rPr>
            <w:rStyle w:val="a7"/>
            <w:rFonts w:ascii="Times New Roman" w:hAnsi="Times New Roman"/>
            <w:noProof/>
          </w:rPr>
          <w:t>读写器上位机软件设计安排</w:t>
        </w:r>
        <w:r w:rsidR="00114D34">
          <w:rPr>
            <w:noProof/>
            <w:webHidden/>
          </w:rPr>
          <w:tab/>
        </w:r>
        <w:r w:rsidR="00114D34">
          <w:rPr>
            <w:noProof/>
            <w:webHidden/>
          </w:rPr>
          <w:fldChar w:fldCharType="begin"/>
        </w:r>
        <w:r w:rsidR="00114D34">
          <w:rPr>
            <w:noProof/>
            <w:webHidden/>
          </w:rPr>
          <w:instrText xml:space="preserve"> PAGEREF _Toc484757187 \h </w:instrText>
        </w:r>
        <w:r w:rsidR="00114D34">
          <w:rPr>
            <w:noProof/>
            <w:webHidden/>
          </w:rPr>
        </w:r>
        <w:r w:rsidR="00114D34">
          <w:rPr>
            <w:noProof/>
            <w:webHidden/>
          </w:rPr>
          <w:fldChar w:fldCharType="separate"/>
        </w:r>
        <w:r w:rsidR="00FD6613">
          <w:rPr>
            <w:noProof/>
            <w:webHidden/>
          </w:rPr>
          <w:t>2</w:t>
        </w:r>
        <w:r w:rsidR="00114D34">
          <w:rPr>
            <w:noProof/>
            <w:webHidden/>
          </w:rPr>
          <w:fldChar w:fldCharType="end"/>
        </w:r>
      </w:hyperlink>
    </w:p>
    <w:p w:rsidR="00114D34" w:rsidRDefault="004D3415">
      <w:pPr>
        <w:pStyle w:val="11"/>
        <w:tabs>
          <w:tab w:val="right" w:leader="dot" w:pos="8296"/>
        </w:tabs>
        <w:rPr>
          <w:noProof/>
          <w:sz w:val="21"/>
        </w:rPr>
      </w:pPr>
      <w:hyperlink w:anchor="_Toc484757188" w:history="1">
        <w:r w:rsidR="00114D34" w:rsidRPr="00CF5311">
          <w:rPr>
            <w:rStyle w:val="a7"/>
            <w:rFonts w:ascii="Times New Roman" w:hAnsi="Times New Roman"/>
            <w:noProof/>
          </w:rPr>
          <w:t>第二章</w:t>
        </w:r>
        <w:r w:rsidR="00114D34" w:rsidRPr="00CF5311">
          <w:rPr>
            <w:rStyle w:val="a7"/>
            <w:rFonts w:ascii="Times New Roman" w:hAnsi="Times New Roman"/>
            <w:noProof/>
          </w:rPr>
          <w:t xml:space="preserve"> RFID</w:t>
        </w:r>
        <w:r w:rsidR="00114D34" w:rsidRPr="00CF5311">
          <w:rPr>
            <w:rStyle w:val="a7"/>
            <w:rFonts w:ascii="Times New Roman" w:hAnsi="Times New Roman"/>
            <w:noProof/>
          </w:rPr>
          <w:t>读写器上位机软件详细设计过程</w:t>
        </w:r>
        <w:r w:rsidR="00114D34">
          <w:rPr>
            <w:noProof/>
            <w:webHidden/>
          </w:rPr>
          <w:tab/>
        </w:r>
        <w:r w:rsidR="00114D34">
          <w:rPr>
            <w:noProof/>
            <w:webHidden/>
          </w:rPr>
          <w:fldChar w:fldCharType="begin"/>
        </w:r>
        <w:r w:rsidR="00114D34">
          <w:rPr>
            <w:noProof/>
            <w:webHidden/>
          </w:rPr>
          <w:instrText xml:space="preserve"> PAGEREF _Toc484757188 \h </w:instrText>
        </w:r>
        <w:r w:rsidR="00114D34">
          <w:rPr>
            <w:noProof/>
            <w:webHidden/>
          </w:rPr>
        </w:r>
        <w:r w:rsidR="00114D34">
          <w:rPr>
            <w:noProof/>
            <w:webHidden/>
          </w:rPr>
          <w:fldChar w:fldCharType="separate"/>
        </w:r>
        <w:r w:rsidR="00FD6613">
          <w:rPr>
            <w:noProof/>
            <w:webHidden/>
          </w:rPr>
          <w:t>2</w:t>
        </w:r>
        <w:r w:rsidR="00114D34">
          <w:rPr>
            <w:noProof/>
            <w:webHidden/>
          </w:rPr>
          <w:fldChar w:fldCharType="end"/>
        </w:r>
      </w:hyperlink>
    </w:p>
    <w:p w:rsidR="00114D34" w:rsidRDefault="004D3415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189" w:history="1">
        <w:r w:rsidR="00114D34" w:rsidRPr="00CF5311">
          <w:rPr>
            <w:rStyle w:val="a7"/>
            <w:rFonts w:ascii="Times New Roman" w:hAnsi="Times New Roman"/>
            <w:noProof/>
          </w:rPr>
          <w:t xml:space="preserve">2.0 </w:t>
        </w:r>
        <w:r w:rsidR="00114D34" w:rsidRPr="00CF5311">
          <w:rPr>
            <w:rStyle w:val="a7"/>
            <w:rFonts w:ascii="Times New Roman" w:hAnsi="Times New Roman"/>
            <w:noProof/>
          </w:rPr>
          <w:t>界面设计（陈阳）</w:t>
        </w:r>
        <w:r w:rsidR="00114D34">
          <w:rPr>
            <w:noProof/>
            <w:webHidden/>
          </w:rPr>
          <w:tab/>
        </w:r>
        <w:r w:rsidR="00114D34">
          <w:rPr>
            <w:noProof/>
            <w:webHidden/>
          </w:rPr>
          <w:fldChar w:fldCharType="begin"/>
        </w:r>
        <w:r w:rsidR="00114D34">
          <w:rPr>
            <w:noProof/>
            <w:webHidden/>
          </w:rPr>
          <w:instrText xml:space="preserve"> PAGEREF _Toc484757189 \h </w:instrText>
        </w:r>
        <w:r w:rsidR="00114D34">
          <w:rPr>
            <w:noProof/>
            <w:webHidden/>
          </w:rPr>
        </w:r>
        <w:r w:rsidR="00114D34">
          <w:rPr>
            <w:noProof/>
            <w:webHidden/>
          </w:rPr>
          <w:fldChar w:fldCharType="separate"/>
        </w:r>
        <w:r w:rsidR="00FD6613">
          <w:rPr>
            <w:noProof/>
            <w:webHidden/>
          </w:rPr>
          <w:t>2</w:t>
        </w:r>
        <w:r w:rsidR="00114D34">
          <w:rPr>
            <w:noProof/>
            <w:webHidden/>
          </w:rPr>
          <w:fldChar w:fldCharType="end"/>
        </w:r>
      </w:hyperlink>
    </w:p>
    <w:p w:rsidR="00114D34" w:rsidRDefault="004D3415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190" w:history="1">
        <w:r w:rsidR="00114D34" w:rsidRPr="00CF5311">
          <w:rPr>
            <w:rStyle w:val="a7"/>
            <w:rFonts w:ascii="Times New Roman" w:hAnsi="Times New Roman"/>
            <w:noProof/>
          </w:rPr>
          <w:t xml:space="preserve">2.1 </w:t>
        </w:r>
        <w:r w:rsidR="00114D34" w:rsidRPr="00CF5311">
          <w:rPr>
            <w:rStyle w:val="a7"/>
            <w:rFonts w:ascii="Times New Roman" w:hAnsi="Times New Roman"/>
            <w:noProof/>
          </w:rPr>
          <w:t>开启设备（陈阳）</w:t>
        </w:r>
        <w:r w:rsidR="00114D34">
          <w:rPr>
            <w:noProof/>
            <w:webHidden/>
          </w:rPr>
          <w:tab/>
        </w:r>
        <w:r w:rsidR="00114D34">
          <w:rPr>
            <w:noProof/>
            <w:webHidden/>
          </w:rPr>
          <w:fldChar w:fldCharType="begin"/>
        </w:r>
        <w:r w:rsidR="00114D34">
          <w:rPr>
            <w:noProof/>
            <w:webHidden/>
          </w:rPr>
          <w:instrText xml:space="preserve"> PAGEREF _Toc484757190 \h </w:instrText>
        </w:r>
        <w:r w:rsidR="00114D34">
          <w:rPr>
            <w:noProof/>
            <w:webHidden/>
          </w:rPr>
        </w:r>
        <w:r w:rsidR="00114D34">
          <w:rPr>
            <w:noProof/>
            <w:webHidden/>
          </w:rPr>
          <w:fldChar w:fldCharType="separate"/>
        </w:r>
        <w:r w:rsidR="00FD6613">
          <w:rPr>
            <w:noProof/>
            <w:webHidden/>
          </w:rPr>
          <w:t>2</w:t>
        </w:r>
        <w:r w:rsidR="00114D34">
          <w:rPr>
            <w:noProof/>
            <w:webHidden/>
          </w:rPr>
          <w:fldChar w:fldCharType="end"/>
        </w:r>
      </w:hyperlink>
    </w:p>
    <w:p w:rsidR="00114D34" w:rsidRDefault="004D3415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191" w:history="1">
        <w:r w:rsidR="00114D34" w:rsidRPr="00CF5311">
          <w:rPr>
            <w:rStyle w:val="a7"/>
            <w:rFonts w:ascii="Times New Roman" w:hAnsi="Times New Roman"/>
            <w:noProof/>
          </w:rPr>
          <w:t xml:space="preserve">2.2 </w:t>
        </w:r>
        <w:r w:rsidR="00114D34" w:rsidRPr="00CF5311">
          <w:rPr>
            <w:rStyle w:val="a7"/>
            <w:rFonts w:ascii="Times New Roman" w:hAnsi="Times New Roman"/>
            <w:noProof/>
          </w:rPr>
          <w:t>获取卡片信息</w:t>
        </w:r>
        <w:r w:rsidR="00114D34" w:rsidRPr="00CF5311">
          <w:rPr>
            <w:rStyle w:val="a7"/>
            <w:rFonts w:ascii="Times New Roman" w:hAnsi="Times New Roman"/>
            <w:noProof/>
          </w:rPr>
          <w:t>(</w:t>
        </w:r>
        <w:r w:rsidR="00114D34" w:rsidRPr="00CF5311">
          <w:rPr>
            <w:rStyle w:val="a7"/>
            <w:rFonts w:ascii="Times New Roman" w:hAnsi="Times New Roman"/>
            <w:noProof/>
          </w:rPr>
          <w:t>旦真</w:t>
        </w:r>
        <w:r w:rsidR="00114D34" w:rsidRPr="00CF5311">
          <w:rPr>
            <w:rStyle w:val="a7"/>
            <w:rFonts w:ascii="Times New Roman" w:hAnsi="Times New Roman"/>
            <w:noProof/>
          </w:rPr>
          <w:t>)</w:t>
        </w:r>
        <w:r w:rsidR="00114D34">
          <w:rPr>
            <w:noProof/>
            <w:webHidden/>
          </w:rPr>
          <w:tab/>
        </w:r>
        <w:r w:rsidR="00114D34">
          <w:rPr>
            <w:noProof/>
            <w:webHidden/>
          </w:rPr>
          <w:fldChar w:fldCharType="begin"/>
        </w:r>
        <w:r w:rsidR="00114D34">
          <w:rPr>
            <w:noProof/>
            <w:webHidden/>
          </w:rPr>
          <w:instrText xml:space="preserve"> PAGEREF _Toc484757191 \h </w:instrText>
        </w:r>
        <w:r w:rsidR="00114D34">
          <w:rPr>
            <w:noProof/>
            <w:webHidden/>
          </w:rPr>
        </w:r>
        <w:r w:rsidR="00114D34">
          <w:rPr>
            <w:noProof/>
            <w:webHidden/>
          </w:rPr>
          <w:fldChar w:fldCharType="separate"/>
        </w:r>
        <w:r w:rsidR="00FD6613">
          <w:rPr>
            <w:noProof/>
            <w:webHidden/>
          </w:rPr>
          <w:t>2</w:t>
        </w:r>
        <w:r w:rsidR="00114D34">
          <w:rPr>
            <w:noProof/>
            <w:webHidden/>
          </w:rPr>
          <w:fldChar w:fldCharType="end"/>
        </w:r>
      </w:hyperlink>
    </w:p>
    <w:p w:rsidR="00114D34" w:rsidRDefault="004D3415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192" w:history="1">
        <w:r w:rsidR="00114D34" w:rsidRPr="00CF5311">
          <w:rPr>
            <w:rStyle w:val="a7"/>
            <w:rFonts w:ascii="Times New Roman" w:hAnsi="Times New Roman"/>
            <w:noProof/>
          </w:rPr>
          <w:t>2.3 Tab</w:t>
        </w:r>
        <w:r w:rsidR="00114D34" w:rsidRPr="00CF5311">
          <w:rPr>
            <w:rStyle w:val="a7"/>
            <w:rFonts w:ascii="Times New Roman" w:hAnsi="Times New Roman"/>
            <w:noProof/>
          </w:rPr>
          <w:t>选项卡（旦真）</w:t>
        </w:r>
        <w:r w:rsidR="00114D34">
          <w:rPr>
            <w:noProof/>
            <w:webHidden/>
          </w:rPr>
          <w:tab/>
        </w:r>
        <w:r w:rsidR="00114D34">
          <w:rPr>
            <w:noProof/>
            <w:webHidden/>
          </w:rPr>
          <w:fldChar w:fldCharType="begin"/>
        </w:r>
        <w:r w:rsidR="00114D34">
          <w:rPr>
            <w:noProof/>
            <w:webHidden/>
          </w:rPr>
          <w:instrText xml:space="preserve"> PAGEREF _Toc484757192 \h </w:instrText>
        </w:r>
        <w:r w:rsidR="00114D34">
          <w:rPr>
            <w:noProof/>
            <w:webHidden/>
          </w:rPr>
        </w:r>
        <w:r w:rsidR="00114D34">
          <w:rPr>
            <w:noProof/>
            <w:webHidden/>
          </w:rPr>
          <w:fldChar w:fldCharType="separate"/>
        </w:r>
        <w:r w:rsidR="00FD6613">
          <w:rPr>
            <w:noProof/>
            <w:webHidden/>
          </w:rPr>
          <w:t>2</w:t>
        </w:r>
        <w:r w:rsidR="00114D34">
          <w:rPr>
            <w:noProof/>
            <w:webHidden/>
          </w:rPr>
          <w:fldChar w:fldCharType="end"/>
        </w:r>
      </w:hyperlink>
    </w:p>
    <w:p w:rsidR="00114D34" w:rsidRDefault="004D3415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193" w:history="1">
        <w:r w:rsidR="00114D34" w:rsidRPr="00CF5311">
          <w:rPr>
            <w:rStyle w:val="a7"/>
            <w:rFonts w:ascii="Times New Roman" w:hAnsi="Times New Roman"/>
            <w:noProof/>
          </w:rPr>
          <w:t>2.4 LED</w:t>
        </w:r>
        <w:r w:rsidR="00114D34" w:rsidRPr="00CF5311">
          <w:rPr>
            <w:rStyle w:val="a7"/>
            <w:rFonts w:ascii="Times New Roman" w:hAnsi="Times New Roman"/>
            <w:noProof/>
          </w:rPr>
          <w:t>设置</w:t>
        </w:r>
        <w:r w:rsidR="00114D34" w:rsidRPr="00CF5311">
          <w:rPr>
            <w:rStyle w:val="a7"/>
            <w:rFonts w:ascii="Times New Roman" w:hAnsi="Times New Roman"/>
            <w:noProof/>
          </w:rPr>
          <w:t xml:space="preserve"> </w:t>
        </w:r>
        <w:r w:rsidR="00114D34" w:rsidRPr="00CF5311">
          <w:rPr>
            <w:rStyle w:val="a7"/>
            <w:rFonts w:ascii="Times New Roman" w:hAnsi="Times New Roman"/>
            <w:noProof/>
          </w:rPr>
          <w:t>（旦增罗布）</w:t>
        </w:r>
        <w:r w:rsidR="00114D34">
          <w:rPr>
            <w:noProof/>
            <w:webHidden/>
          </w:rPr>
          <w:tab/>
        </w:r>
        <w:r w:rsidR="00114D34">
          <w:rPr>
            <w:noProof/>
            <w:webHidden/>
          </w:rPr>
          <w:fldChar w:fldCharType="begin"/>
        </w:r>
        <w:r w:rsidR="00114D34">
          <w:rPr>
            <w:noProof/>
            <w:webHidden/>
          </w:rPr>
          <w:instrText xml:space="preserve"> PAGEREF _Toc484757193 \h </w:instrText>
        </w:r>
        <w:r w:rsidR="00114D34">
          <w:rPr>
            <w:noProof/>
            <w:webHidden/>
          </w:rPr>
        </w:r>
        <w:r w:rsidR="00114D34">
          <w:rPr>
            <w:noProof/>
            <w:webHidden/>
          </w:rPr>
          <w:fldChar w:fldCharType="separate"/>
        </w:r>
        <w:r w:rsidR="00FD6613">
          <w:rPr>
            <w:noProof/>
            <w:webHidden/>
          </w:rPr>
          <w:t>2</w:t>
        </w:r>
        <w:r w:rsidR="00114D34">
          <w:rPr>
            <w:noProof/>
            <w:webHidden/>
          </w:rPr>
          <w:fldChar w:fldCharType="end"/>
        </w:r>
      </w:hyperlink>
    </w:p>
    <w:p w:rsidR="00114D34" w:rsidRDefault="004D3415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194" w:history="1">
        <w:r w:rsidR="00114D34" w:rsidRPr="00CF5311">
          <w:rPr>
            <w:rStyle w:val="a7"/>
            <w:rFonts w:ascii="Times New Roman" w:hAnsi="Times New Roman"/>
            <w:noProof/>
          </w:rPr>
          <w:t xml:space="preserve">2.5 </w:t>
        </w:r>
        <w:r w:rsidR="00114D34" w:rsidRPr="00CF5311">
          <w:rPr>
            <w:rStyle w:val="a7"/>
            <w:rFonts w:ascii="Times New Roman" w:hAnsi="Times New Roman"/>
            <w:noProof/>
          </w:rPr>
          <w:t>读写扇块区（旦增罗布）</w:t>
        </w:r>
        <w:r w:rsidR="00114D34">
          <w:rPr>
            <w:noProof/>
            <w:webHidden/>
          </w:rPr>
          <w:tab/>
        </w:r>
        <w:r w:rsidR="00114D34">
          <w:rPr>
            <w:noProof/>
            <w:webHidden/>
          </w:rPr>
          <w:fldChar w:fldCharType="begin"/>
        </w:r>
        <w:r w:rsidR="00114D34">
          <w:rPr>
            <w:noProof/>
            <w:webHidden/>
          </w:rPr>
          <w:instrText xml:space="preserve"> PAGEREF _Toc484757194 \h </w:instrText>
        </w:r>
        <w:r w:rsidR="00114D34">
          <w:rPr>
            <w:noProof/>
            <w:webHidden/>
          </w:rPr>
        </w:r>
        <w:r w:rsidR="00114D34">
          <w:rPr>
            <w:noProof/>
            <w:webHidden/>
          </w:rPr>
          <w:fldChar w:fldCharType="separate"/>
        </w:r>
        <w:r w:rsidR="00FD6613">
          <w:rPr>
            <w:noProof/>
            <w:webHidden/>
          </w:rPr>
          <w:t>3</w:t>
        </w:r>
        <w:r w:rsidR="00114D34">
          <w:rPr>
            <w:noProof/>
            <w:webHidden/>
          </w:rPr>
          <w:fldChar w:fldCharType="end"/>
        </w:r>
      </w:hyperlink>
    </w:p>
    <w:p w:rsidR="00114D34" w:rsidRDefault="004D3415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195" w:history="1">
        <w:r w:rsidR="00114D34" w:rsidRPr="00CF5311">
          <w:rPr>
            <w:rStyle w:val="a7"/>
            <w:rFonts w:ascii="Times New Roman" w:hAnsi="Times New Roman"/>
            <w:noProof/>
          </w:rPr>
          <w:t xml:space="preserve">2.6 </w:t>
        </w:r>
        <w:r w:rsidR="00114D34" w:rsidRPr="00CF5311">
          <w:rPr>
            <w:rStyle w:val="a7"/>
            <w:rFonts w:ascii="Times New Roman" w:hAnsi="Times New Roman"/>
            <w:noProof/>
          </w:rPr>
          <w:t>电子钱包（白冰）</w:t>
        </w:r>
        <w:r w:rsidR="00114D34">
          <w:rPr>
            <w:noProof/>
            <w:webHidden/>
          </w:rPr>
          <w:tab/>
        </w:r>
        <w:r w:rsidR="00114D34">
          <w:rPr>
            <w:noProof/>
            <w:webHidden/>
          </w:rPr>
          <w:fldChar w:fldCharType="begin"/>
        </w:r>
        <w:r w:rsidR="00114D34">
          <w:rPr>
            <w:noProof/>
            <w:webHidden/>
          </w:rPr>
          <w:instrText xml:space="preserve"> PAGEREF _Toc484757195 \h </w:instrText>
        </w:r>
        <w:r w:rsidR="00114D34">
          <w:rPr>
            <w:noProof/>
            <w:webHidden/>
          </w:rPr>
        </w:r>
        <w:r w:rsidR="00114D34">
          <w:rPr>
            <w:noProof/>
            <w:webHidden/>
          </w:rPr>
          <w:fldChar w:fldCharType="separate"/>
        </w:r>
        <w:r w:rsidR="00FD6613">
          <w:rPr>
            <w:noProof/>
            <w:webHidden/>
          </w:rPr>
          <w:t>7</w:t>
        </w:r>
        <w:r w:rsidR="00114D34">
          <w:rPr>
            <w:noProof/>
            <w:webHidden/>
          </w:rPr>
          <w:fldChar w:fldCharType="end"/>
        </w:r>
      </w:hyperlink>
    </w:p>
    <w:p w:rsidR="00114D34" w:rsidRDefault="004D3415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196" w:history="1">
        <w:r w:rsidR="00114D34" w:rsidRPr="00CF5311">
          <w:rPr>
            <w:rStyle w:val="a7"/>
            <w:rFonts w:ascii="Times New Roman" w:hAnsi="Times New Roman"/>
            <w:noProof/>
          </w:rPr>
          <w:t xml:space="preserve">2.7 </w:t>
        </w:r>
        <w:r w:rsidR="00114D34" w:rsidRPr="00CF5311">
          <w:rPr>
            <w:rStyle w:val="a7"/>
            <w:rFonts w:ascii="Times New Roman" w:hAnsi="Times New Roman"/>
            <w:noProof/>
          </w:rPr>
          <w:t>上机网管</w:t>
        </w:r>
        <w:r w:rsidR="00114D34">
          <w:rPr>
            <w:noProof/>
            <w:webHidden/>
          </w:rPr>
          <w:tab/>
        </w:r>
        <w:r w:rsidR="00114D34">
          <w:rPr>
            <w:noProof/>
            <w:webHidden/>
          </w:rPr>
          <w:fldChar w:fldCharType="begin"/>
        </w:r>
        <w:r w:rsidR="00114D34">
          <w:rPr>
            <w:noProof/>
            <w:webHidden/>
          </w:rPr>
          <w:instrText xml:space="preserve"> PAGEREF _Toc484757196 \h </w:instrText>
        </w:r>
        <w:r w:rsidR="00114D34">
          <w:rPr>
            <w:noProof/>
            <w:webHidden/>
          </w:rPr>
        </w:r>
        <w:r w:rsidR="00114D34">
          <w:rPr>
            <w:noProof/>
            <w:webHidden/>
          </w:rPr>
          <w:fldChar w:fldCharType="separate"/>
        </w:r>
        <w:r w:rsidR="00FD6613">
          <w:rPr>
            <w:noProof/>
            <w:webHidden/>
          </w:rPr>
          <w:t>7</w:t>
        </w:r>
        <w:r w:rsidR="00114D34">
          <w:rPr>
            <w:noProof/>
            <w:webHidden/>
          </w:rPr>
          <w:fldChar w:fldCharType="end"/>
        </w:r>
      </w:hyperlink>
    </w:p>
    <w:p w:rsidR="00114D34" w:rsidRDefault="004D3415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197" w:history="1">
        <w:r w:rsidR="00114D34" w:rsidRPr="00CF5311">
          <w:rPr>
            <w:rStyle w:val="a7"/>
            <w:rFonts w:ascii="Times New Roman" w:hAnsi="Times New Roman"/>
            <w:noProof/>
          </w:rPr>
          <w:t xml:space="preserve">2.8 </w:t>
        </w:r>
        <w:r w:rsidR="00114D34" w:rsidRPr="00CF5311">
          <w:rPr>
            <w:rStyle w:val="a7"/>
            <w:rFonts w:ascii="Times New Roman" w:hAnsi="Times New Roman"/>
            <w:noProof/>
          </w:rPr>
          <w:t>历史记录</w:t>
        </w:r>
        <w:r w:rsidR="00114D34">
          <w:rPr>
            <w:noProof/>
            <w:webHidden/>
          </w:rPr>
          <w:tab/>
        </w:r>
        <w:r w:rsidR="00114D34">
          <w:rPr>
            <w:noProof/>
            <w:webHidden/>
          </w:rPr>
          <w:fldChar w:fldCharType="begin"/>
        </w:r>
        <w:r w:rsidR="00114D34">
          <w:rPr>
            <w:noProof/>
            <w:webHidden/>
          </w:rPr>
          <w:instrText xml:space="preserve"> PAGEREF _Toc484757197 \h </w:instrText>
        </w:r>
        <w:r w:rsidR="00114D34">
          <w:rPr>
            <w:noProof/>
            <w:webHidden/>
          </w:rPr>
        </w:r>
        <w:r w:rsidR="00114D34">
          <w:rPr>
            <w:noProof/>
            <w:webHidden/>
          </w:rPr>
          <w:fldChar w:fldCharType="separate"/>
        </w:r>
        <w:r w:rsidR="00FD6613">
          <w:rPr>
            <w:noProof/>
            <w:webHidden/>
          </w:rPr>
          <w:t>7</w:t>
        </w:r>
        <w:r w:rsidR="00114D34">
          <w:rPr>
            <w:noProof/>
            <w:webHidden/>
          </w:rPr>
          <w:fldChar w:fldCharType="end"/>
        </w:r>
      </w:hyperlink>
    </w:p>
    <w:p w:rsidR="00114D34" w:rsidRDefault="004D3415">
      <w:pPr>
        <w:pStyle w:val="11"/>
        <w:tabs>
          <w:tab w:val="right" w:leader="dot" w:pos="8296"/>
        </w:tabs>
        <w:rPr>
          <w:noProof/>
          <w:sz w:val="21"/>
        </w:rPr>
      </w:pPr>
      <w:hyperlink w:anchor="_Toc484757198" w:history="1">
        <w:r w:rsidR="00114D34" w:rsidRPr="00CF5311">
          <w:rPr>
            <w:rStyle w:val="a7"/>
            <w:rFonts w:ascii="Times New Roman" w:hAnsi="Times New Roman"/>
            <w:noProof/>
          </w:rPr>
          <w:t>第三章</w:t>
        </w:r>
        <w:r w:rsidR="00114D34" w:rsidRPr="00CF5311">
          <w:rPr>
            <w:rStyle w:val="a7"/>
            <w:rFonts w:ascii="Times New Roman" w:hAnsi="Times New Roman"/>
            <w:noProof/>
          </w:rPr>
          <w:t xml:space="preserve"> RFID</w:t>
        </w:r>
        <w:r w:rsidR="00114D34" w:rsidRPr="00CF5311">
          <w:rPr>
            <w:rStyle w:val="a7"/>
            <w:rFonts w:ascii="Times New Roman" w:hAnsi="Times New Roman"/>
            <w:noProof/>
          </w:rPr>
          <w:t>读写器上位机软件功能测试</w:t>
        </w:r>
        <w:r w:rsidR="00114D34">
          <w:rPr>
            <w:noProof/>
            <w:webHidden/>
          </w:rPr>
          <w:tab/>
        </w:r>
        <w:r w:rsidR="00114D34">
          <w:rPr>
            <w:noProof/>
            <w:webHidden/>
          </w:rPr>
          <w:fldChar w:fldCharType="begin"/>
        </w:r>
        <w:r w:rsidR="00114D34">
          <w:rPr>
            <w:noProof/>
            <w:webHidden/>
          </w:rPr>
          <w:instrText xml:space="preserve"> PAGEREF _Toc484757198 \h </w:instrText>
        </w:r>
        <w:r w:rsidR="00114D34">
          <w:rPr>
            <w:noProof/>
            <w:webHidden/>
          </w:rPr>
        </w:r>
        <w:r w:rsidR="00114D34">
          <w:rPr>
            <w:noProof/>
            <w:webHidden/>
          </w:rPr>
          <w:fldChar w:fldCharType="separate"/>
        </w:r>
        <w:r w:rsidR="00FD6613">
          <w:rPr>
            <w:noProof/>
            <w:webHidden/>
          </w:rPr>
          <w:t>7</w:t>
        </w:r>
        <w:r w:rsidR="00114D34">
          <w:rPr>
            <w:noProof/>
            <w:webHidden/>
          </w:rPr>
          <w:fldChar w:fldCharType="end"/>
        </w:r>
      </w:hyperlink>
    </w:p>
    <w:p w:rsidR="00114D34" w:rsidRDefault="004D3415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199" w:history="1">
        <w:r w:rsidR="00114D34" w:rsidRPr="00CF5311">
          <w:rPr>
            <w:rStyle w:val="a7"/>
            <w:rFonts w:ascii="Times New Roman" w:hAnsi="Times New Roman"/>
            <w:noProof/>
          </w:rPr>
          <w:t xml:space="preserve">3.1 </w:t>
        </w:r>
        <w:r w:rsidR="00114D34" w:rsidRPr="00CF5311">
          <w:rPr>
            <w:rStyle w:val="a7"/>
            <w:rFonts w:ascii="Times New Roman" w:hAnsi="Times New Roman"/>
            <w:noProof/>
          </w:rPr>
          <w:t>开启设备</w:t>
        </w:r>
        <w:r w:rsidR="00114D34" w:rsidRPr="00CF5311">
          <w:rPr>
            <w:rStyle w:val="a7"/>
            <w:rFonts w:ascii="Times New Roman" w:hAnsi="Times New Roman"/>
            <w:noProof/>
          </w:rPr>
          <w:t>(</w:t>
        </w:r>
        <w:r w:rsidR="00114D34" w:rsidRPr="00CF5311">
          <w:rPr>
            <w:rStyle w:val="a7"/>
            <w:rFonts w:ascii="Times New Roman" w:hAnsi="Times New Roman"/>
            <w:noProof/>
          </w:rPr>
          <w:t>陈阳</w:t>
        </w:r>
        <w:r w:rsidR="00114D34" w:rsidRPr="00CF5311">
          <w:rPr>
            <w:rStyle w:val="a7"/>
            <w:rFonts w:ascii="Times New Roman" w:hAnsi="Times New Roman"/>
            <w:noProof/>
          </w:rPr>
          <w:t>)</w:t>
        </w:r>
        <w:r w:rsidR="00114D34">
          <w:rPr>
            <w:noProof/>
            <w:webHidden/>
          </w:rPr>
          <w:tab/>
        </w:r>
        <w:r w:rsidR="00114D34">
          <w:rPr>
            <w:noProof/>
            <w:webHidden/>
          </w:rPr>
          <w:fldChar w:fldCharType="begin"/>
        </w:r>
        <w:r w:rsidR="00114D34">
          <w:rPr>
            <w:noProof/>
            <w:webHidden/>
          </w:rPr>
          <w:instrText xml:space="preserve"> PAGEREF _Toc484757199 \h </w:instrText>
        </w:r>
        <w:r w:rsidR="00114D34">
          <w:rPr>
            <w:noProof/>
            <w:webHidden/>
          </w:rPr>
        </w:r>
        <w:r w:rsidR="00114D34">
          <w:rPr>
            <w:noProof/>
            <w:webHidden/>
          </w:rPr>
          <w:fldChar w:fldCharType="separate"/>
        </w:r>
        <w:r w:rsidR="00FD6613">
          <w:rPr>
            <w:noProof/>
            <w:webHidden/>
          </w:rPr>
          <w:t>7</w:t>
        </w:r>
        <w:r w:rsidR="00114D34">
          <w:rPr>
            <w:noProof/>
            <w:webHidden/>
          </w:rPr>
          <w:fldChar w:fldCharType="end"/>
        </w:r>
      </w:hyperlink>
    </w:p>
    <w:p w:rsidR="00114D34" w:rsidRDefault="004D3415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200" w:history="1">
        <w:r w:rsidR="00114D34" w:rsidRPr="00CF5311">
          <w:rPr>
            <w:rStyle w:val="a7"/>
            <w:rFonts w:ascii="Times New Roman" w:hAnsi="Times New Roman"/>
            <w:noProof/>
          </w:rPr>
          <w:t xml:space="preserve">3.2 </w:t>
        </w:r>
        <w:r w:rsidR="00114D34" w:rsidRPr="00CF5311">
          <w:rPr>
            <w:rStyle w:val="a7"/>
            <w:rFonts w:ascii="Times New Roman" w:hAnsi="Times New Roman"/>
            <w:noProof/>
          </w:rPr>
          <w:t>获取卡片信息（旦真）</w:t>
        </w:r>
        <w:r w:rsidR="00114D34">
          <w:rPr>
            <w:noProof/>
            <w:webHidden/>
          </w:rPr>
          <w:tab/>
        </w:r>
        <w:r w:rsidR="00114D34">
          <w:rPr>
            <w:noProof/>
            <w:webHidden/>
          </w:rPr>
          <w:fldChar w:fldCharType="begin"/>
        </w:r>
        <w:r w:rsidR="00114D34">
          <w:rPr>
            <w:noProof/>
            <w:webHidden/>
          </w:rPr>
          <w:instrText xml:space="preserve"> PAGEREF _Toc484757200 \h </w:instrText>
        </w:r>
        <w:r w:rsidR="00114D34">
          <w:rPr>
            <w:noProof/>
            <w:webHidden/>
          </w:rPr>
        </w:r>
        <w:r w:rsidR="00114D34">
          <w:rPr>
            <w:noProof/>
            <w:webHidden/>
          </w:rPr>
          <w:fldChar w:fldCharType="separate"/>
        </w:r>
        <w:r w:rsidR="00FD6613">
          <w:rPr>
            <w:noProof/>
            <w:webHidden/>
          </w:rPr>
          <w:t>7</w:t>
        </w:r>
        <w:r w:rsidR="00114D34">
          <w:rPr>
            <w:noProof/>
            <w:webHidden/>
          </w:rPr>
          <w:fldChar w:fldCharType="end"/>
        </w:r>
      </w:hyperlink>
    </w:p>
    <w:p w:rsidR="00114D34" w:rsidRDefault="004D3415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201" w:history="1">
        <w:r w:rsidR="00114D34" w:rsidRPr="00CF5311">
          <w:rPr>
            <w:rStyle w:val="a7"/>
            <w:rFonts w:ascii="Times New Roman" w:hAnsi="Times New Roman"/>
            <w:noProof/>
          </w:rPr>
          <w:t xml:space="preserve">3.3 </w:t>
        </w:r>
        <w:r w:rsidR="00114D34" w:rsidRPr="00CF5311">
          <w:rPr>
            <w:rStyle w:val="a7"/>
            <w:rFonts w:ascii="Times New Roman" w:hAnsi="Times New Roman"/>
            <w:noProof/>
          </w:rPr>
          <w:t>读写扇区（旦增罗布）</w:t>
        </w:r>
        <w:r w:rsidR="00114D34">
          <w:rPr>
            <w:noProof/>
            <w:webHidden/>
          </w:rPr>
          <w:tab/>
        </w:r>
        <w:r w:rsidR="00114D34">
          <w:rPr>
            <w:noProof/>
            <w:webHidden/>
          </w:rPr>
          <w:fldChar w:fldCharType="begin"/>
        </w:r>
        <w:r w:rsidR="00114D34">
          <w:rPr>
            <w:noProof/>
            <w:webHidden/>
          </w:rPr>
          <w:instrText xml:space="preserve"> PAGEREF _Toc484757201 \h </w:instrText>
        </w:r>
        <w:r w:rsidR="00114D34">
          <w:rPr>
            <w:noProof/>
            <w:webHidden/>
          </w:rPr>
        </w:r>
        <w:r w:rsidR="00114D34">
          <w:rPr>
            <w:noProof/>
            <w:webHidden/>
          </w:rPr>
          <w:fldChar w:fldCharType="separate"/>
        </w:r>
        <w:r w:rsidR="00FD6613">
          <w:rPr>
            <w:noProof/>
            <w:webHidden/>
          </w:rPr>
          <w:t>8</w:t>
        </w:r>
        <w:r w:rsidR="00114D34">
          <w:rPr>
            <w:noProof/>
            <w:webHidden/>
          </w:rPr>
          <w:fldChar w:fldCharType="end"/>
        </w:r>
      </w:hyperlink>
    </w:p>
    <w:p w:rsidR="00114D34" w:rsidRDefault="004D3415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202" w:history="1">
        <w:r w:rsidR="00114D34" w:rsidRPr="00CF5311">
          <w:rPr>
            <w:rStyle w:val="a7"/>
            <w:rFonts w:ascii="Times New Roman" w:hAnsi="Times New Roman"/>
            <w:noProof/>
          </w:rPr>
          <w:t xml:space="preserve">3.4 </w:t>
        </w:r>
        <w:r w:rsidR="00114D34" w:rsidRPr="00CF5311">
          <w:rPr>
            <w:rStyle w:val="a7"/>
            <w:rFonts w:ascii="Times New Roman" w:hAnsi="Times New Roman"/>
            <w:noProof/>
          </w:rPr>
          <w:t>电子钱包（白冰）</w:t>
        </w:r>
        <w:r w:rsidR="00114D34">
          <w:rPr>
            <w:noProof/>
            <w:webHidden/>
          </w:rPr>
          <w:tab/>
        </w:r>
        <w:r w:rsidR="00114D34">
          <w:rPr>
            <w:noProof/>
            <w:webHidden/>
          </w:rPr>
          <w:fldChar w:fldCharType="begin"/>
        </w:r>
        <w:r w:rsidR="00114D34">
          <w:rPr>
            <w:noProof/>
            <w:webHidden/>
          </w:rPr>
          <w:instrText xml:space="preserve"> PAGEREF _Toc484757202 \h </w:instrText>
        </w:r>
        <w:r w:rsidR="00114D34">
          <w:rPr>
            <w:noProof/>
            <w:webHidden/>
          </w:rPr>
        </w:r>
        <w:r w:rsidR="00114D34">
          <w:rPr>
            <w:noProof/>
            <w:webHidden/>
          </w:rPr>
          <w:fldChar w:fldCharType="separate"/>
        </w:r>
        <w:r w:rsidR="00FD6613">
          <w:rPr>
            <w:noProof/>
            <w:webHidden/>
          </w:rPr>
          <w:t>8</w:t>
        </w:r>
        <w:r w:rsidR="00114D34">
          <w:rPr>
            <w:noProof/>
            <w:webHidden/>
          </w:rPr>
          <w:fldChar w:fldCharType="end"/>
        </w:r>
      </w:hyperlink>
    </w:p>
    <w:p w:rsidR="00114D34" w:rsidRDefault="004D3415">
      <w:pPr>
        <w:pStyle w:val="11"/>
        <w:tabs>
          <w:tab w:val="right" w:leader="dot" w:pos="8296"/>
        </w:tabs>
        <w:rPr>
          <w:noProof/>
          <w:sz w:val="21"/>
        </w:rPr>
      </w:pPr>
      <w:hyperlink w:anchor="_Toc484757203" w:history="1">
        <w:r w:rsidR="00114D34" w:rsidRPr="00CF5311">
          <w:rPr>
            <w:rStyle w:val="a7"/>
            <w:rFonts w:ascii="Times New Roman" w:hAnsi="Times New Roman"/>
            <w:noProof/>
          </w:rPr>
          <w:t>第四章</w:t>
        </w:r>
        <w:r w:rsidR="00114D34" w:rsidRPr="00CF5311">
          <w:rPr>
            <w:rStyle w:val="a7"/>
            <w:rFonts w:ascii="Times New Roman" w:hAnsi="Times New Roman"/>
            <w:noProof/>
          </w:rPr>
          <w:t xml:space="preserve"> RFID</w:t>
        </w:r>
        <w:r w:rsidR="00114D34" w:rsidRPr="00CF5311">
          <w:rPr>
            <w:rStyle w:val="a7"/>
            <w:rFonts w:ascii="Times New Roman" w:hAnsi="Times New Roman"/>
            <w:noProof/>
          </w:rPr>
          <w:t>读写器上位机软件功能创新（旦增罗布）</w:t>
        </w:r>
        <w:r w:rsidR="00114D34">
          <w:rPr>
            <w:noProof/>
            <w:webHidden/>
          </w:rPr>
          <w:tab/>
        </w:r>
        <w:r w:rsidR="00114D34">
          <w:rPr>
            <w:noProof/>
            <w:webHidden/>
          </w:rPr>
          <w:fldChar w:fldCharType="begin"/>
        </w:r>
        <w:r w:rsidR="00114D34">
          <w:rPr>
            <w:noProof/>
            <w:webHidden/>
          </w:rPr>
          <w:instrText xml:space="preserve"> PAGEREF _Toc484757203 \h </w:instrText>
        </w:r>
        <w:r w:rsidR="00114D34">
          <w:rPr>
            <w:noProof/>
            <w:webHidden/>
          </w:rPr>
        </w:r>
        <w:r w:rsidR="00114D34">
          <w:rPr>
            <w:noProof/>
            <w:webHidden/>
          </w:rPr>
          <w:fldChar w:fldCharType="separate"/>
        </w:r>
        <w:r w:rsidR="00FD6613">
          <w:rPr>
            <w:noProof/>
            <w:webHidden/>
          </w:rPr>
          <w:t>8</w:t>
        </w:r>
        <w:r w:rsidR="00114D34">
          <w:rPr>
            <w:noProof/>
            <w:webHidden/>
          </w:rPr>
          <w:fldChar w:fldCharType="end"/>
        </w:r>
      </w:hyperlink>
    </w:p>
    <w:p w:rsidR="00114D34" w:rsidRDefault="004D3415">
      <w:pPr>
        <w:pStyle w:val="11"/>
        <w:tabs>
          <w:tab w:val="right" w:leader="dot" w:pos="8296"/>
        </w:tabs>
        <w:rPr>
          <w:noProof/>
          <w:sz w:val="21"/>
        </w:rPr>
      </w:pPr>
      <w:hyperlink w:anchor="_Toc484757204" w:history="1">
        <w:r w:rsidR="00114D34" w:rsidRPr="00CF5311">
          <w:rPr>
            <w:rStyle w:val="a7"/>
            <w:rFonts w:ascii="Times New Roman" w:hAnsi="Times New Roman"/>
            <w:noProof/>
          </w:rPr>
          <w:t>第五章</w:t>
        </w:r>
        <w:r w:rsidR="00114D34" w:rsidRPr="00CF5311">
          <w:rPr>
            <w:rStyle w:val="a7"/>
            <w:rFonts w:ascii="Times New Roman" w:hAnsi="Times New Roman"/>
            <w:noProof/>
          </w:rPr>
          <w:t xml:space="preserve"> RFID</w:t>
        </w:r>
        <w:r w:rsidR="00114D34" w:rsidRPr="00CF5311">
          <w:rPr>
            <w:rStyle w:val="a7"/>
            <w:rFonts w:ascii="Times New Roman" w:hAnsi="Times New Roman"/>
            <w:noProof/>
          </w:rPr>
          <w:t>读写器上位机软件项目总结</w:t>
        </w:r>
        <w:r w:rsidR="00114D34">
          <w:rPr>
            <w:noProof/>
            <w:webHidden/>
          </w:rPr>
          <w:tab/>
        </w:r>
        <w:r w:rsidR="00114D34">
          <w:rPr>
            <w:noProof/>
            <w:webHidden/>
          </w:rPr>
          <w:fldChar w:fldCharType="begin"/>
        </w:r>
        <w:r w:rsidR="00114D34">
          <w:rPr>
            <w:noProof/>
            <w:webHidden/>
          </w:rPr>
          <w:instrText xml:space="preserve"> PAGEREF _Toc484757204 \h </w:instrText>
        </w:r>
        <w:r w:rsidR="00114D34">
          <w:rPr>
            <w:noProof/>
            <w:webHidden/>
          </w:rPr>
        </w:r>
        <w:r w:rsidR="00114D34">
          <w:rPr>
            <w:noProof/>
            <w:webHidden/>
          </w:rPr>
          <w:fldChar w:fldCharType="separate"/>
        </w:r>
        <w:r w:rsidR="00FD6613">
          <w:rPr>
            <w:noProof/>
            <w:webHidden/>
          </w:rPr>
          <w:t>8</w:t>
        </w:r>
        <w:r w:rsidR="00114D34">
          <w:rPr>
            <w:noProof/>
            <w:webHidden/>
          </w:rPr>
          <w:fldChar w:fldCharType="end"/>
        </w:r>
      </w:hyperlink>
    </w:p>
    <w:p w:rsidR="007557AD" w:rsidRDefault="00637D0B">
      <w:pPr>
        <w:pStyle w:val="11"/>
        <w:tabs>
          <w:tab w:val="right" w:leader="dot" w:pos="8296"/>
        </w:tabs>
        <w:rPr>
          <w:rFonts w:ascii="Times New Roman" w:eastAsia="宋体" w:hAnsi="Times New Roman"/>
          <w:sz w:val="44"/>
          <w:szCs w:val="44"/>
        </w:rPr>
      </w:pPr>
      <w:r>
        <w:rPr>
          <w:rFonts w:ascii="Times New Roman" w:eastAsia="宋体" w:hAnsi="Times New Roman"/>
          <w:szCs w:val="44"/>
        </w:rPr>
        <w:fldChar w:fldCharType="end"/>
      </w:r>
    </w:p>
    <w:p w:rsidR="007557AD" w:rsidRDefault="00637D0B">
      <w:pPr>
        <w:pStyle w:val="11"/>
        <w:tabs>
          <w:tab w:val="right" w:leader="dot" w:pos="8296"/>
        </w:tabs>
        <w:rPr>
          <w:b/>
          <w:bCs/>
          <w:kern w:val="44"/>
          <w:sz w:val="36"/>
          <w:szCs w:val="4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下面仅描述个人完成的内容。</w:t>
      </w:r>
      <w:r>
        <w:rPr>
          <w:rFonts w:ascii="Times New Roman" w:eastAsia="宋体" w:hAnsi="Times New Roman"/>
          <w:b/>
          <w:bCs/>
          <w:kern w:val="44"/>
          <w:sz w:val="36"/>
          <w:szCs w:val="44"/>
        </w:rPr>
        <w:fldChar w:fldCharType="begin"/>
      </w:r>
      <w:r>
        <w:rPr>
          <w:rFonts w:ascii="Times New Roman" w:eastAsia="宋体" w:hAnsi="Times New Roman"/>
          <w:b/>
          <w:bCs/>
          <w:kern w:val="44"/>
          <w:sz w:val="36"/>
          <w:szCs w:val="44"/>
        </w:rPr>
        <w:instrText xml:space="preserve"> HYPERLINK "http://note.youdao.com/noteshare?id=ba49e90456a939a37b49613f66c6cddb" </w:instrText>
      </w:r>
      <w:r>
        <w:rPr>
          <w:rFonts w:ascii="Times New Roman" w:eastAsia="宋体" w:hAnsi="Times New Roman"/>
          <w:b/>
          <w:bCs/>
          <w:kern w:val="44"/>
          <w:sz w:val="36"/>
          <w:szCs w:val="44"/>
        </w:rPr>
        <w:fldChar w:fldCharType="separate"/>
      </w:r>
    </w:p>
    <w:bookmarkStart w:id="1" w:name="_Toc404675519"/>
    <w:p w:rsidR="007557AD" w:rsidRDefault="00637D0B">
      <w:pPr>
        <w:pStyle w:val="1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fldChar w:fldCharType="end"/>
      </w:r>
      <w:bookmarkStart w:id="2" w:name="_Toc484757185"/>
      <w:r>
        <w:rPr>
          <w:rFonts w:ascii="Times New Roman" w:hAnsi="Times New Roman" w:hint="eastAsia"/>
        </w:rPr>
        <w:t>第一章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RFID</w:t>
      </w:r>
      <w:r>
        <w:rPr>
          <w:rFonts w:ascii="Times New Roman" w:hAnsi="Times New Roman" w:hint="eastAsia"/>
        </w:rPr>
        <w:t>读写器上位机软件设计概要</w:t>
      </w:r>
      <w:bookmarkEnd w:id="1"/>
      <w:r>
        <w:rPr>
          <w:rFonts w:ascii="Times New Roman" w:hAnsi="Times New Roman" w:hint="eastAsia"/>
        </w:rPr>
        <w:t>（白冰）</w:t>
      </w:r>
      <w:bookmarkEnd w:id="2"/>
    </w:p>
    <w:p w:rsidR="007557AD" w:rsidRDefault="00637D0B">
      <w:pPr>
        <w:pStyle w:val="2"/>
        <w:spacing w:before="120" w:after="120" w:line="415" w:lineRule="auto"/>
        <w:rPr>
          <w:rFonts w:ascii="Times New Roman" w:hAnsi="Times New Roman"/>
        </w:rPr>
      </w:pPr>
      <w:bookmarkStart w:id="3" w:name="_Toc404675520"/>
      <w:bookmarkStart w:id="4" w:name="_Toc484757186"/>
      <w:r>
        <w:rPr>
          <w:rFonts w:ascii="Times New Roman" w:hAnsi="Times New Roman" w:hint="eastAsia"/>
        </w:rPr>
        <w:t xml:space="preserve">1.1 </w:t>
      </w:r>
      <w:r>
        <w:rPr>
          <w:rFonts w:ascii="Times New Roman" w:hAnsi="Times New Roman"/>
        </w:rPr>
        <w:t>RFID</w:t>
      </w:r>
      <w:r>
        <w:rPr>
          <w:rFonts w:ascii="Times New Roman" w:hAnsi="Times New Roman" w:hint="eastAsia"/>
        </w:rPr>
        <w:t>读写器上位机软件设计</w:t>
      </w:r>
      <w:bookmarkEnd w:id="3"/>
      <w:r>
        <w:rPr>
          <w:rFonts w:ascii="Times New Roman" w:hAnsi="Times New Roman" w:hint="eastAsia"/>
        </w:rPr>
        <w:t>概述</w:t>
      </w:r>
      <w:bookmarkStart w:id="5" w:name="_Toc404675521"/>
      <w:bookmarkEnd w:id="4"/>
    </w:p>
    <w:p w:rsidR="007557AD" w:rsidRDefault="00637D0B">
      <w:pPr>
        <w:pStyle w:val="2"/>
        <w:spacing w:before="120" w:after="120" w:line="415" w:lineRule="auto"/>
        <w:rPr>
          <w:rFonts w:ascii="Times New Roman" w:hAnsi="Times New Roman"/>
        </w:rPr>
      </w:pPr>
      <w:bookmarkStart w:id="6" w:name="_Toc404675522"/>
      <w:bookmarkStart w:id="7" w:name="_Toc484757187"/>
      <w:bookmarkEnd w:id="5"/>
      <w:r>
        <w:rPr>
          <w:rFonts w:ascii="Times New Roman" w:hAnsi="Times New Roman" w:hint="eastAsia"/>
        </w:rPr>
        <w:t xml:space="preserve">1.2 </w:t>
      </w:r>
      <w:r>
        <w:rPr>
          <w:rFonts w:ascii="Times New Roman" w:hAnsi="Times New Roman"/>
        </w:rPr>
        <w:t>RFID</w:t>
      </w:r>
      <w:r>
        <w:rPr>
          <w:rFonts w:ascii="Times New Roman" w:hAnsi="Times New Roman" w:hint="eastAsia"/>
        </w:rPr>
        <w:t>读写器上位机软件设计安排</w:t>
      </w:r>
      <w:bookmarkEnd w:id="6"/>
      <w:bookmarkEnd w:id="7"/>
    </w:p>
    <w:p w:rsidR="007557AD" w:rsidRDefault="00637D0B">
      <w:pPr>
        <w:pStyle w:val="1"/>
        <w:spacing w:before="240" w:after="120"/>
        <w:rPr>
          <w:rFonts w:ascii="Times New Roman" w:hAnsi="Times New Roman"/>
        </w:rPr>
      </w:pPr>
      <w:bookmarkStart w:id="8" w:name="_Toc404675523"/>
      <w:bookmarkStart w:id="9" w:name="_Toc484757188"/>
      <w:r>
        <w:rPr>
          <w:rFonts w:ascii="Times New Roman" w:hAnsi="Times New Roman" w:hint="eastAsia"/>
        </w:rPr>
        <w:t>第二章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RFID</w:t>
      </w:r>
      <w:r>
        <w:rPr>
          <w:rFonts w:ascii="Times New Roman" w:hAnsi="Times New Roman" w:hint="eastAsia"/>
        </w:rPr>
        <w:t>读写器上位机软件详细设计过程</w:t>
      </w:r>
      <w:bookmarkEnd w:id="8"/>
      <w:bookmarkEnd w:id="9"/>
    </w:p>
    <w:p w:rsidR="007557AD" w:rsidRDefault="00637D0B">
      <w:pPr>
        <w:pStyle w:val="2"/>
        <w:spacing w:before="120" w:after="120" w:line="415" w:lineRule="auto"/>
        <w:rPr>
          <w:rFonts w:ascii="Times New Roman" w:hAnsi="Times New Roman"/>
        </w:rPr>
      </w:pPr>
      <w:bookmarkStart w:id="10" w:name="_Toc484757189"/>
      <w:r>
        <w:rPr>
          <w:rFonts w:ascii="Times New Roman" w:hAnsi="Times New Roman" w:hint="eastAsia"/>
        </w:rPr>
        <w:t xml:space="preserve">2.0 </w:t>
      </w:r>
      <w:r>
        <w:rPr>
          <w:rFonts w:ascii="Times New Roman" w:hAnsi="Times New Roman" w:hint="eastAsia"/>
        </w:rPr>
        <w:t>界面设计（陈阳）</w:t>
      </w:r>
      <w:bookmarkEnd w:id="10"/>
    </w:p>
    <w:p w:rsidR="007557AD" w:rsidRPr="008528B7" w:rsidRDefault="00637D0B" w:rsidP="008528B7">
      <w:pPr>
        <w:pStyle w:val="2"/>
        <w:spacing w:before="120" w:after="120" w:line="415" w:lineRule="auto"/>
        <w:rPr>
          <w:rFonts w:ascii="Times New Roman" w:hAnsi="Times New Roman"/>
        </w:rPr>
      </w:pPr>
      <w:bookmarkStart w:id="11" w:name="_Toc484757190"/>
      <w:r>
        <w:rPr>
          <w:rFonts w:ascii="Times New Roman" w:hAnsi="Times New Roman" w:hint="eastAsia"/>
        </w:rPr>
        <w:t xml:space="preserve">2.1 </w:t>
      </w:r>
      <w:r>
        <w:rPr>
          <w:rFonts w:ascii="Times New Roman" w:hAnsi="Times New Roman" w:hint="eastAsia"/>
        </w:rPr>
        <w:t>开启设备（陈阳）</w:t>
      </w:r>
      <w:bookmarkEnd w:id="11"/>
    </w:p>
    <w:p w:rsidR="007557AD" w:rsidRDefault="00637D0B">
      <w:pPr>
        <w:pStyle w:val="2"/>
        <w:spacing w:before="120" w:after="120" w:line="415" w:lineRule="auto"/>
        <w:rPr>
          <w:rFonts w:ascii="Times New Roman" w:hAnsi="Times New Roman"/>
        </w:rPr>
      </w:pPr>
      <w:bookmarkStart w:id="12" w:name="_Toc484757191"/>
      <w:r>
        <w:rPr>
          <w:rFonts w:ascii="Times New Roman" w:hAnsi="Times New Roman" w:hint="eastAsia"/>
        </w:rPr>
        <w:t xml:space="preserve">2.2 </w:t>
      </w:r>
      <w:r>
        <w:rPr>
          <w:rFonts w:ascii="Times New Roman" w:hAnsi="Times New Roman"/>
        </w:rPr>
        <w:t>获取卡片信息</w:t>
      </w:r>
      <w:r>
        <w:rPr>
          <w:rFonts w:ascii="Times New Roman" w:hAnsi="Times New Roman"/>
        </w:rPr>
        <w:t>(</w:t>
      </w:r>
      <w:proofErr w:type="gramStart"/>
      <w:r>
        <w:rPr>
          <w:rFonts w:ascii="Times New Roman" w:hAnsi="Times New Roman" w:hint="eastAsia"/>
        </w:rPr>
        <w:t>旦</w:t>
      </w:r>
      <w:proofErr w:type="gramEnd"/>
      <w:r>
        <w:rPr>
          <w:rFonts w:ascii="Times New Roman" w:hAnsi="Times New Roman" w:hint="eastAsia"/>
        </w:rPr>
        <w:t>真</w:t>
      </w:r>
      <w:r>
        <w:rPr>
          <w:rFonts w:ascii="Times New Roman" w:hAnsi="Times New Roman"/>
        </w:rPr>
        <w:t>)</w:t>
      </w:r>
      <w:bookmarkEnd w:id="12"/>
    </w:p>
    <w:p w:rsidR="007557AD" w:rsidRDefault="00637D0B">
      <w:pPr>
        <w:pStyle w:val="2"/>
        <w:spacing w:before="120" w:after="120" w:line="415" w:lineRule="auto"/>
      </w:pPr>
      <w:bookmarkStart w:id="13" w:name="_Toc2118"/>
      <w:bookmarkStart w:id="14" w:name="_Toc484757192"/>
      <w:r>
        <w:rPr>
          <w:rFonts w:ascii="Times New Roman" w:hAnsi="Times New Roman" w:hint="eastAsia"/>
        </w:rPr>
        <w:t>2.3 Tab</w:t>
      </w:r>
      <w:r>
        <w:rPr>
          <w:rFonts w:ascii="Times New Roman" w:hAnsi="Times New Roman" w:hint="eastAsia"/>
        </w:rPr>
        <w:t>选项卡（</w:t>
      </w:r>
      <w:proofErr w:type="gramStart"/>
      <w:r>
        <w:rPr>
          <w:rFonts w:ascii="Times New Roman" w:hAnsi="Times New Roman" w:hint="eastAsia"/>
        </w:rPr>
        <w:t>旦</w:t>
      </w:r>
      <w:proofErr w:type="gramEnd"/>
      <w:r>
        <w:rPr>
          <w:rFonts w:ascii="Times New Roman" w:hAnsi="Times New Roman" w:hint="eastAsia"/>
        </w:rPr>
        <w:t>真）</w:t>
      </w:r>
      <w:bookmarkEnd w:id="13"/>
      <w:bookmarkEnd w:id="14"/>
    </w:p>
    <w:p w:rsidR="007557AD" w:rsidRDefault="00637D0B">
      <w:pPr>
        <w:pStyle w:val="2"/>
        <w:spacing w:before="120" w:after="120" w:line="415" w:lineRule="auto"/>
        <w:rPr>
          <w:rFonts w:ascii="Times New Roman" w:hAnsi="Times New Roman"/>
        </w:rPr>
      </w:pPr>
      <w:bookmarkStart w:id="15" w:name="_Toc484757193"/>
      <w:r>
        <w:rPr>
          <w:rFonts w:ascii="Times New Roman" w:hAnsi="Times New Roman" w:hint="eastAsia"/>
        </w:rPr>
        <w:t>2.4 LED</w:t>
      </w:r>
      <w:r>
        <w:rPr>
          <w:rFonts w:ascii="Times New Roman" w:hAnsi="Times New Roman" w:hint="eastAsia"/>
        </w:rPr>
        <w:t>设置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（</w:t>
      </w:r>
      <w:proofErr w:type="gramStart"/>
      <w:r>
        <w:rPr>
          <w:rFonts w:ascii="Times New Roman" w:hAnsi="Times New Roman" w:hint="eastAsia"/>
        </w:rPr>
        <w:t>旦</w:t>
      </w:r>
      <w:proofErr w:type="gramEnd"/>
      <w:r>
        <w:rPr>
          <w:rFonts w:ascii="Times New Roman" w:hAnsi="Times New Roman" w:hint="eastAsia"/>
        </w:rPr>
        <w:t>增罗布）</w:t>
      </w:r>
      <w:bookmarkEnd w:id="15"/>
    </w:p>
    <w:p w:rsidR="007557AD" w:rsidRDefault="00637D0B">
      <w:pPr>
        <w:spacing w:line="360" w:lineRule="auto"/>
      </w:pPr>
      <w:r>
        <w:rPr>
          <w:noProof/>
        </w:rPr>
        <w:drawing>
          <wp:inline distT="0" distB="0" distL="114300" distR="114300">
            <wp:extent cx="5269230" cy="1023620"/>
            <wp:effectExtent l="0" t="0" r="762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2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LED设置是通过LED函数实现，所以只要获取满足相应类型的数据作为LED函数参数即可实现。</w:t>
      </w:r>
    </w:p>
    <w:p w:rsidR="007557AD" w:rsidRDefault="00637D0B">
      <w:pPr>
        <w:spacing w:line="360" w:lineRule="auto"/>
        <w:rPr>
          <w:sz w:val="11"/>
          <w:szCs w:val="11"/>
        </w:rPr>
      </w:pPr>
      <w:r>
        <w:rPr>
          <w:rFonts w:hint="eastAsia"/>
        </w:rPr>
        <w:t>1.LED</w:t>
      </w:r>
      <w:proofErr w:type="gramStart"/>
      <w:r>
        <w:rPr>
          <w:rFonts w:hint="eastAsia"/>
        </w:rPr>
        <w:t>灯显示</w:t>
      </w:r>
      <w:proofErr w:type="gramEnd"/>
      <w:r>
        <w:rPr>
          <w:rFonts w:hint="eastAsia"/>
        </w:rPr>
        <w:t>的信息data的获取：</w:t>
      </w:r>
    </w:p>
    <w:p w:rsidR="007557AD" w:rsidRDefault="00637D0B">
      <w:pPr>
        <w:spacing w:line="360" w:lineRule="auto"/>
        <w:rPr>
          <w:sz w:val="15"/>
          <w:szCs w:val="15"/>
        </w:rPr>
      </w:pPr>
      <w:r>
        <w:rPr>
          <w:rFonts w:hint="eastAsia"/>
          <w:sz w:val="18"/>
          <w:szCs w:val="18"/>
        </w:rPr>
        <w:t>1.从信息编辑框中获取</w:t>
      </w:r>
      <w:proofErr w:type="spellStart"/>
      <w:r>
        <w:rPr>
          <w:rFonts w:hint="eastAsia"/>
          <w:sz w:val="18"/>
          <w:szCs w:val="18"/>
        </w:rPr>
        <w:t>CString</w:t>
      </w:r>
      <w:proofErr w:type="spellEnd"/>
      <w:r>
        <w:rPr>
          <w:rFonts w:hint="eastAsia"/>
          <w:sz w:val="18"/>
          <w:szCs w:val="18"/>
        </w:rPr>
        <w:t>类型的数据，之后判断是否满足非空、为纯数字、位数小于6这三个条件 ，不满足其一任何一项则报错并跳出响应事件。代码如下：</w:t>
      </w:r>
    </w:p>
    <w:p w:rsidR="007557AD" w:rsidRDefault="00637D0B">
      <w:pPr>
        <w:spacing w:line="360" w:lineRule="auto"/>
      </w:pPr>
      <w:r>
        <w:rPr>
          <w:noProof/>
        </w:rPr>
        <w:drawing>
          <wp:inline distT="0" distB="0" distL="114300" distR="114300">
            <wp:extent cx="5268595" cy="960755"/>
            <wp:effectExtent l="0" t="0" r="8255" b="1079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60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57AD" w:rsidRDefault="00637D0B">
      <w:pPr>
        <w:spacing w:line="360" w:lineRule="auto"/>
      </w:pPr>
      <w:r>
        <w:rPr>
          <w:noProof/>
        </w:rPr>
        <w:lastRenderedPageBreak/>
        <w:drawing>
          <wp:inline distT="0" distB="0" distL="114300" distR="114300">
            <wp:extent cx="5270500" cy="953770"/>
            <wp:effectExtent l="0" t="0" r="6350" b="1778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57AD" w:rsidRDefault="00637D0B">
      <w:pPr>
        <w:numPr>
          <w:ilvl w:val="0"/>
          <w:numId w:val="1"/>
        </w:num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从小数位编辑框中获取</w:t>
      </w:r>
      <w:proofErr w:type="spellStart"/>
      <w:r>
        <w:rPr>
          <w:rFonts w:hint="eastAsia"/>
          <w:sz w:val="18"/>
          <w:szCs w:val="18"/>
        </w:rPr>
        <w:t>CString</w:t>
      </w:r>
      <w:proofErr w:type="spellEnd"/>
      <w:r>
        <w:rPr>
          <w:rFonts w:hint="eastAsia"/>
          <w:sz w:val="18"/>
          <w:szCs w:val="18"/>
        </w:rPr>
        <w:t>类型小数位数，之后判断是否满足非空、是否与data的位数一致的两个条件。如果满足非</w:t>
      </w:r>
      <w:proofErr w:type="gramStart"/>
      <w:r>
        <w:rPr>
          <w:rFonts w:hint="eastAsia"/>
          <w:sz w:val="18"/>
          <w:szCs w:val="18"/>
        </w:rPr>
        <w:t>空但是</w:t>
      </w:r>
      <w:proofErr w:type="gramEnd"/>
      <w:r>
        <w:rPr>
          <w:rFonts w:hint="eastAsia"/>
          <w:sz w:val="18"/>
          <w:szCs w:val="18"/>
        </w:rPr>
        <w:t>位数显示大于data位数，则给data前置补零到相等为止，代码见下：</w:t>
      </w:r>
    </w:p>
    <w:p w:rsidR="007557AD" w:rsidRDefault="00637D0B">
      <w:pPr>
        <w:spacing w:line="360" w:lineRule="auto"/>
      </w:pPr>
      <w:r>
        <w:rPr>
          <w:noProof/>
        </w:rPr>
        <w:drawing>
          <wp:inline distT="0" distB="0" distL="114300" distR="114300">
            <wp:extent cx="5273675" cy="749300"/>
            <wp:effectExtent l="0" t="0" r="3175" b="1270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rcRect b="573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57AD" w:rsidRDefault="00637D0B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之后将</w:t>
      </w:r>
      <w:proofErr w:type="spellStart"/>
      <w:r>
        <w:rPr>
          <w:rFonts w:hint="eastAsia"/>
          <w:sz w:val="18"/>
          <w:szCs w:val="18"/>
        </w:rPr>
        <w:t>CString</w:t>
      </w:r>
      <w:proofErr w:type="spellEnd"/>
      <w:r>
        <w:rPr>
          <w:rFonts w:hint="eastAsia"/>
          <w:sz w:val="18"/>
          <w:szCs w:val="18"/>
        </w:rPr>
        <w:t>类型小数位转成unsigned char类型并要求不超过6，超过则报错并return，代码见下：</w:t>
      </w:r>
    </w:p>
    <w:p w:rsidR="007557AD" w:rsidRDefault="00637D0B">
      <w:pPr>
        <w:spacing w:line="360" w:lineRule="auto"/>
      </w:pPr>
      <w:r>
        <w:rPr>
          <w:noProof/>
        </w:rPr>
        <w:drawing>
          <wp:inline distT="0" distB="0" distL="114300" distR="114300">
            <wp:extent cx="5272405" cy="1038860"/>
            <wp:effectExtent l="0" t="0" r="4445" b="889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38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57AD" w:rsidRDefault="00637D0B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最后再满足以上条件后</w:t>
      </w:r>
      <w:proofErr w:type="spellStart"/>
      <w:r>
        <w:rPr>
          <w:rFonts w:hint="eastAsia"/>
          <w:sz w:val="18"/>
          <w:szCs w:val="18"/>
        </w:rPr>
        <w:t>CSring</w:t>
      </w:r>
      <w:proofErr w:type="spellEnd"/>
      <w:r>
        <w:rPr>
          <w:rFonts w:hint="eastAsia"/>
          <w:sz w:val="18"/>
          <w:szCs w:val="18"/>
        </w:rPr>
        <w:t>类型的data转为unsigned char并作为LED函数的参数，通过返回值来确定是否操作成功，代码见下：</w:t>
      </w:r>
    </w:p>
    <w:p w:rsidR="007557AD" w:rsidRDefault="00637D0B">
      <w:pPr>
        <w:spacing w:line="360" w:lineRule="auto"/>
      </w:pPr>
      <w:r>
        <w:rPr>
          <w:noProof/>
        </w:rPr>
        <w:drawing>
          <wp:inline distT="0" distB="0" distL="114300" distR="114300">
            <wp:extent cx="5271135" cy="1221740"/>
            <wp:effectExtent l="0" t="0" r="5715" b="1651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57AD" w:rsidRDefault="00637D0B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从</w:t>
      </w:r>
      <w:proofErr w:type="spellStart"/>
      <w:r>
        <w:rPr>
          <w:rFonts w:hint="eastAsia"/>
          <w:sz w:val="18"/>
          <w:szCs w:val="18"/>
        </w:rPr>
        <w:t>CString</w:t>
      </w:r>
      <w:proofErr w:type="spellEnd"/>
      <w:r>
        <w:rPr>
          <w:rFonts w:hint="eastAsia"/>
          <w:sz w:val="18"/>
          <w:szCs w:val="18"/>
        </w:rPr>
        <w:t>到unsigned char的转变需要函数CString2CharStar，见下：</w:t>
      </w:r>
    </w:p>
    <w:p w:rsidR="007557AD" w:rsidRDefault="00637D0B">
      <w:pPr>
        <w:spacing w:line="360" w:lineRule="auto"/>
        <w:rPr>
          <w:sz w:val="18"/>
          <w:szCs w:val="18"/>
        </w:rPr>
      </w:pPr>
      <w:r>
        <w:rPr>
          <w:noProof/>
        </w:rPr>
        <w:drawing>
          <wp:inline distT="0" distB="0" distL="114300" distR="114300">
            <wp:extent cx="5267960" cy="949960"/>
            <wp:effectExtent l="0" t="0" r="8890" b="254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49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57AD" w:rsidRDefault="00637D0B">
      <w:pPr>
        <w:pStyle w:val="2"/>
        <w:spacing w:before="120" w:after="120" w:line="415" w:lineRule="auto"/>
        <w:rPr>
          <w:rFonts w:ascii="Times New Roman" w:hAnsi="Times New Roman"/>
        </w:rPr>
      </w:pPr>
      <w:bookmarkStart w:id="16" w:name="_Toc484757194"/>
      <w:r>
        <w:rPr>
          <w:rFonts w:ascii="Times New Roman" w:hAnsi="Times New Roman" w:hint="eastAsia"/>
        </w:rPr>
        <w:t xml:space="preserve">2.5 </w:t>
      </w:r>
      <w:proofErr w:type="gramStart"/>
      <w:r>
        <w:rPr>
          <w:rFonts w:ascii="Times New Roman" w:hAnsi="Times New Roman" w:hint="eastAsia"/>
        </w:rPr>
        <w:t>读写扇块区</w:t>
      </w:r>
      <w:proofErr w:type="gramEnd"/>
      <w:r>
        <w:rPr>
          <w:rFonts w:ascii="Times New Roman" w:hAnsi="Times New Roman" w:hint="eastAsia"/>
        </w:rPr>
        <w:t>（旦增罗布）</w:t>
      </w:r>
      <w:bookmarkEnd w:id="16"/>
    </w:p>
    <w:p w:rsidR="007557AD" w:rsidRDefault="00637D0B">
      <w:pPr>
        <w:spacing w:line="360" w:lineRule="auto"/>
        <w:rPr>
          <w:rFonts w:ascii="Times New Roman" w:eastAsia="宋体" w:hAnsi="Times New Roman"/>
          <w:sz w:val="18"/>
          <w:szCs w:val="18"/>
        </w:rPr>
      </w:pPr>
      <w:bookmarkStart w:id="17" w:name="_Toc404675524"/>
      <w:r>
        <w:rPr>
          <w:rFonts w:ascii="Times New Roman" w:eastAsia="宋体" w:hAnsi="Times New Roman" w:hint="eastAsia"/>
          <w:sz w:val="18"/>
          <w:szCs w:val="18"/>
        </w:rPr>
        <w:t>这里有三个事件响应要写读块、写块、读扇区。这里需要了解扇区是什么东西，在</w:t>
      </w:r>
      <w:r>
        <w:rPr>
          <w:rFonts w:ascii="Times New Roman" w:eastAsia="宋体" w:hAnsi="Times New Roman" w:hint="eastAsia"/>
          <w:sz w:val="18"/>
          <w:szCs w:val="18"/>
        </w:rPr>
        <w:t>TA</w:t>
      </w:r>
      <w:r>
        <w:rPr>
          <w:rFonts w:ascii="Times New Roman" w:eastAsia="宋体" w:hAnsi="Times New Roman" w:hint="eastAsia"/>
          <w:sz w:val="18"/>
          <w:szCs w:val="18"/>
        </w:rPr>
        <w:t>提供的</w:t>
      </w:r>
      <w:r>
        <w:rPr>
          <w:rFonts w:ascii="Times New Roman" w:eastAsia="宋体" w:hAnsi="Times New Roman" w:hint="eastAsia"/>
          <w:sz w:val="18"/>
          <w:szCs w:val="18"/>
        </w:rPr>
        <w:t>PPT</w:t>
      </w:r>
      <w:r>
        <w:rPr>
          <w:rFonts w:ascii="Times New Roman" w:eastAsia="宋体" w:hAnsi="Times New Roman" w:hint="eastAsia"/>
          <w:sz w:val="18"/>
          <w:szCs w:val="18"/>
        </w:rPr>
        <w:t>中有提到，所以不赘述。然后是组合框初始化，怎样让我们有选项。</w:t>
      </w:r>
    </w:p>
    <w:p w:rsidR="007557AD" w:rsidRDefault="00637D0B">
      <w:pPr>
        <w:spacing w:line="360" w:lineRule="auto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 w:hint="eastAsia"/>
          <w:sz w:val="18"/>
          <w:szCs w:val="18"/>
        </w:rPr>
        <w:t>首先讲下组合框初始化：</w:t>
      </w:r>
    </w:p>
    <w:p w:rsidR="007557AD" w:rsidRDefault="00637D0B">
      <w:pPr>
        <w:spacing w:line="360" w:lineRule="auto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 w:hint="eastAsia"/>
          <w:sz w:val="18"/>
          <w:szCs w:val="18"/>
        </w:rPr>
        <w:t>由于是初始化的时候便有选项提供给我们，所以逻辑上需要定义在</w:t>
      </w:r>
      <w:r>
        <w:rPr>
          <w:rFonts w:ascii="Times New Roman" w:eastAsia="宋体" w:hAnsi="Times New Roman" w:hint="eastAsia"/>
          <w:sz w:val="18"/>
          <w:szCs w:val="18"/>
        </w:rPr>
        <w:t>xxx+dlg.cpp</w:t>
      </w:r>
      <w:r>
        <w:rPr>
          <w:rFonts w:ascii="Times New Roman" w:eastAsia="宋体" w:hAnsi="Times New Roman" w:hint="eastAsia"/>
          <w:sz w:val="18"/>
          <w:szCs w:val="18"/>
        </w:rPr>
        <w:t>文件中，然后直接调用</w:t>
      </w:r>
      <w:proofErr w:type="spellStart"/>
      <w:r>
        <w:rPr>
          <w:rFonts w:ascii="Times New Roman" w:eastAsia="宋体" w:hAnsi="Times New Roman" w:hint="eastAsia"/>
          <w:sz w:val="18"/>
          <w:szCs w:val="18"/>
        </w:rPr>
        <w:lastRenderedPageBreak/>
        <w:t>AddString</w:t>
      </w:r>
      <w:proofErr w:type="spellEnd"/>
      <w:r>
        <w:rPr>
          <w:rFonts w:ascii="Times New Roman" w:eastAsia="宋体" w:hAnsi="Times New Roman" w:hint="eastAsia"/>
          <w:sz w:val="18"/>
          <w:szCs w:val="18"/>
        </w:rPr>
        <w:t>即可实现，如下图中为对块区组合框的初始化，扇区的为同理，</w:t>
      </w:r>
      <w:proofErr w:type="spellStart"/>
      <w:r>
        <w:rPr>
          <w:rFonts w:ascii="Times New Roman" w:eastAsia="宋体" w:hAnsi="Times New Roman" w:hint="eastAsia"/>
          <w:sz w:val="18"/>
          <w:szCs w:val="18"/>
        </w:rPr>
        <w:t>m_debugger</w:t>
      </w:r>
      <w:proofErr w:type="spellEnd"/>
      <w:r>
        <w:rPr>
          <w:rFonts w:ascii="Times New Roman" w:eastAsia="宋体" w:hAnsi="Times New Roman" w:hint="eastAsia"/>
          <w:sz w:val="18"/>
          <w:szCs w:val="18"/>
        </w:rPr>
        <w:t>为</w:t>
      </w:r>
      <w:r>
        <w:rPr>
          <w:rFonts w:ascii="Times New Roman" w:eastAsia="宋体" w:hAnsi="Times New Roman" w:hint="eastAsia"/>
          <w:sz w:val="18"/>
          <w:szCs w:val="18"/>
        </w:rPr>
        <w:t>Debugger</w:t>
      </w:r>
      <w:r>
        <w:rPr>
          <w:rFonts w:ascii="Times New Roman" w:eastAsia="宋体" w:hAnsi="Times New Roman" w:hint="eastAsia"/>
          <w:sz w:val="18"/>
          <w:szCs w:val="18"/>
        </w:rPr>
        <w:t>类的实体：</w:t>
      </w:r>
    </w:p>
    <w:p w:rsidR="007557AD" w:rsidRDefault="00637D0B">
      <w:pPr>
        <w:spacing w:line="360" w:lineRule="auto"/>
        <w:rPr>
          <w:rFonts w:ascii="Times New Roman" w:eastAsia="宋体" w:hAnsi="Times New Roman"/>
          <w:sz w:val="18"/>
          <w:szCs w:val="18"/>
        </w:rPr>
      </w:pPr>
      <w:r>
        <w:rPr>
          <w:noProof/>
        </w:rPr>
        <w:drawing>
          <wp:inline distT="0" distB="0" distL="114300" distR="114300">
            <wp:extent cx="5272405" cy="588645"/>
            <wp:effectExtent l="0" t="0" r="4445" b="190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263515" cy="122555"/>
            <wp:effectExtent l="0" t="0" r="13335" b="1079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rcRect l="84" t="3545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57AD" w:rsidRDefault="00637D0B">
      <w:pPr>
        <w:numPr>
          <w:ilvl w:val="0"/>
          <w:numId w:val="2"/>
        </w:numPr>
        <w:spacing w:line="360" w:lineRule="auto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 w:hint="eastAsia"/>
          <w:sz w:val="18"/>
          <w:szCs w:val="18"/>
        </w:rPr>
        <w:t>读块：</w:t>
      </w:r>
      <w:proofErr w:type="gramStart"/>
      <w:r>
        <w:rPr>
          <w:rFonts w:ascii="Times New Roman" w:eastAsia="宋体" w:hAnsi="Times New Roman" w:hint="eastAsia"/>
          <w:sz w:val="18"/>
          <w:szCs w:val="18"/>
        </w:rPr>
        <w:t>读块操作</w:t>
      </w:r>
      <w:proofErr w:type="gramEnd"/>
      <w:r>
        <w:rPr>
          <w:rFonts w:ascii="Times New Roman" w:eastAsia="宋体" w:hAnsi="Times New Roman" w:hint="eastAsia"/>
          <w:sz w:val="18"/>
          <w:szCs w:val="18"/>
        </w:rPr>
        <w:t>主要需要调用</w:t>
      </w:r>
      <w:proofErr w:type="spellStart"/>
      <w:r>
        <w:rPr>
          <w:rFonts w:ascii="Times New Roman" w:eastAsia="宋体" w:hAnsi="Times New Roman" w:hint="eastAsia"/>
          <w:sz w:val="18"/>
          <w:szCs w:val="18"/>
        </w:rPr>
        <w:t>read_block</w:t>
      </w:r>
      <w:proofErr w:type="spellEnd"/>
      <w:r>
        <w:rPr>
          <w:rFonts w:ascii="Times New Roman" w:eastAsia="宋体" w:hAnsi="Times New Roman" w:hint="eastAsia"/>
          <w:sz w:val="18"/>
          <w:szCs w:val="18"/>
        </w:rPr>
        <w:t>函数，需要参数扇区号、块区号、密钥类型、密钥、以及两个返回数据。所以首先需要满足扇区选择、块区选择、密钥类型选择、密钥填入操作，若为满足前几样操作将提示并结束当前单机操作。其中需要说明的是密钥类型我们通过在</w:t>
      </w:r>
      <w:proofErr w:type="spellStart"/>
      <w:r>
        <w:rPr>
          <w:rFonts w:ascii="Times New Roman" w:eastAsia="宋体" w:hAnsi="Times New Roman" w:hint="eastAsia"/>
          <w:sz w:val="18"/>
          <w:szCs w:val="18"/>
        </w:rPr>
        <w:t>Debugger.h</w:t>
      </w:r>
      <w:proofErr w:type="spellEnd"/>
      <w:r>
        <w:rPr>
          <w:rFonts w:ascii="Times New Roman" w:eastAsia="宋体" w:hAnsi="Times New Roman" w:hint="eastAsia"/>
          <w:sz w:val="18"/>
          <w:szCs w:val="18"/>
        </w:rPr>
        <w:t>中定义一个公开枚举类型成员</w:t>
      </w:r>
      <w:proofErr w:type="spellStart"/>
      <w:r>
        <w:rPr>
          <w:rFonts w:ascii="Times New Roman" w:eastAsia="宋体" w:hAnsi="Times New Roman" w:hint="eastAsia"/>
          <w:sz w:val="18"/>
          <w:szCs w:val="18"/>
        </w:rPr>
        <w:t>RadioStatus</w:t>
      </w:r>
      <w:proofErr w:type="spellEnd"/>
      <w:r>
        <w:rPr>
          <w:rFonts w:ascii="Times New Roman" w:eastAsia="宋体" w:hAnsi="Times New Roman" w:hint="eastAsia"/>
          <w:sz w:val="18"/>
          <w:szCs w:val="18"/>
        </w:rPr>
        <w:t>,</w:t>
      </w:r>
      <w:r>
        <w:rPr>
          <w:rFonts w:ascii="Times New Roman" w:eastAsia="宋体" w:hAnsi="Times New Roman" w:hint="eastAsia"/>
          <w:sz w:val="18"/>
          <w:szCs w:val="18"/>
        </w:rPr>
        <w:t>有三种选项</w:t>
      </w:r>
      <w:proofErr w:type="spellStart"/>
      <w:r>
        <w:rPr>
          <w:rFonts w:ascii="Times New Roman" w:eastAsia="宋体" w:hAnsi="Times New Roman" w:hint="eastAsia"/>
          <w:sz w:val="18"/>
          <w:szCs w:val="18"/>
        </w:rPr>
        <w:t>noType</w:t>
      </w:r>
      <w:proofErr w:type="spellEnd"/>
      <w:r>
        <w:rPr>
          <w:rFonts w:ascii="Times New Roman" w:eastAsia="宋体" w:hAnsi="Times New Roman" w:hint="eastAsia"/>
          <w:sz w:val="18"/>
          <w:szCs w:val="18"/>
        </w:rPr>
        <w:t xml:space="preserve">, </w:t>
      </w:r>
      <w:proofErr w:type="spellStart"/>
      <w:r>
        <w:rPr>
          <w:rFonts w:ascii="Times New Roman" w:eastAsia="宋体" w:hAnsi="Times New Roman" w:hint="eastAsia"/>
          <w:sz w:val="18"/>
          <w:szCs w:val="18"/>
        </w:rPr>
        <w:t>TypeA</w:t>
      </w:r>
      <w:proofErr w:type="spellEnd"/>
      <w:r>
        <w:rPr>
          <w:rFonts w:ascii="Times New Roman" w:eastAsia="宋体" w:hAnsi="Times New Roman" w:hint="eastAsia"/>
          <w:sz w:val="18"/>
          <w:szCs w:val="18"/>
        </w:rPr>
        <w:t xml:space="preserve">, </w:t>
      </w:r>
      <w:proofErr w:type="spellStart"/>
      <w:r>
        <w:rPr>
          <w:rFonts w:ascii="Times New Roman" w:eastAsia="宋体" w:hAnsi="Times New Roman" w:hint="eastAsia"/>
          <w:sz w:val="18"/>
          <w:szCs w:val="18"/>
        </w:rPr>
        <w:t>TypeB</w:t>
      </w:r>
      <w:proofErr w:type="spellEnd"/>
      <w:r>
        <w:rPr>
          <w:rFonts w:ascii="Times New Roman" w:eastAsia="宋体" w:hAnsi="Times New Roman" w:hint="eastAsia"/>
          <w:sz w:val="18"/>
          <w:szCs w:val="18"/>
        </w:rPr>
        <w:t>,</w:t>
      </w:r>
      <w:r>
        <w:rPr>
          <w:rFonts w:ascii="Times New Roman" w:eastAsia="宋体" w:hAnsi="Times New Roman" w:hint="eastAsia"/>
          <w:sz w:val="18"/>
          <w:szCs w:val="18"/>
        </w:rPr>
        <w:t>用这三种来确定是否选择密钥。其他判断条件简单并不需要赘述。</w:t>
      </w:r>
    </w:p>
    <w:p w:rsidR="007557AD" w:rsidRDefault="00637D0B">
      <w:pPr>
        <w:spacing w:line="360" w:lineRule="auto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 w:hint="eastAsia"/>
          <w:sz w:val="18"/>
          <w:szCs w:val="18"/>
        </w:rPr>
        <w:t>这段程序分三步：</w:t>
      </w:r>
    </w:p>
    <w:p w:rsidR="007557AD" w:rsidRDefault="00637D0B">
      <w:pPr>
        <w:spacing w:line="360" w:lineRule="auto"/>
      </w:pPr>
      <w:r>
        <w:rPr>
          <w:noProof/>
        </w:rPr>
        <w:drawing>
          <wp:inline distT="0" distB="0" distL="114300" distR="114300">
            <wp:extent cx="5274310" cy="2687320"/>
            <wp:effectExtent l="0" t="0" r="2540" b="1778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57AD" w:rsidRDefault="00637D0B">
      <w:pPr>
        <w:spacing w:line="360" w:lineRule="auto"/>
      </w:pPr>
      <w:r>
        <w:rPr>
          <w:noProof/>
        </w:rPr>
        <w:drawing>
          <wp:inline distT="0" distB="0" distL="114300" distR="114300">
            <wp:extent cx="5268595" cy="1808480"/>
            <wp:effectExtent l="0" t="0" r="8255" b="127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0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57AD" w:rsidRDefault="00637D0B">
      <w:pPr>
        <w:spacing w:line="360" w:lineRule="auto"/>
      </w:pPr>
      <w:r>
        <w:rPr>
          <w:noProof/>
        </w:rPr>
        <w:lastRenderedPageBreak/>
        <w:drawing>
          <wp:inline distT="0" distB="0" distL="114300" distR="114300">
            <wp:extent cx="5273040" cy="4529455"/>
            <wp:effectExtent l="0" t="0" r="3810" b="444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2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57AD" w:rsidRDefault="00637D0B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最后需要将获取的</w:t>
      </w:r>
      <w:proofErr w:type="gramStart"/>
      <w:r>
        <w:rPr>
          <w:rFonts w:hint="eastAsia"/>
          <w:sz w:val="18"/>
          <w:szCs w:val="18"/>
        </w:rPr>
        <w:t>块数据</w:t>
      </w:r>
      <w:proofErr w:type="gramEnd"/>
      <w:r>
        <w:rPr>
          <w:rFonts w:hint="eastAsia"/>
          <w:sz w:val="18"/>
          <w:szCs w:val="18"/>
        </w:rPr>
        <w:t>从unsigned char类型转换成</w:t>
      </w:r>
      <w:proofErr w:type="spellStart"/>
      <w:r>
        <w:rPr>
          <w:rFonts w:hint="eastAsia"/>
          <w:sz w:val="18"/>
          <w:szCs w:val="18"/>
        </w:rPr>
        <w:t>CString</w:t>
      </w:r>
      <w:proofErr w:type="spellEnd"/>
      <w:r>
        <w:rPr>
          <w:rFonts w:hint="eastAsia"/>
          <w:sz w:val="18"/>
          <w:szCs w:val="18"/>
        </w:rPr>
        <w:t>类型，并分别对应到相应的框。</w:t>
      </w:r>
    </w:p>
    <w:p w:rsidR="007557AD" w:rsidRDefault="00637D0B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其中第一步中涉及密钥类型的转换是从16进制</w:t>
      </w:r>
      <w:proofErr w:type="spellStart"/>
      <w:r>
        <w:rPr>
          <w:rFonts w:hint="eastAsia"/>
          <w:sz w:val="18"/>
          <w:szCs w:val="18"/>
        </w:rPr>
        <w:t>CString</w:t>
      </w:r>
      <w:proofErr w:type="spellEnd"/>
      <w:r>
        <w:rPr>
          <w:rFonts w:hint="eastAsia"/>
          <w:sz w:val="18"/>
          <w:szCs w:val="18"/>
        </w:rPr>
        <w:t>到unsigned char的，其代码见下：</w:t>
      </w:r>
    </w:p>
    <w:p w:rsidR="007557AD" w:rsidRDefault="00637D0B">
      <w:pPr>
        <w:spacing w:line="360" w:lineRule="auto"/>
        <w:rPr>
          <w:sz w:val="18"/>
          <w:szCs w:val="18"/>
        </w:rPr>
      </w:pPr>
      <w:r>
        <w:rPr>
          <w:noProof/>
        </w:rPr>
        <w:drawing>
          <wp:inline distT="0" distB="0" distL="114300" distR="114300">
            <wp:extent cx="5270500" cy="3335655"/>
            <wp:effectExtent l="0" t="0" r="6350" b="1714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57AD" w:rsidRDefault="007557AD">
      <w:pPr>
        <w:spacing w:line="360" w:lineRule="auto"/>
        <w:rPr>
          <w:rFonts w:ascii="Times New Roman" w:eastAsia="宋体" w:hAnsi="Times New Roman"/>
          <w:sz w:val="18"/>
          <w:szCs w:val="18"/>
        </w:rPr>
      </w:pPr>
    </w:p>
    <w:p w:rsidR="007557AD" w:rsidRDefault="00637D0B">
      <w:pPr>
        <w:numPr>
          <w:ilvl w:val="0"/>
          <w:numId w:val="2"/>
        </w:numPr>
        <w:spacing w:line="360" w:lineRule="auto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 w:hint="eastAsia"/>
          <w:sz w:val="18"/>
          <w:szCs w:val="18"/>
        </w:rPr>
        <w:lastRenderedPageBreak/>
        <w:t>写块：写</w:t>
      </w:r>
      <w:proofErr w:type="gramStart"/>
      <w:r>
        <w:rPr>
          <w:rFonts w:ascii="Times New Roman" w:eastAsia="宋体" w:hAnsi="Times New Roman" w:hint="eastAsia"/>
          <w:sz w:val="18"/>
          <w:szCs w:val="18"/>
        </w:rPr>
        <w:t>块部分</w:t>
      </w:r>
      <w:proofErr w:type="gramEnd"/>
      <w:r>
        <w:rPr>
          <w:rFonts w:ascii="Times New Roman" w:eastAsia="宋体" w:hAnsi="Times New Roman" w:hint="eastAsia"/>
          <w:sz w:val="18"/>
          <w:szCs w:val="18"/>
        </w:rPr>
        <w:t>调用函数</w:t>
      </w:r>
      <w:proofErr w:type="spellStart"/>
      <w:r>
        <w:rPr>
          <w:rFonts w:ascii="Times New Roman" w:eastAsia="宋体" w:hAnsi="Times New Roman" w:hint="eastAsia"/>
          <w:sz w:val="18"/>
          <w:szCs w:val="18"/>
        </w:rPr>
        <w:t>write_block</w:t>
      </w:r>
      <w:proofErr w:type="spellEnd"/>
      <w:r>
        <w:rPr>
          <w:rFonts w:ascii="Times New Roman" w:eastAsia="宋体" w:hAnsi="Times New Roman" w:hint="eastAsia"/>
          <w:sz w:val="18"/>
          <w:szCs w:val="18"/>
        </w:rPr>
        <w:t>函数，参数同上。这部分的前几个部分</w:t>
      </w:r>
      <w:proofErr w:type="gramStart"/>
      <w:r>
        <w:rPr>
          <w:rFonts w:ascii="Times New Roman" w:eastAsia="宋体" w:hAnsi="Times New Roman" w:hint="eastAsia"/>
          <w:sz w:val="18"/>
          <w:szCs w:val="18"/>
        </w:rPr>
        <w:t>与读块的</w:t>
      </w:r>
      <w:proofErr w:type="gramEnd"/>
      <w:r>
        <w:rPr>
          <w:rFonts w:ascii="Times New Roman" w:eastAsia="宋体" w:hAnsi="Times New Roman" w:hint="eastAsia"/>
          <w:sz w:val="18"/>
          <w:szCs w:val="18"/>
        </w:rPr>
        <w:t>前几个部分是一样的，密钥类型、密钥、选扇区、选块区。即同上分为三个步骤而只有第三个步骤与上不同，逻辑部分在</w:t>
      </w:r>
      <w:r>
        <w:rPr>
          <w:rFonts w:ascii="Times New Roman" w:eastAsia="宋体" w:hAnsi="Times New Roman" w:hint="eastAsia"/>
          <w:sz w:val="18"/>
          <w:szCs w:val="18"/>
        </w:rPr>
        <w:t>TA</w:t>
      </w:r>
      <w:r>
        <w:rPr>
          <w:rFonts w:ascii="Times New Roman" w:eastAsia="宋体" w:hAnsi="Times New Roman" w:hint="eastAsia"/>
          <w:sz w:val="18"/>
          <w:szCs w:val="18"/>
        </w:rPr>
        <w:t>给的</w:t>
      </w:r>
      <w:r>
        <w:rPr>
          <w:rFonts w:ascii="Times New Roman" w:eastAsia="宋体" w:hAnsi="Times New Roman" w:hint="eastAsia"/>
          <w:sz w:val="18"/>
          <w:szCs w:val="18"/>
        </w:rPr>
        <w:t>PPT</w:t>
      </w:r>
      <w:r>
        <w:rPr>
          <w:rFonts w:ascii="Times New Roman" w:eastAsia="宋体" w:hAnsi="Times New Roman" w:hint="eastAsia"/>
          <w:sz w:val="18"/>
          <w:szCs w:val="18"/>
        </w:rPr>
        <w:t>中比较详细了。由于</w:t>
      </w:r>
      <w:proofErr w:type="gramStart"/>
      <w:r>
        <w:rPr>
          <w:rFonts w:ascii="Times New Roman" w:eastAsia="宋体" w:hAnsi="Times New Roman" w:hint="eastAsia"/>
          <w:sz w:val="18"/>
          <w:szCs w:val="18"/>
        </w:rPr>
        <w:t>其中当写块</w:t>
      </w:r>
      <w:proofErr w:type="gramEnd"/>
      <w:r>
        <w:rPr>
          <w:rFonts w:ascii="Times New Roman" w:eastAsia="宋体" w:hAnsi="Times New Roman" w:hint="eastAsia"/>
          <w:sz w:val="18"/>
          <w:szCs w:val="18"/>
        </w:rPr>
        <w:t>为</w:t>
      </w:r>
      <w:r>
        <w:rPr>
          <w:rFonts w:ascii="Times New Roman" w:eastAsia="宋体" w:hAnsi="Times New Roman" w:hint="eastAsia"/>
          <w:sz w:val="18"/>
          <w:szCs w:val="18"/>
        </w:rPr>
        <w:t>3</w:t>
      </w:r>
      <w:r>
        <w:rPr>
          <w:rFonts w:ascii="Times New Roman" w:eastAsia="宋体" w:hAnsi="Times New Roman" w:hint="eastAsia"/>
          <w:sz w:val="18"/>
          <w:szCs w:val="18"/>
        </w:rPr>
        <w:t>时的操作</w:t>
      </w:r>
      <w:r>
        <w:rPr>
          <w:rFonts w:ascii="Times New Roman" w:eastAsia="宋体" w:hAnsi="Times New Roman" w:hint="eastAsia"/>
          <w:sz w:val="18"/>
          <w:szCs w:val="18"/>
        </w:rPr>
        <w:t>TA</w:t>
      </w:r>
      <w:r>
        <w:rPr>
          <w:rFonts w:ascii="Times New Roman" w:eastAsia="宋体" w:hAnsi="Times New Roman" w:hint="eastAsia"/>
          <w:sz w:val="18"/>
          <w:szCs w:val="18"/>
        </w:rPr>
        <w:t>并未讲清楚，所以本人选择了参考被人的代码。</w:t>
      </w:r>
    </w:p>
    <w:p w:rsidR="007557AD" w:rsidRDefault="00637D0B">
      <w:pPr>
        <w:spacing w:line="360" w:lineRule="auto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 w:hint="eastAsia"/>
          <w:sz w:val="18"/>
          <w:szCs w:val="18"/>
        </w:rPr>
        <w:t>TA</w:t>
      </w:r>
      <w:r>
        <w:rPr>
          <w:rFonts w:ascii="Times New Roman" w:eastAsia="宋体" w:hAnsi="Times New Roman" w:hint="eastAsia"/>
          <w:sz w:val="18"/>
          <w:szCs w:val="18"/>
        </w:rPr>
        <w:t>要求的</w:t>
      </w:r>
      <w:proofErr w:type="gramStart"/>
      <w:r>
        <w:rPr>
          <w:rFonts w:ascii="Times New Roman" w:eastAsia="宋体" w:hAnsi="Times New Roman" w:hint="eastAsia"/>
          <w:sz w:val="18"/>
          <w:szCs w:val="18"/>
        </w:rPr>
        <w:t>是块三的</w:t>
      </w:r>
      <w:proofErr w:type="gramEnd"/>
      <w:r>
        <w:rPr>
          <w:rFonts w:ascii="Times New Roman" w:eastAsia="宋体" w:hAnsi="Times New Roman" w:hint="eastAsia"/>
          <w:sz w:val="18"/>
          <w:szCs w:val="18"/>
        </w:rPr>
        <w:t>三个框都为</w:t>
      </w:r>
      <w:r>
        <w:rPr>
          <w:rFonts w:ascii="Times New Roman" w:eastAsia="宋体" w:hAnsi="Times New Roman" w:hint="eastAsia"/>
          <w:sz w:val="18"/>
          <w:szCs w:val="18"/>
        </w:rPr>
        <w:t>disable</w:t>
      </w:r>
      <w:r>
        <w:rPr>
          <w:rFonts w:ascii="Times New Roman" w:eastAsia="宋体" w:hAnsi="Times New Roman" w:hint="eastAsia"/>
          <w:sz w:val="18"/>
          <w:szCs w:val="18"/>
        </w:rPr>
        <w:t>但是这里又可以输入数据，前后莫名矛盾，所以选择将第一个框变为</w:t>
      </w:r>
      <w:r>
        <w:rPr>
          <w:rFonts w:ascii="Times New Roman" w:eastAsia="宋体" w:hAnsi="Times New Roman" w:hint="eastAsia"/>
          <w:sz w:val="18"/>
          <w:szCs w:val="18"/>
        </w:rPr>
        <w:t>able</w:t>
      </w:r>
      <w:r>
        <w:rPr>
          <w:rFonts w:ascii="Times New Roman" w:eastAsia="宋体" w:hAnsi="Times New Roman" w:hint="eastAsia"/>
          <w:sz w:val="18"/>
          <w:szCs w:val="18"/>
        </w:rPr>
        <w:t>，后两个变为</w:t>
      </w:r>
      <w:r>
        <w:rPr>
          <w:rFonts w:ascii="Times New Roman" w:eastAsia="宋体" w:hAnsi="Times New Roman" w:hint="eastAsia"/>
          <w:sz w:val="18"/>
          <w:szCs w:val="18"/>
        </w:rPr>
        <w:t>disable.</w:t>
      </w:r>
    </w:p>
    <w:p w:rsidR="007557AD" w:rsidRDefault="00637D0B">
      <w:pPr>
        <w:spacing w:line="360" w:lineRule="auto"/>
        <w:rPr>
          <w:rFonts w:ascii="Times New Roman" w:eastAsia="宋体" w:hAnsi="Times New Roman"/>
          <w:sz w:val="18"/>
          <w:szCs w:val="18"/>
        </w:rPr>
      </w:pPr>
      <w:r>
        <w:rPr>
          <w:noProof/>
        </w:rPr>
        <w:drawing>
          <wp:inline distT="0" distB="0" distL="114300" distR="114300">
            <wp:extent cx="5272405" cy="5620385"/>
            <wp:effectExtent l="0" t="0" r="4445" b="1841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20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57AD" w:rsidRDefault="00637D0B">
      <w:pPr>
        <w:spacing w:line="360" w:lineRule="auto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 w:hint="eastAsia"/>
          <w:sz w:val="18"/>
          <w:szCs w:val="18"/>
        </w:rPr>
        <w:t>最后通过</w:t>
      </w:r>
      <w:proofErr w:type="spellStart"/>
      <w:r>
        <w:rPr>
          <w:rFonts w:ascii="Times New Roman" w:eastAsia="宋体" w:hAnsi="Times New Roman" w:hint="eastAsia"/>
          <w:sz w:val="18"/>
          <w:szCs w:val="18"/>
        </w:rPr>
        <w:t>write_block</w:t>
      </w:r>
      <w:proofErr w:type="spellEnd"/>
      <w:r>
        <w:rPr>
          <w:rFonts w:ascii="Times New Roman" w:eastAsia="宋体" w:hAnsi="Times New Roman" w:hint="eastAsia"/>
          <w:sz w:val="18"/>
          <w:szCs w:val="18"/>
        </w:rPr>
        <w:t>的返回结果判断是否成功。</w:t>
      </w:r>
    </w:p>
    <w:p w:rsidR="007557AD" w:rsidRDefault="00637D0B">
      <w:pPr>
        <w:spacing w:line="360" w:lineRule="auto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 w:hint="eastAsia"/>
          <w:sz w:val="18"/>
          <w:szCs w:val="18"/>
        </w:rPr>
        <w:t>3</w:t>
      </w:r>
      <w:r>
        <w:rPr>
          <w:rFonts w:ascii="Times New Roman" w:eastAsia="宋体" w:hAnsi="Times New Roman" w:hint="eastAsia"/>
          <w:sz w:val="18"/>
          <w:szCs w:val="18"/>
        </w:rPr>
        <w:t>读扇区：读扇区调用</w:t>
      </w:r>
      <w:proofErr w:type="spellStart"/>
      <w:r>
        <w:rPr>
          <w:rFonts w:ascii="Times New Roman" w:eastAsia="宋体" w:hAnsi="Times New Roman" w:hint="eastAsia"/>
          <w:sz w:val="18"/>
          <w:szCs w:val="18"/>
        </w:rPr>
        <w:t>read_block</w:t>
      </w:r>
      <w:proofErr w:type="spellEnd"/>
      <w:r>
        <w:rPr>
          <w:rFonts w:ascii="Times New Roman" w:eastAsia="宋体" w:hAnsi="Times New Roman" w:hint="eastAsia"/>
          <w:sz w:val="18"/>
          <w:szCs w:val="18"/>
        </w:rPr>
        <w:t>函数，</w:t>
      </w:r>
      <w:proofErr w:type="gramStart"/>
      <w:r>
        <w:rPr>
          <w:rFonts w:ascii="Times New Roman" w:eastAsia="宋体" w:hAnsi="Times New Roman" w:hint="eastAsia"/>
          <w:sz w:val="18"/>
          <w:szCs w:val="18"/>
        </w:rPr>
        <w:t>与读块逻辑</w:t>
      </w:r>
      <w:proofErr w:type="gramEnd"/>
      <w:r>
        <w:rPr>
          <w:rFonts w:ascii="Times New Roman" w:eastAsia="宋体" w:hAnsi="Times New Roman" w:hint="eastAsia"/>
          <w:sz w:val="18"/>
          <w:szCs w:val="18"/>
        </w:rPr>
        <w:t>上是一致的，区别在于读扇区时并不需要选择块区，块区是从</w:t>
      </w:r>
      <w:r>
        <w:rPr>
          <w:rFonts w:ascii="Times New Roman" w:eastAsia="宋体" w:hAnsi="Times New Roman" w:hint="eastAsia"/>
          <w:sz w:val="18"/>
          <w:szCs w:val="18"/>
        </w:rPr>
        <w:t>0~3</w:t>
      </w:r>
      <w:r>
        <w:rPr>
          <w:rFonts w:ascii="Times New Roman" w:eastAsia="宋体" w:hAnsi="Times New Roman" w:hint="eastAsia"/>
          <w:sz w:val="18"/>
          <w:szCs w:val="18"/>
        </w:rPr>
        <w:t>循环一遍刚好读取各个块的数据，不同步骤为第三步，见下：</w:t>
      </w:r>
    </w:p>
    <w:p w:rsidR="007557AD" w:rsidRDefault="00637D0B">
      <w:pPr>
        <w:spacing w:line="360" w:lineRule="auto"/>
      </w:pPr>
      <w:r>
        <w:rPr>
          <w:noProof/>
        </w:rPr>
        <w:lastRenderedPageBreak/>
        <w:drawing>
          <wp:inline distT="0" distB="0" distL="114300" distR="114300">
            <wp:extent cx="5272405" cy="4703445"/>
            <wp:effectExtent l="0" t="0" r="4445" b="190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03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57AD" w:rsidRDefault="00637D0B">
      <w:pPr>
        <w:spacing w:line="360" w:lineRule="auto"/>
      </w:pPr>
      <w:r>
        <w:rPr>
          <w:rFonts w:hint="eastAsia"/>
        </w:rPr>
        <w:t>上述中的类型转换就不赘述了，涉及从16进制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到unsigned char的转换。</w:t>
      </w:r>
    </w:p>
    <w:p w:rsidR="007557AD" w:rsidRDefault="00637D0B">
      <w:pPr>
        <w:pStyle w:val="2"/>
        <w:spacing w:before="120" w:after="120" w:line="415" w:lineRule="auto"/>
        <w:rPr>
          <w:rFonts w:ascii="Times New Roman" w:hAnsi="Times New Roman"/>
        </w:rPr>
      </w:pPr>
      <w:bookmarkStart w:id="18" w:name="_Toc25351"/>
      <w:bookmarkStart w:id="19" w:name="_Toc484527432"/>
      <w:bookmarkStart w:id="20" w:name="_Toc484757195"/>
      <w:r>
        <w:rPr>
          <w:rFonts w:ascii="Times New Roman" w:hAnsi="Times New Roman" w:hint="eastAsia"/>
        </w:rPr>
        <w:t xml:space="preserve">2.6 </w:t>
      </w:r>
      <w:r>
        <w:rPr>
          <w:rFonts w:ascii="Times New Roman" w:hAnsi="Times New Roman" w:hint="eastAsia"/>
        </w:rPr>
        <w:t>电子钱包（白冰）</w:t>
      </w:r>
      <w:bookmarkEnd w:id="18"/>
      <w:bookmarkEnd w:id="19"/>
      <w:bookmarkEnd w:id="20"/>
    </w:p>
    <w:p w:rsidR="007557AD" w:rsidRDefault="00637D0B">
      <w:pPr>
        <w:pStyle w:val="2"/>
        <w:spacing w:before="120" w:after="120" w:line="415" w:lineRule="auto"/>
        <w:jc w:val="left"/>
        <w:rPr>
          <w:rFonts w:ascii="Times New Roman" w:hAnsi="Times New Roman"/>
        </w:rPr>
      </w:pPr>
      <w:bookmarkStart w:id="21" w:name="_Toc26090"/>
      <w:bookmarkStart w:id="22" w:name="_Toc484757196"/>
      <w:r>
        <w:rPr>
          <w:rFonts w:ascii="Times New Roman" w:hAnsi="Times New Roman" w:hint="eastAsia"/>
        </w:rPr>
        <w:t xml:space="preserve">2.7 </w:t>
      </w:r>
      <w:r>
        <w:rPr>
          <w:rFonts w:ascii="Times New Roman" w:hAnsi="Times New Roman" w:hint="eastAsia"/>
        </w:rPr>
        <w:t>上机网管</w:t>
      </w:r>
      <w:bookmarkEnd w:id="21"/>
      <w:bookmarkEnd w:id="22"/>
    </w:p>
    <w:p w:rsidR="007557AD" w:rsidRPr="008528B7" w:rsidRDefault="00637D0B" w:rsidP="008528B7">
      <w:pPr>
        <w:pStyle w:val="2"/>
        <w:spacing w:before="120" w:after="120" w:line="415" w:lineRule="auto"/>
        <w:rPr>
          <w:rFonts w:ascii="Times New Roman" w:hAnsi="Times New Roman"/>
        </w:rPr>
      </w:pPr>
      <w:bookmarkStart w:id="23" w:name="_Toc11634"/>
      <w:bookmarkStart w:id="24" w:name="_Toc484757197"/>
      <w:r>
        <w:rPr>
          <w:rFonts w:ascii="Times New Roman" w:hAnsi="Times New Roman" w:hint="eastAsia"/>
        </w:rPr>
        <w:t xml:space="preserve">2.8 </w:t>
      </w:r>
      <w:r>
        <w:rPr>
          <w:rFonts w:ascii="Times New Roman" w:hAnsi="Times New Roman" w:hint="eastAsia"/>
        </w:rPr>
        <w:t>历史记录</w:t>
      </w:r>
      <w:bookmarkEnd w:id="23"/>
      <w:bookmarkEnd w:id="24"/>
    </w:p>
    <w:p w:rsidR="007557AD" w:rsidRDefault="00637D0B">
      <w:pPr>
        <w:pStyle w:val="1"/>
        <w:spacing w:before="240" w:after="120"/>
        <w:rPr>
          <w:rFonts w:ascii="Times New Roman" w:hAnsi="Times New Roman"/>
        </w:rPr>
      </w:pPr>
      <w:bookmarkStart w:id="25" w:name="_Toc484757198"/>
      <w:r>
        <w:rPr>
          <w:rFonts w:ascii="Times New Roman" w:hAnsi="Times New Roman" w:hint="eastAsia"/>
        </w:rPr>
        <w:t>第三章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RFID</w:t>
      </w:r>
      <w:r>
        <w:rPr>
          <w:rFonts w:ascii="Times New Roman" w:hAnsi="Times New Roman" w:hint="eastAsia"/>
        </w:rPr>
        <w:t>读写器上位机软件功能测试</w:t>
      </w:r>
      <w:bookmarkEnd w:id="17"/>
      <w:bookmarkEnd w:id="25"/>
    </w:p>
    <w:p w:rsidR="007557AD" w:rsidRDefault="00637D0B">
      <w:pPr>
        <w:pStyle w:val="2"/>
        <w:spacing w:before="120" w:after="120" w:line="415" w:lineRule="auto"/>
        <w:rPr>
          <w:rFonts w:ascii="Times New Roman" w:hAnsi="Times New Roman"/>
        </w:rPr>
      </w:pPr>
      <w:bookmarkStart w:id="26" w:name="_Toc484757199"/>
      <w:r>
        <w:rPr>
          <w:rFonts w:ascii="Times New Roman" w:hAnsi="Times New Roman" w:hint="eastAsia"/>
        </w:rPr>
        <w:t xml:space="preserve">3.1 </w:t>
      </w:r>
      <w:r>
        <w:rPr>
          <w:rFonts w:ascii="Times New Roman" w:hAnsi="Times New Roman" w:hint="eastAsia"/>
        </w:rPr>
        <w:t>开启设备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陈阳</w:t>
      </w:r>
      <w:r>
        <w:rPr>
          <w:rFonts w:ascii="Times New Roman" w:hAnsi="Times New Roman"/>
        </w:rPr>
        <w:t>)</w:t>
      </w:r>
      <w:bookmarkEnd w:id="26"/>
    </w:p>
    <w:p w:rsidR="007557AD" w:rsidRDefault="00637D0B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。。。。。</w:t>
      </w:r>
    </w:p>
    <w:p w:rsidR="007557AD" w:rsidRDefault="00637D0B">
      <w:pPr>
        <w:pStyle w:val="2"/>
        <w:spacing w:before="120" w:after="120" w:line="415" w:lineRule="auto"/>
        <w:rPr>
          <w:rFonts w:ascii="Times New Roman" w:hAnsi="Times New Roman"/>
        </w:rPr>
      </w:pPr>
      <w:bookmarkStart w:id="27" w:name="_Toc484757200"/>
      <w:r>
        <w:rPr>
          <w:rFonts w:ascii="Times New Roman" w:hAnsi="Times New Roman" w:hint="eastAsia"/>
        </w:rPr>
        <w:t xml:space="preserve">3.2 </w:t>
      </w:r>
      <w:r>
        <w:rPr>
          <w:rFonts w:ascii="Times New Roman" w:hAnsi="Times New Roman"/>
        </w:rPr>
        <w:t>获取卡片信息</w:t>
      </w:r>
      <w:r>
        <w:rPr>
          <w:rFonts w:ascii="Times New Roman" w:hAnsi="Times New Roman" w:hint="eastAsia"/>
        </w:rPr>
        <w:t>（</w:t>
      </w:r>
      <w:proofErr w:type="gramStart"/>
      <w:r>
        <w:rPr>
          <w:rFonts w:ascii="Times New Roman" w:hAnsi="Times New Roman" w:hint="eastAsia"/>
        </w:rPr>
        <w:t>旦</w:t>
      </w:r>
      <w:proofErr w:type="gramEnd"/>
      <w:r>
        <w:rPr>
          <w:rFonts w:ascii="Times New Roman" w:hAnsi="Times New Roman" w:hint="eastAsia"/>
        </w:rPr>
        <w:t>真）</w:t>
      </w:r>
      <w:bookmarkEnd w:id="27"/>
    </w:p>
    <w:p w:rsidR="007557AD" w:rsidRDefault="00637D0B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。。。。。</w:t>
      </w:r>
    </w:p>
    <w:p w:rsidR="007557AD" w:rsidRDefault="00637D0B">
      <w:pPr>
        <w:pStyle w:val="2"/>
        <w:spacing w:before="120" w:after="120" w:line="415" w:lineRule="auto"/>
        <w:rPr>
          <w:rFonts w:ascii="Times New Roman" w:hAnsi="Times New Roman"/>
        </w:rPr>
      </w:pPr>
      <w:bookmarkStart w:id="28" w:name="_Toc484757201"/>
      <w:r>
        <w:rPr>
          <w:rFonts w:ascii="Times New Roman" w:hAnsi="Times New Roman" w:hint="eastAsia"/>
        </w:rPr>
        <w:lastRenderedPageBreak/>
        <w:t xml:space="preserve">3.3 </w:t>
      </w:r>
      <w:r>
        <w:rPr>
          <w:rFonts w:ascii="Times New Roman" w:hAnsi="Times New Roman" w:hint="eastAsia"/>
        </w:rPr>
        <w:t>读写扇区（</w:t>
      </w:r>
      <w:proofErr w:type="gramStart"/>
      <w:r>
        <w:rPr>
          <w:rFonts w:ascii="Times New Roman" w:hAnsi="Times New Roman" w:hint="eastAsia"/>
        </w:rPr>
        <w:t>旦</w:t>
      </w:r>
      <w:proofErr w:type="gramEnd"/>
      <w:r>
        <w:rPr>
          <w:rFonts w:ascii="Times New Roman" w:hAnsi="Times New Roman" w:hint="eastAsia"/>
        </w:rPr>
        <w:t>增罗布）</w:t>
      </w:r>
      <w:bookmarkEnd w:id="28"/>
    </w:p>
    <w:p w:rsidR="007557AD" w:rsidRDefault="00637D0B">
      <w:pPr>
        <w:pStyle w:val="2"/>
        <w:spacing w:before="120" w:after="120" w:line="415" w:lineRule="auto"/>
        <w:rPr>
          <w:rFonts w:ascii="Times New Roman" w:hAnsi="Times New Roman"/>
        </w:rPr>
      </w:pPr>
      <w:bookmarkStart w:id="29" w:name="_Toc484757202"/>
      <w:r>
        <w:rPr>
          <w:rFonts w:ascii="Times New Roman" w:hAnsi="Times New Roman" w:hint="eastAsia"/>
        </w:rPr>
        <w:t xml:space="preserve">3.4 </w:t>
      </w:r>
      <w:r>
        <w:rPr>
          <w:rFonts w:ascii="Times New Roman" w:hAnsi="Times New Roman" w:hint="eastAsia"/>
        </w:rPr>
        <w:t>电子钱包（白冰）</w:t>
      </w:r>
      <w:bookmarkEnd w:id="29"/>
    </w:p>
    <w:p w:rsidR="007557AD" w:rsidRDefault="00637D0B">
      <w:pPr>
        <w:pStyle w:val="1"/>
        <w:spacing w:before="240" w:after="120"/>
        <w:rPr>
          <w:rFonts w:ascii="Times New Roman" w:hAnsi="Times New Roman"/>
        </w:rPr>
      </w:pPr>
      <w:bookmarkStart w:id="30" w:name="_Toc484757203"/>
      <w:bookmarkStart w:id="31" w:name="_Toc404675528"/>
      <w:r>
        <w:rPr>
          <w:rFonts w:ascii="Times New Roman" w:hAnsi="Times New Roman" w:hint="eastAsia"/>
        </w:rPr>
        <w:t>第四章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RFID</w:t>
      </w:r>
      <w:r>
        <w:rPr>
          <w:rFonts w:ascii="Times New Roman" w:hAnsi="Times New Roman" w:hint="eastAsia"/>
        </w:rPr>
        <w:t>读写器上位机软件功能创新</w:t>
      </w:r>
      <w:r w:rsidR="008528B7">
        <w:rPr>
          <w:rFonts w:ascii="Times New Roman" w:hAnsi="Times New Roman" w:hint="eastAsia"/>
        </w:rPr>
        <w:t>（</w:t>
      </w:r>
      <w:proofErr w:type="gramStart"/>
      <w:r w:rsidR="00114D34">
        <w:rPr>
          <w:rFonts w:ascii="Times New Roman" w:hAnsi="Times New Roman" w:hint="eastAsia"/>
        </w:rPr>
        <w:t>旦</w:t>
      </w:r>
      <w:proofErr w:type="gramEnd"/>
      <w:r w:rsidR="00114D34">
        <w:rPr>
          <w:rFonts w:ascii="Times New Roman" w:hAnsi="Times New Roman" w:hint="eastAsia"/>
        </w:rPr>
        <w:t>增罗布</w:t>
      </w:r>
      <w:r w:rsidR="008528B7">
        <w:rPr>
          <w:rFonts w:ascii="Times New Roman" w:hAnsi="Times New Roman" w:hint="eastAsia"/>
        </w:rPr>
        <w:t>）</w:t>
      </w:r>
      <w:bookmarkEnd w:id="30"/>
    </w:p>
    <w:p w:rsidR="007557AD" w:rsidRDefault="00637D0B">
      <w:pPr>
        <w:spacing w:line="360" w:lineRule="auto"/>
        <w:ind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功能创新部分想了挺久，然后有一次去网</w:t>
      </w:r>
      <w:proofErr w:type="gramStart"/>
      <w:r>
        <w:rPr>
          <w:rFonts w:ascii="Times New Roman" w:eastAsia="宋体" w:hAnsi="Times New Roman" w:hint="eastAsia"/>
          <w:szCs w:val="21"/>
        </w:rPr>
        <w:t>咖</w:t>
      </w:r>
      <w:proofErr w:type="gramEnd"/>
      <w:r>
        <w:rPr>
          <w:rFonts w:ascii="Times New Roman" w:eastAsia="宋体" w:hAnsi="Times New Roman" w:hint="eastAsia"/>
          <w:szCs w:val="21"/>
        </w:rPr>
        <w:t>打游戏，他们的上位机可以做到余额读取并有女性的提示音，受此启发，我们觉得在各个部分加入提示</w:t>
      </w:r>
      <w:proofErr w:type="gramStart"/>
      <w:r>
        <w:rPr>
          <w:rFonts w:ascii="Times New Roman" w:eastAsia="宋体" w:hAnsi="Times New Roman" w:hint="eastAsia"/>
          <w:szCs w:val="21"/>
        </w:rPr>
        <w:t>音用</w:t>
      </w:r>
      <w:proofErr w:type="gramEnd"/>
      <w:r>
        <w:rPr>
          <w:rFonts w:ascii="Times New Roman" w:eastAsia="宋体" w:hAnsi="Times New Roman" w:hint="eastAsia"/>
          <w:szCs w:val="21"/>
        </w:rPr>
        <w:t>户体验会更好。</w:t>
      </w:r>
    </w:p>
    <w:p w:rsidR="007557AD" w:rsidRDefault="00637D0B">
      <w:pPr>
        <w:spacing w:line="360" w:lineRule="auto"/>
        <w:ind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本次实验中用到三中不同提示音，正确时出发的，结果发生错误时出发的，过程中发生错误时出发三种。</w:t>
      </w:r>
    </w:p>
    <w:p w:rsidR="007557AD" w:rsidRDefault="00637D0B">
      <w:pPr>
        <w:spacing w:line="360" w:lineRule="auto"/>
        <w:ind w:firstLine="420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>
        <w:rPr>
          <w:rFonts w:ascii="Times New Roman" w:eastAsia="宋体" w:hAnsi="Times New Roman" w:hint="eastAsia"/>
          <w:szCs w:val="21"/>
        </w:rPr>
        <w:t>实现：实现是通过</w:t>
      </w:r>
      <w:r>
        <w:rPr>
          <w:rFonts w:ascii="Times New Roman" w:eastAsia="宋体" w:hAnsi="Times New Roman" w:hint="eastAsia"/>
          <w:szCs w:val="21"/>
        </w:rPr>
        <w:t>Windows</w:t>
      </w:r>
      <w:r>
        <w:rPr>
          <w:rFonts w:ascii="Times New Roman" w:eastAsia="宋体" w:hAnsi="Times New Roman" w:hint="eastAsia"/>
          <w:szCs w:val="21"/>
        </w:rPr>
        <w:t>提供的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Windows Multimedia API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接口中的</w:t>
      </w:r>
      <w:proofErr w:type="spellStart"/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sndPlaySound</w:t>
      </w:r>
      <w:proofErr w:type="spellEnd"/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函数实现，具体过程如下：</w:t>
      </w:r>
    </w:p>
    <w:p w:rsidR="007557AD" w:rsidRDefault="00637D0B">
      <w:pPr>
        <w:spacing w:line="360" w:lineRule="auto"/>
        <w:ind w:firstLine="420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1.连接器中导入WinMM.lib库，然后包含</w:t>
      </w:r>
      <w:proofErr w:type="spellStart"/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mmsystem.h</w:t>
      </w:r>
      <w:proofErr w:type="spellEnd"/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头文件</w:t>
      </w:r>
    </w:p>
    <w:p w:rsidR="007557AD" w:rsidRDefault="00637D0B">
      <w:pPr>
        <w:spacing w:line="360" w:lineRule="auto"/>
        <w:ind w:firstLine="420"/>
      </w:pPr>
      <w:r>
        <w:rPr>
          <w:noProof/>
        </w:rPr>
        <w:drawing>
          <wp:inline distT="0" distB="0" distL="114300" distR="114300">
            <wp:extent cx="5271135" cy="250825"/>
            <wp:effectExtent l="0" t="0" r="571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57AD" w:rsidRDefault="00637D0B">
      <w:pPr>
        <w:spacing w:line="360" w:lineRule="auto"/>
        <w:ind w:firstLine="420"/>
      </w:pPr>
      <w:r>
        <w:rPr>
          <w:rFonts w:hint="eastAsia"/>
        </w:rPr>
        <w:t>WinMM.lib</w:t>
      </w:r>
      <w:proofErr w:type="gramStart"/>
      <w:r>
        <w:rPr>
          <w:rFonts w:hint="eastAsia"/>
        </w:rPr>
        <w:t>库一般</w:t>
      </w:r>
      <w:proofErr w:type="gramEnd"/>
      <w:r>
        <w:rPr>
          <w:rFonts w:hint="eastAsia"/>
        </w:rPr>
        <w:t>位于:</w:t>
      </w:r>
    </w:p>
    <w:p w:rsidR="007557AD" w:rsidRDefault="00637D0B">
      <w:pPr>
        <w:spacing w:line="360" w:lineRule="auto"/>
        <w:ind w:firstLine="420"/>
      </w:pPr>
      <w:r>
        <w:rPr>
          <w:rFonts w:hint="eastAsia"/>
        </w:rPr>
        <w:t>C:\Program Files (x</w:t>
      </w:r>
      <w:proofErr w:type="gramStart"/>
      <w:r>
        <w:rPr>
          <w:rFonts w:hint="eastAsia"/>
        </w:rPr>
        <w:t>86)\</w:t>
      </w:r>
      <w:proofErr w:type="gramEnd"/>
      <w:r>
        <w:rPr>
          <w:rFonts w:hint="eastAsia"/>
        </w:rPr>
        <w:t>Microsoft SDKs\Windows\v7.1A\Lib\</w:t>
      </w:r>
      <w:proofErr w:type="spellStart"/>
      <w:r>
        <w:rPr>
          <w:rFonts w:hint="eastAsia"/>
        </w:rPr>
        <w:t>WinMM.Lib</w:t>
      </w:r>
      <w:proofErr w:type="spellEnd"/>
    </w:p>
    <w:p w:rsidR="007557AD" w:rsidRDefault="00637D0B">
      <w:pPr>
        <w:numPr>
          <w:ilvl w:val="0"/>
          <w:numId w:val="3"/>
        </w:numPr>
        <w:spacing w:line="360" w:lineRule="auto"/>
        <w:ind w:firstLine="420"/>
      </w:pPr>
      <w:r>
        <w:rPr>
          <w:rFonts w:hint="eastAsia"/>
        </w:rPr>
        <w:t xml:space="preserve">调用bool </w:t>
      </w:r>
      <w:proofErr w:type="spellStart"/>
      <w:r>
        <w:rPr>
          <w:rFonts w:hint="eastAsia"/>
        </w:rPr>
        <w:t>sndPlaySound</w:t>
      </w:r>
      <w:proofErr w:type="spellEnd"/>
      <w:r>
        <w:rPr>
          <w:rFonts w:hint="eastAsia"/>
        </w:rPr>
        <w:t xml:space="preserve">(LPCSTR </w:t>
      </w:r>
      <w:proofErr w:type="spellStart"/>
      <w:r>
        <w:rPr>
          <w:rFonts w:hint="eastAsia"/>
        </w:rPr>
        <w:t>lpszSound,UINT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fuSound</w:t>
      </w:r>
      <w:proofErr w:type="spellEnd"/>
      <w:r>
        <w:rPr>
          <w:rFonts w:hint="eastAsia"/>
        </w:rPr>
        <w:t>);</w:t>
      </w:r>
    </w:p>
    <w:p w:rsidR="007557AD" w:rsidRDefault="00637D0B">
      <w:pPr>
        <w:spacing w:line="360" w:lineRule="auto"/>
        <w:ind w:firstLine="42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lpszSound</w:t>
      </w:r>
      <w:proofErr w:type="spellEnd"/>
      <w:r>
        <w:rPr>
          <w:rFonts w:hint="eastAsia"/>
        </w:rPr>
        <w:t>是所要播放的音乐格式需要.wav；</w:t>
      </w:r>
      <w:proofErr w:type="spellStart"/>
      <w:r>
        <w:rPr>
          <w:rFonts w:hint="eastAsia"/>
        </w:rPr>
        <w:t>fuSound</w:t>
      </w:r>
      <w:proofErr w:type="spellEnd"/>
      <w:r>
        <w:rPr>
          <w:rFonts w:hint="eastAsia"/>
        </w:rPr>
        <w:t>是播放的标志主要有同步播放，异步播放，循环播放等选择，项目中使用异步播放SND_ASYNC。如下：</w:t>
      </w:r>
    </w:p>
    <w:p w:rsidR="007557AD" w:rsidRDefault="00637D0B">
      <w:pPr>
        <w:spacing w:line="360" w:lineRule="auto"/>
        <w:ind w:firstLine="420"/>
      </w:pPr>
      <w:r>
        <w:rPr>
          <w:noProof/>
        </w:rPr>
        <w:drawing>
          <wp:inline distT="0" distB="0" distL="114300" distR="114300">
            <wp:extent cx="5271770" cy="343535"/>
            <wp:effectExtent l="0" t="0" r="508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57AD" w:rsidRDefault="00637D0B">
      <w:pPr>
        <w:spacing w:line="360" w:lineRule="auto"/>
        <w:ind w:firstLine="420"/>
      </w:pPr>
      <w:r>
        <w:rPr>
          <w:rFonts w:hint="eastAsia"/>
        </w:rPr>
        <w:t>3.目前比较常用</w:t>
      </w:r>
      <w:proofErr w:type="spellStart"/>
      <w:r>
        <w:rPr>
          <w:rFonts w:hint="eastAsia"/>
        </w:rPr>
        <w:t>PlaySound</w:t>
      </w:r>
      <w:proofErr w:type="spellEnd"/>
      <w:r>
        <w:rPr>
          <w:rFonts w:hint="eastAsia"/>
        </w:rPr>
        <w:t>函数来播放音频文件，由于我们项目中只需要简单的提示</w:t>
      </w:r>
      <w:proofErr w:type="gramStart"/>
      <w:r>
        <w:rPr>
          <w:rFonts w:hint="eastAsia"/>
        </w:rPr>
        <w:t>音所以</w:t>
      </w:r>
      <w:proofErr w:type="spellStart"/>
      <w:proofErr w:type="gramEnd"/>
      <w:r>
        <w:rPr>
          <w:rFonts w:hint="eastAsia"/>
        </w:rPr>
        <w:t>sndPlaySound</w:t>
      </w:r>
      <w:proofErr w:type="spellEnd"/>
      <w:r>
        <w:rPr>
          <w:rFonts w:hint="eastAsia"/>
        </w:rPr>
        <w:t>函数就可以已经很好了。</w:t>
      </w:r>
    </w:p>
    <w:p w:rsidR="007557AD" w:rsidRDefault="00637D0B">
      <w:pPr>
        <w:pStyle w:val="1"/>
        <w:spacing w:before="240" w:after="120"/>
        <w:rPr>
          <w:rFonts w:ascii="Times New Roman" w:hAnsi="Times New Roman"/>
        </w:rPr>
      </w:pPr>
      <w:bookmarkStart w:id="32" w:name="_Toc484757204"/>
      <w:r>
        <w:rPr>
          <w:rFonts w:ascii="Times New Roman" w:hAnsi="Times New Roman" w:hint="eastAsia"/>
        </w:rPr>
        <w:t>第五章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RFID</w:t>
      </w:r>
      <w:r>
        <w:rPr>
          <w:rFonts w:ascii="Times New Roman" w:hAnsi="Times New Roman" w:hint="eastAsia"/>
        </w:rPr>
        <w:t>读写器上位机软件项目总结</w:t>
      </w:r>
      <w:bookmarkEnd w:id="31"/>
      <w:bookmarkEnd w:id="32"/>
    </w:p>
    <w:p w:rsidR="007557AD" w:rsidRDefault="00637D0B">
      <w:pPr>
        <w:ind w:firstLine="420"/>
      </w:pPr>
      <w:r>
        <w:rPr>
          <w:rFonts w:hint="eastAsia"/>
        </w:rPr>
        <w:t>这次实验得到的知识很多，也获取了许多经验。</w:t>
      </w:r>
    </w:p>
    <w:p w:rsidR="007557AD" w:rsidRDefault="00637D0B">
      <w:pPr>
        <w:ind w:firstLine="420"/>
      </w:pPr>
      <w:r>
        <w:rPr>
          <w:rFonts w:hint="eastAsia"/>
        </w:rPr>
        <w:t>首先对字符类型转换能力有了很大的提升，因为再实验过程中涉及这部分的内容很多，每次调用一个函数都需要转换字符类型。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与unsigned char 类型之间的转换、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 xml:space="preserve">与long类型之间的转换。 </w:t>
      </w:r>
    </w:p>
    <w:p w:rsidR="007557AD" w:rsidRDefault="00637D0B">
      <w:pPr>
        <w:ind w:firstLine="420"/>
      </w:pPr>
      <w:r>
        <w:rPr>
          <w:rFonts w:hint="eastAsia"/>
        </w:rPr>
        <w:t>其次对开发MFC及Windows的程序起到了了很大的了解及入门的作用，有很多人说MFC是时代淘汰的东西，我觉得即便是现在很少有人在用，但其价值依然存在，MFC加深了我对面向对象及图形化编程的认识。</w:t>
      </w:r>
    </w:p>
    <w:p w:rsidR="007557AD" w:rsidRDefault="00637D0B">
      <w:pPr>
        <w:ind w:firstLine="420"/>
      </w:pPr>
      <w:r>
        <w:rPr>
          <w:rFonts w:hint="eastAsia"/>
        </w:rPr>
        <w:t>图形化编程大大地减少了创建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及类变量等的操作时间，并且让开</w:t>
      </w:r>
      <w:proofErr w:type="gramStart"/>
      <w:r>
        <w:rPr>
          <w:rFonts w:hint="eastAsia"/>
        </w:rPr>
        <w:t>发变</w:t>
      </w:r>
      <w:proofErr w:type="gramEnd"/>
      <w:r>
        <w:rPr>
          <w:rFonts w:hint="eastAsia"/>
        </w:rPr>
        <w:t>得很轻松，</w:t>
      </w:r>
      <w:r>
        <w:rPr>
          <w:rFonts w:hint="eastAsia"/>
        </w:rPr>
        <w:lastRenderedPageBreak/>
        <w:t>对多人编程也很友好，自己做的工作可以很清楚地展现出来。</w:t>
      </w:r>
    </w:p>
    <w:p w:rsidR="007557AD" w:rsidRDefault="00637D0B">
      <w:pPr>
        <w:ind w:firstLine="420"/>
      </w:pPr>
      <w:r>
        <w:rPr>
          <w:rFonts w:hint="eastAsia"/>
        </w:rPr>
        <w:t>这次实验小组分工很简单，每个人的部分也很简单，但是个人觉得还是需要我们自己从零开始做到自己的部分，因为MFC挺有趣，难度也不是很大，当然最后数据库部分由于小组中没人想</w:t>
      </w:r>
      <w:proofErr w:type="gramStart"/>
      <w:r>
        <w:rPr>
          <w:rFonts w:hint="eastAsia"/>
        </w:rPr>
        <w:t>做所以</w:t>
      </w:r>
      <w:proofErr w:type="gramEnd"/>
      <w:r>
        <w:rPr>
          <w:rFonts w:hint="eastAsia"/>
        </w:rPr>
        <w:t>就并没有实现。</w:t>
      </w:r>
    </w:p>
    <w:p w:rsidR="007557AD" w:rsidRDefault="00637D0B">
      <w:pPr>
        <w:ind w:firstLine="420"/>
      </w:pPr>
      <w:r>
        <w:rPr>
          <w:rFonts w:hint="eastAsia"/>
        </w:rPr>
        <w:t>这次的项目中还有许多需要提升的地方，如果以后有机会择日必定再改进。</w:t>
      </w:r>
    </w:p>
    <w:p w:rsidR="007557AD" w:rsidRDefault="00637D0B">
      <w:pPr>
        <w:ind w:firstLine="420"/>
      </w:pPr>
      <w:r>
        <w:rPr>
          <w:rFonts w:hint="eastAsia"/>
        </w:rPr>
        <w:t>本次实验中最初遇到的最大麻烦</w:t>
      </w:r>
      <w:proofErr w:type="gramStart"/>
      <w:r>
        <w:rPr>
          <w:rFonts w:hint="eastAsia"/>
        </w:rPr>
        <w:t>是类型</w:t>
      </w:r>
      <w:proofErr w:type="gramEnd"/>
      <w:r>
        <w:rPr>
          <w:rFonts w:hint="eastAsia"/>
        </w:rPr>
        <w:t>转换，以及其导致的程序崩坏，在看玩TA提供的类型转换后好好研究发现了其中的规律，最终解决了转换问题。</w:t>
      </w:r>
    </w:p>
    <w:p w:rsidR="007557AD" w:rsidRDefault="007557AD"/>
    <w:sectPr w:rsidR="007557AD">
      <w:footerReference w:type="default" r:id="rId2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415" w:rsidRDefault="004D3415">
      <w:r>
        <w:separator/>
      </w:r>
    </w:p>
  </w:endnote>
  <w:endnote w:type="continuationSeparator" w:id="0">
    <w:p w:rsidR="004D3415" w:rsidRDefault="004D3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91926"/>
    </w:sdtPr>
    <w:sdtEndPr/>
    <w:sdtContent>
      <w:p w:rsidR="007557AD" w:rsidRDefault="004D3415">
        <w:pPr>
          <w:pStyle w:val="a3"/>
          <w:jc w:val="center"/>
        </w:pPr>
      </w:p>
    </w:sdtContent>
  </w:sdt>
  <w:p w:rsidR="007557AD" w:rsidRDefault="007557A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91927"/>
    </w:sdtPr>
    <w:sdtEndPr/>
    <w:sdtContent>
      <w:p w:rsidR="007557AD" w:rsidRDefault="00637D0B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6613" w:rsidRPr="00FD6613">
          <w:rPr>
            <w:noProof/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:rsidR="007557AD" w:rsidRDefault="007557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415" w:rsidRDefault="004D3415">
      <w:r>
        <w:separator/>
      </w:r>
    </w:p>
  </w:footnote>
  <w:footnote w:type="continuationSeparator" w:id="0">
    <w:p w:rsidR="004D3415" w:rsidRDefault="004D3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82ED9"/>
    <w:multiLevelType w:val="singleLevel"/>
    <w:tmpl w:val="59382ED9"/>
    <w:lvl w:ilvl="0">
      <w:start w:val="2"/>
      <w:numFmt w:val="decimal"/>
      <w:suff w:val="nothing"/>
      <w:lvlText w:val="%1."/>
      <w:lvlJc w:val="left"/>
    </w:lvl>
  </w:abstractNum>
  <w:abstractNum w:abstractNumId="1" w15:restartNumberingAfterBreak="0">
    <w:nsid w:val="593833F1"/>
    <w:multiLevelType w:val="singleLevel"/>
    <w:tmpl w:val="593833F1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9398908"/>
    <w:multiLevelType w:val="singleLevel"/>
    <w:tmpl w:val="59398908"/>
    <w:lvl w:ilvl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E3"/>
    <w:rsid w:val="000E5751"/>
    <w:rsid w:val="000F7A97"/>
    <w:rsid w:val="00114D34"/>
    <w:rsid w:val="0014183D"/>
    <w:rsid w:val="002F436F"/>
    <w:rsid w:val="003460F6"/>
    <w:rsid w:val="00365BEB"/>
    <w:rsid w:val="004D3415"/>
    <w:rsid w:val="00637D0B"/>
    <w:rsid w:val="006A52E3"/>
    <w:rsid w:val="007557AD"/>
    <w:rsid w:val="00811565"/>
    <w:rsid w:val="008528B7"/>
    <w:rsid w:val="00A441D5"/>
    <w:rsid w:val="00C0355F"/>
    <w:rsid w:val="00D04528"/>
    <w:rsid w:val="00DD47F8"/>
    <w:rsid w:val="00E14E81"/>
    <w:rsid w:val="00FD6613"/>
    <w:rsid w:val="086B6662"/>
    <w:rsid w:val="1D6D5A02"/>
    <w:rsid w:val="251D39AD"/>
    <w:rsid w:val="2EAC293D"/>
    <w:rsid w:val="2F2A4B6B"/>
    <w:rsid w:val="359C798C"/>
    <w:rsid w:val="39B10DA8"/>
    <w:rsid w:val="3DD85551"/>
    <w:rsid w:val="3DE4234D"/>
    <w:rsid w:val="3FEC0788"/>
    <w:rsid w:val="420E0BA6"/>
    <w:rsid w:val="59CC2492"/>
    <w:rsid w:val="64021700"/>
    <w:rsid w:val="64F110DF"/>
    <w:rsid w:val="68134421"/>
    <w:rsid w:val="74A40F8C"/>
    <w:rsid w:val="771524E1"/>
    <w:rsid w:val="7DF8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187C90-1407-4A54-BBDA-F00BE27C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spacing w:line="360" w:lineRule="auto"/>
    </w:pPr>
    <w:rPr>
      <w:sz w:val="28"/>
    </w:rPr>
  </w:style>
  <w:style w:type="paragraph" w:styleId="21">
    <w:name w:val="toc 2"/>
    <w:basedOn w:val="a"/>
    <w:next w:val="a"/>
    <w:uiPriority w:val="39"/>
    <w:unhideWhenUsed/>
    <w:pPr>
      <w:spacing w:line="360" w:lineRule="auto"/>
      <w:ind w:leftChars="200" w:left="200"/>
    </w:pPr>
    <w:rPr>
      <w:sz w:val="24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6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rFonts w:eastAsia="宋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35CF84-CAD8-442A-876F-2ED1FEF12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曹申城</cp:lastModifiedBy>
  <cp:revision>12</cp:revision>
  <cp:lastPrinted>2017-06-09T04:48:00Z</cp:lastPrinted>
  <dcterms:created xsi:type="dcterms:W3CDTF">2017-06-05T18:05:00Z</dcterms:created>
  <dcterms:modified xsi:type="dcterms:W3CDTF">2017-06-09T04:49:00Z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