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D076F" w14:textId="1F1C8683" w:rsidR="001A7EFA" w:rsidRDefault="00D514D6">
      <w:pPr>
        <w:ind w:firstLine="720"/>
        <w:jc w:val="both"/>
      </w:pPr>
      <w:r>
        <w:rPr>
          <w:b/>
          <w:sz w:val="28"/>
        </w:rPr>
        <w:t>О проекте</w:t>
      </w:r>
    </w:p>
    <w:p w14:paraId="10A3280F" w14:textId="77777777" w:rsidR="001A7EFA" w:rsidRDefault="001A7EFA"/>
    <w:p w14:paraId="073A8499" w14:textId="4B5EEAC0" w:rsidR="001A7EFA" w:rsidRDefault="00D514D6">
      <w:pPr>
        <w:ind w:firstLine="720"/>
        <w:jc w:val="both"/>
      </w:pPr>
      <w:r>
        <w:rPr>
          <w:sz w:val="28"/>
        </w:rPr>
        <w:t xml:space="preserve">Дипломная работа посвящена не коммерческой игре как самоцели, а программному модулю, который управляет тактикой противника в бою. Игра </w:t>
      </w:r>
      <w:proofErr w:type="spellStart"/>
      <w:r>
        <w:rPr>
          <w:sz w:val="28"/>
        </w:rPr>
        <w:t>Depthrun</w:t>
      </w:r>
      <w:proofErr w:type="spellEnd"/>
      <w:r>
        <w:rPr>
          <w:sz w:val="28"/>
        </w:rPr>
        <w:t xml:space="preserve"> служит демонстрационным полигоном: в ней модулю есть полный игровой цикл, комнаты, оружие игрока и повторные забеги.</w:t>
      </w:r>
    </w:p>
    <w:p w14:paraId="6AFD8C37" w14:textId="454CE0A8" w:rsidR="001A7EFA" w:rsidRDefault="00D514D6">
      <w:pPr>
        <w:ind w:firstLine="720"/>
        <w:jc w:val="both"/>
      </w:pPr>
      <w:r>
        <w:rPr>
          <w:sz w:val="28"/>
        </w:rPr>
        <w:t xml:space="preserve">По жанру это двумерный </w:t>
      </w:r>
      <w:proofErr w:type="spellStart"/>
      <w:r>
        <w:rPr>
          <w:sz w:val="28"/>
        </w:rPr>
        <w:t>top-down</w:t>
      </w:r>
      <w:proofErr w:type="spellEnd"/>
      <w:r>
        <w:rPr>
          <w:sz w:val="28"/>
        </w:rPr>
        <w:t xml:space="preserve"> </w:t>
      </w:r>
      <w:proofErr w:type="spellStart"/>
      <w:r>
        <w:rPr>
          <w:sz w:val="28"/>
        </w:rPr>
        <w:t>ActionRPG</w:t>
      </w:r>
      <w:proofErr w:type="spellEnd"/>
      <w:r>
        <w:rPr>
          <w:sz w:val="28"/>
        </w:rPr>
        <w:t xml:space="preserve"> с элементами </w:t>
      </w:r>
      <w:proofErr w:type="spellStart"/>
      <w:r>
        <w:rPr>
          <w:sz w:val="28"/>
        </w:rPr>
        <w:t>roguelike</w:t>
      </w:r>
      <w:proofErr w:type="spellEnd"/>
      <w:r>
        <w:rPr>
          <w:sz w:val="28"/>
        </w:rPr>
        <w:t xml:space="preserve">. </w:t>
      </w:r>
      <w:r w:rsidR="00464701">
        <w:rPr>
          <w:sz w:val="28"/>
        </w:rPr>
        <w:t>Э</w:t>
      </w:r>
      <w:r w:rsidR="00464701" w:rsidRPr="00464701">
        <w:rPr>
          <w:sz w:val="28"/>
        </w:rPr>
        <w:t>то двумерная компьютерная игра с видом сверху: игрок сражается с противниками, проходит комнаты подземелья, а при каждой новой попытке уровень и набор препятствий меняются.</w:t>
      </w:r>
      <w:r w:rsidR="00683958">
        <w:rPr>
          <w:sz w:val="28"/>
        </w:rPr>
        <w:t xml:space="preserve"> </w:t>
      </w:r>
      <w:r>
        <w:rPr>
          <w:sz w:val="28"/>
        </w:rPr>
        <w:t xml:space="preserve">Игрок проходит процедурно собираемое подземелье из комнат, сражается с противниками, подбирает предметы на один забег и между попытками улучшает персонажа в хабе за накопленные алмазы. Платформа реализации: Windows. Графика строится на подсистеме Paper2D в среде разработки игровых приложений </w:t>
      </w:r>
      <w:proofErr w:type="spellStart"/>
      <w:r>
        <w:rPr>
          <w:sz w:val="28"/>
        </w:rPr>
        <w:t>Unreal</w:t>
      </w:r>
      <w:proofErr w:type="spellEnd"/>
      <w:r>
        <w:rPr>
          <w:sz w:val="28"/>
        </w:rPr>
        <w:t xml:space="preserve"> Engine</w:t>
      </w:r>
      <w:r w:rsidR="00C2691E">
        <w:rPr>
          <w:sz w:val="28"/>
        </w:rPr>
        <w:t xml:space="preserve"> 5.7</w:t>
      </w:r>
      <w:r>
        <w:rPr>
          <w:sz w:val="28"/>
        </w:rPr>
        <w:t>. Логика игры и модуля написана на языке C++.</w:t>
      </w:r>
    </w:p>
    <w:p w14:paraId="1BF90162" w14:textId="27308F88" w:rsidR="001A7EFA" w:rsidRDefault="00D514D6">
      <w:pPr>
        <w:ind w:firstLine="720"/>
        <w:jc w:val="both"/>
      </w:pPr>
      <w:r>
        <w:rPr>
          <w:sz w:val="28"/>
        </w:rPr>
        <w:t xml:space="preserve">Главный инженерный результат </w:t>
      </w:r>
      <w:r w:rsidR="006711E5">
        <w:rPr>
          <w:sz w:val="28"/>
        </w:rPr>
        <w:t>–</w:t>
      </w:r>
      <w:r>
        <w:rPr>
          <w:sz w:val="28"/>
        </w:rPr>
        <w:t xml:space="preserve"> модуль адаптивного поведения противников. Он подключается к каждому врагу и раз в 0,3 секунды оценивает обстановку, после чего при необходимости меняет режим поведения. Решение принимается в три этапа. Сначала собираются и нормализуются параметры боя: расстояние до игрока, активное оружие, здоровье врага, число союзников рядом, загруженность комнаты, недавняя активность игрока. Затем из этих данных получается одно число, характеризующее уровень угрозы. Наконец выбирается один из пяти режимов конечного автомата: ожидание, преследование, атака, отступление, обход с фланга.</w:t>
      </w:r>
    </w:p>
    <w:p w14:paraId="3AB6D98E" w14:textId="4FBA708A" w:rsidR="001A7EFA" w:rsidRDefault="00D514D6">
      <w:pPr>
        <w:ind w:firstLine="720"/>
        <w:jc w:val="both"/>
      </w:pPr>
      <w:r>
        <w:rPr>
          <w:sz w:val="28"/>
        </w:rPr>
        <w:t xml:space="preserve">Исполнение выбранного режима отделено от принятия решения. За движение и атаку отвечает конечный автомат из пяти состояний, за выбор режима </w:t>
      </w:r>
      <w:r w:rsidR="006711E5">
        <w:rPr>
          <w:sz w:val="28"/>
        </w:rPr>
        <w:t>–</w:t>
      </w:r>
      <w:r>
        <w:rPr>
          <w:sz w:val="28"/>
        </w:rPr>
        <w:t xml:space="preserve"> адаптивный модуль. Веса факторов угрозы после столкновений слегка сдвигаются: если враг успешно атаковал игрока, значимость активных в этот момент факторов растет, если получил урон, снижается. Это правило с обратной связью, не обучение нейросети. Дополнительно учитываются повторяющиеся действия игрока за последние секунды, чтобы реагировать на привычную тактику, например частые выстрелы или серию ударов в ближнем бою.</w:t>
      </w:r>
    </w:p>
    <w:p w14:paraId="34F89FA1" w14:textId="0265183B" w:rsidR="001039CB" w:rsidRDefault="00077AF8">
      <w:pPr>
        <w:ind w:firstLine="720"/>
        <w:jc w:val="both"/>
        <w:rPr>
          <w:sz w:val="28"/>
        </w:rPr>
      </w:pPr>
      <w:r>
        <w:rPr>
          <w:sz w:val="28"/>
        </w:rPr>
        <w:t>Ш</w:t>
      </w:r>
      <w:r w:rsidR="001039CB" w:rsidRPr="001039CB">
        <w:rPr>
          <w:sz w:val="28"/>
        </w:rPr>
        <w:t>татные средства игровой платформы использовались там, где они решают инфраструктурные задачи: для отображения двумерной графики, интерфейса, эффектов, ввода</w:t>
      </w:r>
      <w:r w:rsidR="00A05AC0">
        <w:rPr>
          <w:sz w:val="28"/>
        </w:rPr>
        <w:t>,</w:t>
      </w:r>
      <w:r w:rsidR="008164A7">
        <w:rPr>
          <w:sz w:val="28"/>
        </w:rPr>
        <w:t xml:space="preserve"> </w:t>
      </w:r>
      <w:r w:rsidR="001039CB" w:rsidRPr="001039CB">
        <w:rPr>
          <w:sz w:val="28"/>
        </w:rPr>
        <w:t>звука. Собственная программная реализация охватывает игровую логику и ключевые механики проекта: поведение противников, конечный автомат состояний, модуль адаптивного выбора тактики, процедурную генерацию комнат, расстановку врагов и объектов, боевую систему, предметы забега, улучшения персонажа, обработку победы и поражения, а также отладочные средства для проверки работы модуля.</w:t>
      </w:r>
    </w:p>
    <w:p w14:paraId="0390C368" w14:textId="66B12580" w:rsidR="001A7EFA" w:rsidRDefault="00D514D6">
      <w:pPr>
        <w:ind w:firstLine="720"/>
        <w:jc w:val="both"/>
      </w:pPr>
      <w:r>
        <w:rPr>
          <w:sz w:val="28"/>
        </w:rPr>
        <w:t>Игровой цикл устроен так. Главное меню, затем хаб с покупкой постоянных улучшений, затем забег в процедурное подземелье. В каждой боевой комнате двери закрываются, появляются враги, после зачистки двери открываются, иногда появляется сундук с наградой. В конце маршрута босс-</w:t>
      </w:r>
      <w:r>
        <w:rPr>
          <w:sz w:val="28"/>
        </w:rPr>
        <w:lastRenderedPageBreak/>
        <w:t xml:space="preserve">комната и выход через люк означают победу. При смерти игрок теряет часть алмазов забега, но часть прогресса сохраняется в профиле. Каждый забег фиксируется в базе данных </w:t>
      </w:r>
      <w:proofErr w:type="spellStart"/>
      <w:r>
        <w:rPr>
          <w:sz w:val="28"/>
        </w:rPr>
        <w:t>SQLite</w:t>
      </w:r>
      <w:proofErr w:type="spellEnd"/>
      <w:r>
        <w:rPr>
          <w:sz w:val="28"/>
        </w:rPr>
        <w:t>.</w:t>
      </w:r>
    </w:p>
    <w:p w14:paraId="63A520EE" w14:textId="248D10B7" w:rsidR="001A7EFA" w:rsidRDefault="00D514D6">
      <w:pPr>
        <w:ind w:firstLine="720"/>
        <w:jc w:val="both"/>
      </w:pPr>
      <w:r>
        <w:rPr>
          <w:sz w:val="28"/>
        </w:rPr>
        <w:t>Комнаты подземелья строятся процедурно на сетке. У игрока два слота оружия: меч и лук. На забег действуют временные предметы-усилители, в хабе покупаются постоянные улучшения урона, дальности, числа стрел и здоровья.</w:t>
      </w:r>
    </w:p>
    <w:p w14:paraId="50ED347C" w14:textId="77777777" w:rsidR="001A7EFA" w:rsidRDefault="00D514D6">
      <w:pPr>
        <w:ind w:firstLine="720"/>
        <w:jc w:val="both"/>
      </w:pPr>
      <w:r>
        <w:rPr>
          <w:sz w:val="28"/>
        </w:rPr>
        <w:t>Для проверки модуля предусмотрены отладочный экран с текущей оценкой угрозы, весами факторов, распознанным шаблоном действий игрока и активным режимом поведения, а также переключатель, отключающий адаптацию. В режиме без адаптации враг следует только базовому автомату, что удобно для сравнения на демонстрации.</w:t>
      </w:r>
    </w:p>
    <w:p w14:paraId="6DF4473F" w14:textId="3D209908" w:rsidR="001A7EFA" w:rsidRDefault="00D514D6" w:rsidP="001116FD">
      <w:pPr>
        <w:ind w:firstLine="720"/>
        <w:jc w:val="both"/>
        <w:rPr>
          <w:sz w:val="28"/>
        </w:rPr>
      </w:pPr>
      <w:r>
        <w:rPr>
          <w:sz w:val="28"/>
        </w:rPr>
        <w:t xml:space="preserve">Технический стек в сжатом виде: язык C++, среда разработки игровых приложений </w:t>
      </w:r>
      <w:proofErr w:type="spellStart"/>
      <w:r>
        <w:rPr>
          <w:sz w:val="28"/>
        </w:rPr>
        <w:t>Unreal</w:t>
      </w:r>
      <w:proofErr w:type="spellEnd"/>
      <w:r>
        <w:rPr>
          <w:sz w:val="28"/>
        </w:rPr>
        <w:t xml:space="preserve"> Engine, двумерная графика Paper2D, интерфейс UMG, эффекты </w:t>
      </w:r>
      <w:proofErr w:type="spellStart"/>
      <w:r>
        <w:rPr>
          <w:sz w:val="28"/>
        </w:rPr>
        <w:t>Niagara</w:t>
      </w:r>
      <w:proofErr w:type="spellEnd"/>
      <w:r>
        <w:rPr>
          <w:sz w:val="28"/>
        </w:rPr>
        <w:t xml:space="preserve">, сохранение </w:t>
      </w:r>
      <w:proofErr w:type="spellStart"/>
      <w:r>
        <w:rPr>
          <w:sz w:val="28"/>
        </w:rPr>
        <w:t>SQLite</w:t>
      </w:r>
      <w:proofErr w:type="spellEnd"/>
      <w:r>
        <w:rPr>
          <w:sz w:val="28"/>
        </w:rPr>
        <w:t xml:space="preserve">, ввод Enhanced </w:t>
      </w:r>
      <w:proofErr w:type="spellStart"/>
      <w:r>
        <w:rPr>
          <w:sz w:val="28"/>
        </w:rPr>
        <w:t>Input</w:t>
      </w:r>
      <w:proofErr w:type="spellEnd"/>
      <w:r>
        <w:rPr>
          <w:sz w:val="28"/>
        </w:rPr>
        <w:t>. Технико-экономическое обоснование дает рентабельность инвестиций 17,6</w:t>
      </w:r>
      <w:r w:rsidR="00852847">
        <w:rPr>
          <w:sz w:val="28"/>
        </w:rPr>
        <w:t>%</w:t>
      </w:r>
      <w:r>
        <w:rPr>
          <w:sz w:val="28"/>
        </w:rPr>
        <w:t>.</w:t>
      </w:r>
      <w:r w:rsidR="00EC7D6D">
        <w:rPr>
          <w:sz w:val="28"/>
        </w:rPr>
        <w:t xml:space="preserve"> Оригинальность записки </w:t>
      </w:r>
      <w:r w:rsidR="00EC7D6D" w:rsidRPr="00EC7D6D">
        <w:rPr>
          <w:sz w:val="28"/>
        </w:rPr>
        <w:t>97.75%</w:t>
      </w:r>
      <w:r w:rsidR="00EC7D6D">
        <w:rPr>
          <w:sz w:val="28"/>
        </w:rPr>
        <w:t>.</w:t>
      </w:r>
    </w:p>
    <w:p w14:paraId="269B8ECA" w14:textId="5C6D7BEB" w:rsidR="00E83C33" w:rsidRPr="00E83C33" w:rsidRDefault="000748C1" w:rsidP="000748C1">
      <w:pPr>
        <w:ind w:firstLine="720"/>
        <w:jc w:val="both"/>
        <w:rPr>
          <w:sz w:val="28"/>
          <w:szCs w:val="28"/>
        </w:rPr>
      </w:pPr>
      <w:r w:rsidRPr="000748C1">
        <w:rPr>
          <w:sz w:val="28"/>
          <w:szCs w:val="28"/>
        </w:rPr>
        <w:t>Для звукового сопровождения игры написал три музыкальные композиции. Они используются для разных игровых состояний: спокойного перемещения, боевых ситуаций и итоговых экранов.</w:t>
      </w:r>
    </w:p>
    <w:sectPr w:rsidR="00E83C33" w:rsidRPr="00E83C33" w:rsidSect="00A56159">
      <w:pgSz w:w="11906" w:h="16838" w:code="9"/>
      <w:pgMar w:top="1134" w:right="851" w:bottom="1134" w:left="1701" w:header="709" w:footer="85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4A0"/>
    <w:rsid w:val="000114FB"/>
    <w:rsid w:val="00017E4D"/>
    <w:rsid w:val="0002112F"/>
    <w:rsid w:val="0002480C"/>
    <w:rsid w:val="000651FB"/>
    <w:rsid w:val="000748C1"/>
    <w:rsid w:val="00077AF8"/>
    <w:rsid w:val="00086A1A"/>
    <w:rsid w:val="00090BFD"/>
    <w:rsid w:val="000B3722"/>
    <w:rsid w:val="000E4447"/>
    <w:rsid w:val="000F7FE9"/>
    <w:rsid w:val="001039CB"/>
    <w:rsid w:val="001116FD"/>
    <w:rsid w:val="00116149"/>
    <w:rsid w:val="0016405D"/>
    <w:rsid w:val="001744C1"/>
    <w:rsid w:val="001832BF"/>
    <w:rsid w:val="001852D4"/>
    <w:rsid w:val="001A00C8"/>
    <w:rsid w:val="001A7EFA"/>
    <w:rsid w:val="001B4574"/>
    <w:rsid w:val="001E52A7"/>
    <w:rsid w:val="001E5CAA"/>
    <w:rsid w:val="001E6AD1"/>
    <w:rsid w:val="00201BD6"/>
    <w:rsid w:val="002302CA"/>
    <w:rsid w:val="00247A79"/>
    <w:rsid w:val="00253811"/>
    <w:rsid w:val="002545E6"/>
    <w:rsid w:val="00295E00"/>
    <w:rsid w:val="002B33E2"/>
    <w:rsid w:val="002C322F"/>
    <w:rsid w:val="00326063"/>
    <w:rsid w:val="0033490C"/>
    <w:rsid w:val="00361228"/>
    <w:rsid w:val="00370A6B"/>
    <w:rsid w:val="003768FB"/>
    <w:rsid w:val="003B1630"/>
    <w:rsid w:val="0040398F"/>
    <w:rsid w:val="004137CD"/>
    <w:rsid w:val="00417169"/>
    <w:rsid w:val="0043792F"/>
    <w:rsid w:val="00441F7D"/>
    <w:rsid w:val="004556D3"/>
    <w:rsid w:val="00464701"/>
    <w:rsid w:val="00466B92"/>
    <w:rsid w:val="004A001D"/>
    <w:rsid w:val="004A3A5A"/>
    <w:rsid w:val="004C5288"/>
    <w:rsid w:val="004D6E58"/>
    <w:rsid w:val="004F0CC5"/>
    <w:rsid w:val="0054230E"/>
    <w:rsid w:val="00566D67"/>
    <w:rsid w:val="00580C5C"/>
    <w:rsid w:val="00581606"/>
    <w:rsid w:val="005868FC"/>
    <w:rsid w:val="00587403"/>
    <w:rsid w:val="005A34A0"/>
    <w:rsid w:val="005F6933"/>
    <w:rsid w:val="005F7154"/>
    <w:rsid w:val="006176B7"/>
    <w:rsid w:val="00622F2B"/>
    <w:rsid w:val="00644F1B"/>
    <w:rsid w:val="0065410A"/>
    <w:rsid w:val="006711E5"/>
    <w:rsid w:val="006731AD"/>
    <w:rsid w:val="00683958"/>
    <w:rsid w:val="006A0133"/>
    <w:rsid w:val="006A179A"/>
    <w:rsid w:val="006A3249"/>
    <w:rsid w:val="006A6F53"/>
    <w:rsid w:val="006C06CD"/>
    <w:rsid w:val="006D1E0C"/>
    <w:rsid w:val="006F6626"/>
    <w:rsid w:val="00713256"/>
    <w:rsid w:val="007145E7"/>
    <w:rsid w:val="00733B9B"/>
    <w:rsid w:val="00736EA6"/>
    <w:rsid w:val="00741A60"/>
    <w:rsid w:val="00764A2D"/>
    <w:rsid w:val="00766B89"/>
    <w:rsid w:val="0077217F"/>
    <w:rsid w:val="007837EB"/>
    <w:rsid w:val="00796AA2"/>
    <w:rsid w:val="007A63E2"/>
    <w:rsid w:val="007C3D21"/>
    <w:rsid w:val="00803F61"/>
    <w:rsid w:val="00804EDD"/>
    <w:rsid w:val="008164A7"/>
    <w:rsid w:val="00824AE7"/>
    <w:rsid w:val="00852847"/>
    <w:rsid w:val="00886AA1"/>
    <w:rsid w:val="008A02F5"/>
    <w:rsid w:val="008C0FDC"/>
    <w:rsid w:val="008C7911"/>
    <w:rsid w:val="008D4B5D"/>
    <w:rsid w:val="00912F82"/>
    <w:rsid w:val="0095357D"/>
    <w:rsid w:val="00956DBD"/>
    <w:rsid w:val="00976A50"/>
    <w:rsid w:val="00984CA5"/>
    <w:rsid w:val="009C11C7"/>
    <w:rsid w:val="009E72FB"/>
    <w:rsid w:val="00A05AC0"/>
    <w:rsid w:val="00A236B3"/>
    <w:rsid w:val="00A330D4"/>
    <w:rsid w:val="00A47420"/>
    <w:rsid w:val="00A56159"/>
    <w:rsid w:val="00A863C4"/>
    <w:rsid w:val="00A86AB3"/>
    <w:rsid w:val="00A94A14"/>
    <w:rsid w:val="00AC5DE2"/>
    <w:rsid w:val="00AE328E"/>
    <w:rsid w:val="00AF26C2"/>
    <w:rsid w:val="00B27B7D"/>
    <w:rsid w:val="00B32083"/>
    <w:rsid w:val="00B7686D"/>
    <w:rsid w:val="00BA5975"/>
    <w:rsid w:val="00BB49D7"/>
    <w:rsid w:val="00BE2F0D"/>
    <w:rsid w:val="00BE66C7"/>
    <w:rsid w:val="00C05E72"/>
    <w:rsid w:val="00C11152"/>
    <w:rsid w:val="00C2691E"/>
    <w:rsid w:val="00C5718C"/>
    <w:rsid w:val="00C67B11"/>
    <w:rsid w:val="00CA39C8"/>
    <w:rsid w:val="00CC0364"/>
    <w:rsid w:val="00CC4243"/>
    <w:rsid w:val="00D04045"/>
    <w:rsid w:val="00D151D6"/>
    <w:rsid w:val="00D30C58"/>
    <w:rsid w:val="00D514D6"/>
    <w:rsid w:val="00D5725D"/>
    <w:rsid w:val="00D5796C"/>
    <w:rsid w:val="00D83592"/>
    <w:rsid w:val="00D87593"/>
    <w:rsid w:val="00DB68E6"/>
    <w:rsid w:val="00DE5E3E"/>
    <w:rsid w:val="00E02C5C"/>
    <w:rsid w:val="00E30C65"/>
    <w:rsid w:val="00E83C33"/>
    <w:rsid w:val="00E97334"/>
    <w:rsid w:val="00EC0F34"/>
    <w:rsid w:val="00EC7D6D"/>
    <w:rsid w:val="00ED3561"/>
    <w:rsid w:val="00F1057E"/>
    <w:rsid w:val="00FB183F"/>
    <w:rsid w:val="00FC09E4"/>
    <w:rsid w:val="00FC1E1A"/>
    <w:rsid w:val="00FE469F"/>
    <w:rsid w:val="00FF42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489391"/>
  <w15:chartTrackingRefBased/>
  <w15:docId w15:val="{F8DFB914-351B-4188-9148-8F0B44053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602</Words>
  <Characters>3436</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ОТЗЫВ</vt:lpstr>
    </vt:vector>
  </TitlesOfParts>
  <Company>home</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ОТЗЫВ</dc:title>
  <dc:subject/>
  <dc:creator>33</dc:creator>
  <cp:keywords/>
  <cp:lastModifiedBy>Luflexia ⠀</cp:lastModifiedBy>
  <cp:revision>18</cp:revision>
  <dcterms:created xsi:type="dcterms:W3CDTF">2026-06-01T20:05:00Z</dcterms:created>
  <dcterms:modified xsi:type="dcterms:W3CDTF">2026-06-02T09:14:00Z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a3a4d35c-24d1-425e-a392-fd77e98b933a</vt:lpwstr>
  </property>
</Properties>
</file>